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DD20" w14:textId="4C0EE3B4" w:rsidR="009B7B46" w:rsidRPr="00145521" w:rsidRDefault="009B7B46">
      <w:pPr>
        <w:rPr>
          <w:rStyle w:val="Hervorhebung"/>
          <w:rFonts w:asciiTheme="minorHAnsi" w:eastAsia="Microsoft YaHei" w:hAnsiTheme="minorHAnsi" w:cstheme="minorHAnsi"/>
          <w:i w:val="0"/>
        </w:rPr>
      </w:pPr>
    </w:p>
    <w:p w14:paraId="28F6E5BF" w14:textId="36D2D5D9" w:rsidR="00940685" w:rsidRPr="00940685" w:rsidRDefault="00940685" w:rsidP="00940685">
      <w:pPr>
        <w:jc w:val="center"/>
        <w:rPr>
          <w:rFonts w:asciiTheme="minorHAnsi" w:hAnsiTheme="minorHAnsi" w:cstheme="minorHAnsi"/>
          <w:b/>
          <w:bCs/>
        </w:rPr>
      </w:pPr>
      <w:r w:rsidRPr="00940685">
        <w:rPr>
          <w:rFonts w:asciiTheme="minorHAnsi" w:hAnsiTheme="minorHAnsi" w:cstheme="minorHAnsi"/>
          <w:b/>
          <w:bCs/>
          <w:color w:val="FF0000"/>
        </w:rPr>
        <w:t>E</w:t>
      </w:r>
      <w:r>
        <w:rPr>
          <w:rFonts w:asciiTheme="minorHAnsi" w:hAnsiTheme="minorHAnsi" w:cstheme="minorHAnsi"/>
          <w:b/>
          <w:bCs/>
          <w:color w:val="FF0000"/>
        </w:rPr>
        <w:t>s handelt sich um ein allgemein gültiges</w:t>
      </w:r>
      <w:r w:rsidRPr="00940685">
        <w:rPr>
          <w:rFonts w:asciiTheme="minorHAnsi" w:hAnsiTheme="minorHAnsi" w:cstheme="minorHAnsi"/>
          <w:b/>
          <w:bCs/>
          <w:color w:val="FF0000"/>
        </w:rPr>
        <w:t xml:space="preserve"> Dokument. Sie müssen nur die Teile ausfüllen, die für Ihren Bereich zutreffen (siehe Seite 3 „Erläuterung zum Ausfüllen der Tabellen“).</w:t>
      </w:r>
    </w:p>
    <w:p w14:paraId="22D89C11" w14:textId="77777777" w:rsidR="00940685" w:rsidRDefault="00940685" w:rsidP="001F0091">
      <w:pPr>
        <w:rPr>
          <w:rFonts w:asciiTheme="minorHAnsi" w:hAnsiTheme="minorHAnsi" w:cstheme="minorHAnsi"/>
          <w:b/>
          <w:bCs/>
        </w:rPr>
      </w:pPr>
    </w:p>
    <w:p w14:paraId="6FDC005F" w14:textId="77777777" w:rsidR="004C6284" w:rsidRPr="00D21B74" w:rsidRDefault="004C6284" w:rsidP="001F0091">
      <w:pPr>
        <w:rPr>
          <w:rFonts w:asciiTheme="minorHAnsi" w:hAnsiTheme="minorHAnsi" w:cstheme="minorHAnsi"/>
          <w:b/>
          <w:bCs/>
        </w:rPr>
      </w:pPr>
      <w:r w:rsidRPr="00D21B74">
        <w:rPr>
          <w:rFonts w:asciiTheme="minorHAnsi" w:hAnsiTheme="minorHAnsi" w:cstheme="minorHAnsi"/>
          <w:b/>
          <w:bCs/>
        </w:rPr>
        <w:t>Inhaltsverzeichnis der Muster-Gefährdungsbeurteilung</w:t>
      </w:r>
    </w:p>
    <w:p w14:paraId="37B80541" w14:textId="63D97FC0" w:rsidR="002B76EE" w:rsidRDefault="004C6284">
      <w:pPr>
        <w:pStyle w:val="Verzeichnis2"/>
        <w:rPr>
          <w:rFonts w:eastAsiaTheme="minorEastAsia" w:cstheme="minorBidi"/>
          <w:b w:val="0"/>
          <w:bCs w:val="0"/>
          <w:noProof/>
        </w:rPr>
      </w:pPr>
      <w:r w:rsidRPr="001D0CB1">
        <w:rPr>
          <w:smallCaps/>
          <w:noProof/>
          <w:sz w:val="24"/>
          <w:szCs w:val="24"/>
        </w:rPr>
        <w:fldChar w:fldCharType="begin"/>
      </w:r>
      <w:r w:rsidRPr="001D0CB1">
        <w:rPr>
          <w:smallCaps/>
          <w:noProof/>
          <w:sz w:val="24"/>
          <w:szCs w:val="24"/>
        </w:rPr>
        <w:instrText xml:space="preserve"> TOC \o "1-3" \h \z \u </w:instrText>
      </w:r>
      <w:r w:rsidRPr="001D0CB1">
        <w:rPr>
          <w:smallCaps/>
          <w:noProof/>
          <w:sz w:val="24"/>
          <w:szCs w:val="24"/>
        </w:rPr>
        <w:fldChar w:fldCharType="separate"/>
      </w:r>
      <w:hyperlink w:anchor="_Toc63932662" w:history="1">
        <w:r w:rsidR="002B76EE" w:rsidRPr="00B4428B">
          <w:rPr>
            <w:rStyle w:val="Hyperlink"/>
            <w:noProof/>
          </w:rPr>
          <w:t>Erläuterung zum Ausfüllen der Tabellen</w:t>
        </w:r>
        <w:r w:rsidR="002B76EE">
          <w:rPr>
            <w:noProof/>
            <w:webHidden/>
          </w:rPr>
          <w:tab/>
        </w:r>
        <w:r w:rsidR="002B76EE">
          <w:rPr>
            <w:noProof/>
            <w:webHidden/>
          </w:rPr>
          <w:fldChar w:fldCharType="begin"/>
        </w:r>
        <w:r w:rsidR="002B76EE">
          <w:rPr>
            <w:noProof/>
            <w:webHidden/>
          </w:rPr>
          <w:instrText xml:space="preserve"> PAGEREF _Toc63932662 \h </w:instrText>
        </w:r>
        <w:r w:rsidR="002B76EE">
          <w:rPr>
            <w:noProof/>
            <w:webHidden/>
          </w:rPr>
        </w:r>
        <w:r w:rsidR="002B76EE">
          <w:rPr>
            <w:noProof/>
            <w:webHidden/>
          </w:rPr>
          <w:fldChar w:fldCharType="separate"/>
        </w:r>
        <w:r w:rsidR="008C26A4">
          <w:rPr>
            <w:noProof/>
            <w:webHidden/>
          </w:rPr>
          <w:t>3</w:t>
        </w:r>
        <w:r w:rsidR="002B76EE">
          <w:rPr>
            <w:noProof/>
            <w:webHidden/>
          </w:rPr>
          <w:fldChar w:fldCharType="end"/>
        </w:r>
      </w:hyperlink>
    </w:p>
    <w:p w14:paraId="29AE53C6" w14:textId="629D1D37" w:rsidR="002B76EE" w:rsidRDefault="008F1AE0">
      <w:pPr>
        <w:pStyle w:val="Verzeichnis2"/>
        <w:rPr>
          <w:rFonts w:eastAsiaTheme="minorEastAsia" w:cstheme="minorBidi"/>
          <w:b w:val="0"/>
          <w:bCs w:val="0"/>
          <w:noProof/>
        </w:rPr>
      </w:pPr>
      <w:hyperlink w:anchor="_Toc63932663" w:history="1">
        <w:r w:rsidR="002B76EE" w:rsidRPr="00B4428B">
          <w:rPr>
            <w:rStyle w:val="Hyperlink"/>
            <w:noProof/>
          </w:rPr>
          <w:t>0.</w:t>
        </w:r>
        <w:r w:rsidR="002B76EE">
          <w:rPr>
            <w:rFonts w:eastAsiaTheme="minorEastAsia" w:cstheme="minorBidi"/>
            <w:b w:val="0"/>
            <w:bCs w:val="0"/>
            <w:noProof/>
          </w:rPr>
          <w:tab/>
        </w:r>
        <w:r w:rsidR="002B76EE" w:rsidRPr="00B4428B">
          <w:rPr>
            <w:rStyle w:val="Hyperlink"/>
            <w:noProof/>
          </w:rPr>
          <w:t>Gültigkeitsbereich</w:t>
        </w:r>
        <w:r w:rsidR="002B76EE">
          <w:rPr>
            <w:noProof/>
            <w:webHidden/>
          </w:rPr>
          <w:tab/>
        </w:r>
        <w:r w:rsidR="002B76EE">
          <w:rPr>
            <w:noProof/>
            <w:webHidden/>
          </w:rPr>
          <w:fldChar w:fldCharType="begin"/>
        </w:r>
        <w:r w:rsidR="002B76EE">
          <w:rPr>
            <w:noProof/>
            <w:webHidden/>
          </w:rPr>
          <w:instrText xml:space="preserve"> PAGEREF _Toc63932663 \h </w:instrText>
        </w:r>
        <w:r w:rsidR="002B76EE">
          <w:rPr>
            <w:noProof/>
            <w:webHidden/>
          </w:rPr>
        </w:r>
        <w:r w:rsidR="002B76EE">
          <w:rPr>
            <w:noProof/>
            <w:webHidden/>
          </w:rPr>
          <w:fldChar w:fldCharType="separate"/>
        </w:r>
        <w:r w:rsidR="008C26A4">
          <w:rPr>
            <w:noProof/>
            <w:webHidden/>
          </w:rPr>
          <w:t>4</w:t>
        </w:r>
        <w:r w:rsidR="002B76EE">
          <w:rPr>
            <w:noProof/>
            <w:webHidden/>
          </w:rPr>
          <w:fldChar w:fldCharType="end"/>
        </w:r>
      </w:hyperlink>
    </w:p>
    <w:p w14:paraId="1FD09F82" w14:textId="00843EA0" w:rsidR="002B76EE" w:rsidRDefault="008F1AE0">
      <w:pPr>
        <w:pStyle w:val="Verzeichnis1"/>
        <w:rPr>
          <w:rFonts w:eastAsiaTheme="minorEastAsia" w:cstheme="minorBidi"/>
          <w:b w:val="0"/>
          <w:bCs w:val="0"/>
          <w:i w:val="0"/>
          <w:iCs w:val="0"/>
          <w:noProof/>
          <w:sz w:val="22"/>
          <w:szCs w:val="22"/>
        </w:rPr>
      </w:pPr>
      <w:hyperlink w:anchor="_Toc63932664" w:history="1">
        <w:r w:rsidR="002B76EE" w:rsidRPr="00B4428B">
          <w:rPr>
            <w:rStyle w:val="Hyperlink"/>
            <w:noProof/>
          </w:rPr>
          <w:t>1.</w:t>
        </w:r>
        <w:r w:rsidR="002B76EE">
          <w:rPr>
            <w:rFonts w:eastAsiaTheme="minorEastAsia" w:cstheme="minorBidi"/>
            <w:b w:val="0"/>
            <w:bCs w:val="0"/>
            <w:i w:val="0"/>
            <w:iCs w:val="0"/>
            <w:noProof/>
            <w:sz w:val="22"/>
            <w:szCs w:val="22"/>
          </w:rPr>
          <w:tab/>
        </w:r>
        <w:r w:rsidR="002B76EE" w:rsidRPr="00B4428B">
          <w:rPr>
            <w:rStyle w:val="Hyperlink"/>
            <w:noProof/>
          </w:rPr>
          <w:t>Arbeitsschutzorganisation</w:t>
        </w:r>
        <w:r w:rsidR="002B76EE">
          <w:rPr>
            <w:noProof/>
            <w:webHidden/>
          </w:rPr>
          <w:tab/>
        </w:r>
        <w:r w:rsidR="002B76EE">
          <w:rPr>
            <w:noProof/>
            <w:webHidden/>
          </w:rPr>
          <w:fldChar w:fldCharType="begin"/>
        </w:r>
        <w:r w:rsidR="002B76EE">
          <w:rPr>
            <w:noProof/>
            <w:webHidden/>
          </w:rPr>
          <w:instrText xml:space="preserve"> PAGEREF _Toc63932664 \h </w:instrText>
        </w:r>
        <w:r w:rsidR="002B76EE">
          <w:rPr>
            <w:noProof/>
            <w:webHidden/>
          </w:rPr>
        </w:r>
        <w:r w:rsidR="002B76EE">
          <w:rPr>
            <w:noProof/>
            <w:webHidden/>
          </w:rPr>
          <w:fldChar w:fldCharType="separate"/>
        </w:r>
        <w:r w:rsidR="008C26A4">
          <w:rPr>
            <w:noProof/>
            <w:webHidden/>
          </w:rPr>
          <w:t>4</w:t>
        </w:r>
        <w:r w:rsidR="002B76EE">
          <w:rPr>
            <w:noProof/>
            <w:webHidden/>
          </w:rPr>
          <w:fldChar w:fldCharType="end"/>
        </w:r>
      </w:hyperlink>
    </w:p>
    <w:p w14:paraId="21840A22" w14:textId="47ECD796" w:rsidR="002B76EE" w:rsidRDefault="008F1AE0">
      <w:pPr>
        <w:pStyle w:val="Verzeichnis1"/>
        <w:rPr>
          <w:rFonts w:eastAsiaTheme="minorEastAsia" w:cstheme="minorBidi"/>
          <w:b w:val="0"/>
          <w:bCs w:val="0"/>
          <w:i w:val="0"/>
          <w:iCs w:val="0"/>
          <w:noProof/>
          <w:sz w:val="22"/>
          <w:szCs w:val="22"/>
        </w:rPr>
      </w:pPr>
      <w:hyperlink w:anchor="_Toc63932665" w:history="1">
        <w:r w:rsidR="002B76EE" w:rsidRPr="00B4428B">
          <w:rPr>
            <w:rStyle w:val="Hyperlink"/>
            <w:noProof/>
          </w:rPr>
          <w:t>2.</w:t>
        </w:r>
        <w:r w:rsidR="002B76EE">
          <w:rPr>
            <w:rFonts w:eastAsiaTheme="minorEastAsia" w:cstheme="minorBidi"/>
            <w:b w:val="0"/>
            <w:bCs w:val="0"/>
            <w:i w:val="0"/>
            <w:iCs w:val="0"/>
            <w:noProof/>
            <w:sz w:val="22"/>
            <w:szCs w:val="22"/>
          </w:rPr>
          <w:tab/>
        </w:r>
        <w:r w:rsidR="002B76EE" w:rsidRPr="00B4428B">
          <w:rPr>
            <w:rStyle w:val="Hyperlink"/>
            <w:noProof/>
          </w:rPr>
          <w:t>Notfallorganisation</w:t>
        </w:r>
        <w:r w:rsidR="002B76EE">
          <w:rPr>
            <w:noProof/>
            <w:webHidden/>
          </w:rPr>
          <w:tab/>
        </w:r>
        <w:r w:rsidR="002B76EE">
          <w:rPr>
            <w:noProof/>
            <w:webHidden/>
          </w:rPr>
          <w:fldChar w:fldCharType="begin"/>
        </w:r>
        <w:r w:rsidR="002B76EE">
          <w:rPr>
            <w:noProof/>
            <w:webHidden/>
          </w:rPr>
          <w:instrText xml:space="preserve"> PAGEREF _Toc63932665 \h </w:instrText>
        </w:r>
        <w:r w:rsidR="002B76EE">
          <w:rPr>
            <w:noProof/>
            <w:webHidden/>
          </w:rPr>
        </w:r>
        <w:r w:rsidR="002B76EE">
          <w:rPr>
            <w:noProof/>
            <w:webHidden/>
          </w:rPr>
          <w:fldChar w:fldCharType="separate"/>
        </w:r>
        <w:r w:rsidR="008C26A4">
          <w:rPr>
            <w:noProof/>
            <w:webHidden/>
          </w:rPr>
          <w:t>8</w:t>
        </w:r>
        <w:r w:rsidR="002B76EE">
          <w:rPr>
            <w:noProof/>
            <w:webHidden/>
          </w:rPr>
          <w:fldChar w:fldCharType="end"/>
        </w:r>
      </w:hyperlink>
    </w:p>
    <w:p w14:paraId="61856DE7" w14:textId="0AC26E58" w:rsidR="002B76EE" w:rsidRDefault="008F1AE0">
      <w:pPr>
        <w:pStyle w:val="Verzeichnis1"/>
        <w:rPr>
          <w:rFonts w:eastAsiaTheme="minorEastAsia" w:cstheme="minorBidi"/>
          <w:b w:val="0"/>
          <w:bCs w:val="0"/>
          <w:i w:val="0"/>
          <w:iCs w:val="0"/>
          <w:noProof/>
          <w:sz w:val="22"/>
          <w:szCs w:val="22"/>
        </w:rPr>
      </w:pPr>
      <w:hyperlink w:anchor="_Toc63932666" w:history="1">
        <w:r w:rsidR="002B76EE" w:rsidRPr="004D79C8">
          <w:rPr>
            <w:rStyle w:val="Hyperlink"/>
            <w:noProof/>
          </w:rPr>
          <w:t>3.</w:t>
        </w:r>
        <w:r w:rsidR="002B76EE" w:rsidRPr="004D79C8">
          <w:rPr>
            <w:rFonts w:eastAsiaTheme="minorEastAsia" w:cstheme="minorBidi"/>
            <w:b w:val="0"/>
            <w:bCs w:val="0"/>
            <w:i w:val="0"/>
            <w:iCs w:val="0"/>
            <w:noProof/>
            <w:sz w:val="22"/>
            <w:szCs w:val="22"/>
          </w:rPr>
          <w:tab/>
        </w:r>
        <w:r w:rsidR="002B76EE" w:rsidRPr="004D79C8">
          <w:rPr>
            <w:rStyle w:val="Hyperlink"/>
            <w:noProof/>
          </w:rPr>
          <w:t>Lüftung</w:t>
        </w:r>
        <w:r w:rsidR="002B76EE" w:rsidRPr="004D79C8">
          <w:rPr>
            <w:noProof/>
            <w:webHidden/>
          </w:rPr>
          <w:tab/>
        </w:r>
        <w:r w:rsidR="002B76EE" w:rsidRPr="004D79C8">
          <w:rPr>
            <w:noProof/>
            <w:webHidden/>
          </w:rPr>
          <w:fldChar w:fldCharType="begin"/>
        </w:r>
        <w:r w:rsidR="002B76EE" w:rsidRPr="004D79C8">
          <w:rPr>
            <w:noProof/>
            <w:webHidden/>
          </w:rPr>
          <w:instrText xml:space="preserve"> PAGEREF _Toc63932666 \h </w:instrText>
        </w:r>
        <w:r w:rsidR="002B76EE" w:rsidRPr="004D79C8">
          <w:rPr>
            <w:noProof/>
            <w:webHidden/>
          </w:rPr>
        </w:r>
        <w:r w:rsidR="002B76EE" w:rsidRPr="004D79C8">
          <w:rPr>
            <w:noProof/>
            <w:webHidden/>
          </w:rPr>
          <w:fldChar w:fldCharType="separate"/>
        </w:r>
        <w:r w:rsidR="008C26A4">
          <w:rPr>
            <w:noProof/>
            <w:webHidden/>
          </w:rPr>
          <w:t>8</w:t>
        </w:r>
        <w:r w:rsidR="002B76EE" w:rsidRPr="004D79C8">
          <w:rPr>
            <w:noProof/>
            <w:webHidden/>
          </w:rPr>
          <w:fldChar w:fldCharType="end"/>
        </w:r>
      </w:hyperlink>
    </w:p>
    <w:p w14:paraId="56D60F8F" w14:textId="38787603" w:rsidR="002B76EE" w:rsidRDefault="008F1AE0">
      <w:pPr>
        <w:pStyle w:val="Verzeichnis1"/>
        <w:rPr>
          <w:rFonts w:eastAsiaTheme="minorEastAsia" w:cstheme="minorBidi"/>
          <w:b w:val="0"/>
          <w:bCs w:val="0"/>
          <w:i w:val="0"/>
          <w:iCs w:val="0"/>
          <w:noProof/>
          <w:sz w:val="22"/>
          <w:szCs w:val="22"/>
        </w:rPr>
      </w:pPr>
      <w:hyperlink w:anchor="_Toc63932667" w:history="1">
        <w:r w:rsidR="002B76EE" w:rsidRPr="00B4428B">
          <w:rPr>
            <w:rStyle w:val="Hyperlink"/>
            <w:noProof/>
          </w:rPr>
          <w:t>4.</w:t>
        </w:r>
        <w:r w:rsidR="002B76EE">
          <w:rPr>
            <w:rFonts w:eastAsiaTheme="minorEastAsia" w:cstheme="minorBidi"/>
            <w:b w:val="0"/>
            <w:bCs w:val="0"/>
            <w:i w:val="0"/>
            <w:iCs w:val="0"/>
            <w:noProof/>
            <w:sz w:val="22"/>
            <w:szCs w:val="22"/>
          </w:rPr>
          <w:tab/>
        </w:r>
        <w:r w:rsidR="002B76EE" w:rsidRPr="00B4428B">
          <w:rPr>
            <w:rStyle w:val="Hyperlink"/>
            <w:noProof/>
          </w:rPr>
          <w:t>Physischer Kontakt mit Menschen</w:t>
        </w:r>
        <w:r w:rsidR="002B76EE">
          <w:rPr>
            <w:noProof/>
            <w:webHidden/>
          </w:rPr>
          <w:tab/>
        </w:r>
        <w:r w:rsidR="002B76EE">
          <w:rPr>
            <w:noProof/>
            <w:webHidden/>
          </w:rPr>
          <w:fldChar w:fldCharType="begin"/>
        </w:r>
        <w:r w:rsidR="002B76EE">
          <w:rPr>
            <w:noProof/>
            <w:webHidden/>
          </w:rPr>
          <w:instrText xml:space="preserve"> PAGEREF _Toc63932667 \h </w:instrText>
        </w:r>
        <w:r w:rsidR="002B76EE">
          <w:rPr>
            <w:noProof/>
            <w:webHidden/>
          </w:rPr>
        </w:r>
        <w:r w:rsidR="002B76EE">
          <w:rPr>
            <w:noProof/>
            <w:webHidden/>
          </w:rPr>
          <w:fldChar w:fldCharType="separate"/>
        </w:r>
        <w:r w:rsidR="008C26A4">
          <w:rPr>
            <w:noProof/>
            <w:webHidden/>
          </w:rPr>
          <w:t>10</w:t>
        </w:r>
        <w:r w:rsidR="002B76EE">
          <w:rPr>
            <w:noProof/>
            <w:webHidden/>
          </w:rPr>
          <w:fldChar w:fldCharType="end"/>
        </w:r>
      </w:hyperlink>
    </w:p>
    <w:p w14:paraId="6D1FB637" w14:textId="16BF29D1" w:rsidR="002B76EE" w:rsidRDefault="008F1AE0">
      <w:pPr>
        <w:pStyle w:val="Verzeichnis1"/>
        <w:rPr>
          <w:rFonts w:eastAsiaTheme="minorEastAsia" w:cstheme="minorBidi"/>
          <w:b w:val="0"/>
          <w:bCs w:val="0"/>
          <w:i w:val="0"/>
          <w:iCs w:val="0"/>
          <w:noProof/>
          <w:sz w:val="22"/>
          <w:szCs w:val="22"/>
        </w:rPr>
      </w:pPr>
      <w:hyperlink w:anchor="_Toc63932668" w:history="1">
        <w:r w:rsidR="002B76EE" w:rsidRPr="00B4428B">
          <w:rPr>
            <w:rStyle w:val="Hyperlink"/>
            <w:noProof/>
          </w:rPr>
          <w:t>5.</w:t>
        </w:r>
        <w:r w:rsidR="002B76EE">
          <w:rPr>
            <w:rFonts w:eastAsiaTheme="minorEastAsia" w:cstheme="minorBidi"/>
            <w:b w:val="0"/>
            <w:bCs w:val="0"/>
            <w:i w:val="0"/>
            <w:iCs w:val="0"/>
            <w:noProof/>
            <w:sz w:val="22"/>
            <w:szCs w:val="22"/>
          </w:rPr>
          <w:tab/>
        </w:r>
        <w:r w:rsidR="002B76EE" w:rsidRPr="00B4428B">
          <w:rPr>
            <w:rStyle w:val="Hyperlink"/>
            <w:noProof/>
          </w:rPr>
          <w:t>Psychische Belastungen</w:t>
        </w:r>
        <w:r w:rsidR="002B76EE">
          <w:rPr>
            <w:noProof/>
            <w:webHidden/>
          </w:rPr>
          <w:tab/>
        </w:r>
        <w:r w:rsidR="002B76EE">
          <w:rPr>
            <w:noProof/>
            <w:webHidden/>
          </w:rPr>
          <w:fldChar w:fldCharType="begin"/>
        </w:r>
        <w:r w:rsidR="002B76EE">
          <w:rPr>
            <w:noProof/>
            <w:webHidden/>
          </w:rPr>
          <w:instrText xml:space="preserve"> PAGEREF _Toc63932668 \h </w:instrText>
        </w:r>
        <w:r w:rsidR="002B76EE">
          <w:rPr>
            <w:noProof/>
            <w:webHidden/>
          </w:rPr>
        </w:r>
        <w:r w:rsidR="002B76EE">
          <w:rPr>
            <w:noProof/>
            <w:webHidden/>
          </w:rPr>
          <w:fldChar w:fldCharType="separate"/>
        </w:r>
        <w:r w:rsidR="008C26A4">
          <w:rPr>
            <w:noProof/>
            <w:webHidden/>
          </w:rPr>
          <w:t>15</w:t>
        </w:r>
        <w:r w:rsidR="002B76EE">
          <w:rPr>
            <w:noProof/>
            <w:webHidden/>
          </w:rPr>
          <w:fldChar w:fldCharType="end"/>
        </w:r>
      </w:hyperlink>
    </w:p>
    <w:p w14:paraId="749E50F1" w14:textId="38A97B1A" w:rsidR="002B76EE" w:rsidRDefault="008F1AE0">
      <w:pPr>
        <w:pStyle w:val="Verzeichnis1"/>
        <w:rPr>
          <w:rFonts w:eastAsiaTheme="minorEastAsia" w:cstheme="minorBidi"/>
          <w:b w:val="0"/>
          <w:bCs w:val="0"/>
          <w:i w:val="0"/>
          <w:iCs w:val="0"/>
          <w:noProof/>
          <w:sz w:val="22"/>
          <w:szCs w:val="22"/>
        </w:rPr>
      </w:pPr>
      <w:hyperlink w:anchor="_Toc63932669" w:history="1">
        <w:r w:rsidR="002B76EE" w:rsidRPr="00B4428B">
          <w:rPr>
            <w:rStyle w:val="Hyperlink"/>
            <w:noProof/>
          </w:rPr>
          <w:t>6.</w:t>
        </w:r>
        <w:r w:rsidR="002B76EE">
          <w:rPr>
            <w:rFonts w:eastAsiaTheme="minorEastAsia" w:cstheme="minorBidi"/>
            <w:b w:val="0"/>
            <w:bCs w:val="0"/>
            <w:i w:val="0"/>
            <w:iCs w:val="0"/>
            <w:noProof/>
            <w:sz w:val="22"/>
            <w:szCs w:val="22"/>
          </w:rPr>
          <w:tab/>
        </w:r>
        <w:r w:rsidR="002B76EE" w:rsidRPr="00B4428B">
          <w:rPr>
            <w:rStyle w:val="Hyperlink"/>
            <w:noProof/>
          </w:rPr>
          <w:t>Fahrzeuge</w:t>
        </w:r>
        <w:r w:rsidR="002B76EE">
          <w:rPr>
            <w:noProof/>
            <w:webHidden/>
          </w:rPr>
          <w:tab/>
        </w:r>
        <w:r w:rsidR="002B76EE">
          <w:rPr>
            <w:noProof/>
            <w:webHidden/>
          </w:rPr>
          <w:fldChar w:fldCharType="begin"/>
        </w:r>
        <w:r w:rsidR="002B76EE">
          <w:rPr>
            <w:noProof/>
            <w:webHidden/>
          </w:rPr>
          <w:instrText xml:space="preserve"> PAGEREF _Toc63932669 \h </w:instrText>
        </w:r>
        <w:r w:rsidR="002B76EE">
          <w:rPr>
            <w:noProof/>
            <w:webHidden/>
          </w:rPr>
        </w:r>
        <w:r w:rsidR="002B76EE">
          <w:rPr>
            <w:noProof/>
            <w:webHidden/>
          </w:rPr>
          <w:fldChar w:fldCharType="separate"/>
        </w:r>
        <w:r w:rsidR="008C26A4">
          <w:rPr>
            <w:noProof/>
            <w:webHidden/>
          </w:rPr>
          <w:t>15</w:t>
        </w:r>
        <w:r w:rsidR="002B76EE">
          <w:rPr>
            <w:noProof/>
            <w:webHidden/>
          </w:rPr>
          <w:fldChar w:fldCharType="end"/>
        </w:r>
      </w:hyperlink>
    </w:p>
    <w:p w14:paraId="78941C37" w14:textId="354ACDDC" w:rsidR="002B76EE" w:rsidRDefault="008F1AE0">
      <w:pPr>
        <w:pStyle w:val="Verzeichnis1"/>
        <w:rPr>
          <w:rFonts w:eastAsiaTheme="minorEastAsia" w:cstheme="minorBidi"/>
          <w:b w:val="0"/>
          <w:bCs w:val="0"/>
          <w:i w:val="0"/>
          <w:iCs w:val="0"/>
          <w:noProof/>
          <w:sz w:val="22"/>
          <w:szCs w:val="22"/>
        </w:rPr>
      </w:pPr>
      <w:hyperlink w:anchor="_Toc63932670" w:history="1">
        <w:r w:rsidR="002B76EE" w:rsidRPr="00B4428B">
          <w:rPr>
            <w:rStyle w:val="Hyperlink"/>
            <w:noProof/>
          </w:rPr>
          <w:t>7.</w:t>
        </w:r>
        <w:r w:rsidR="002B76EE">
          <w:rPr>
            <w:rFonts w:eastAsiaTheme="minorEastAsia" w:cstheme="minorBidi"/>
            <w:b w:val="0"/>
            <w:bCs w:val="0"/>
            <w:i w:val="0"/>
            <w:iCs w:val="0"/>
            <w:noProof/>
            <w:sz w:val="22"/>
            <w:szCs w:val="22"/>
          </w:rPr>
          <w:tab/>
        </w:r>
        <w:r w:rsidR="002B76EE" w:rsidRPr="00B4428B">
          <w:rPr>
            <w:rStyle w:val="Hyperlink"/>
            <w:noProof/>
          </w:rPr>
          <w:t>Laboratorien und sonstige experimentelle Bereiche (studentische Praktika und Forschung)</w:t>
        </w:r>
        <w:r w:rsidR="002B76EE">
          <w:rPr>
            <w:noProof/>
            <w:webHidden/>
          </w:rPr>
          <w:tab/>
        </w:r>
        <w:r w:rsidR="002B76EE">
          <w:rPr>
            <w:noProof/>
            <w:webHidden/>
          </w:rPr>
          <w:fldChar w:fldCharType="begin"/>
        </w:r>
        <w:r w:rsidR="002B76EE">
          <w:rPr>
            <w:noProof/>
            <w:webHidden/>
          </w:rPr>
          <w:instrText xml:space="preserve"> PAGEREF _Toc63932670 \h </w:instrText>
        </w:r>
        <w:r w:rsidR="002B76EE">
          <w:rPr>
            <w:noProof/>
            <w:webHidden/>
          </w:rPr>
        </w:r>
        <w:r w:rsidR="002B76EE">
          <w:rPr>
            <w:noProof/>
            <w:webHidden/>
          </w:rPr>
          <w:fldChar w:fldCharType="separate"/>
        </w:r>
        <w:r w:rsidR="008C26A4">
          <w:rPr>
            <w:noProof/>
            <w:webHidden/>
          </w:rPr>
          <w:t>17</w:t>
        </w:r>
        <w:r w:rsidR="002B76EE">
          <w:rPr>
            <w:noProof/>
            <w:webHidden/>
          </w:rPr>
          <w:fldChar w:fldCharType="end"/>
        </w:r>
      </w:hyperlink>
    </w:p>
    <w:p w14:paraId="650B751F" w14:textId="2813B94C" w:rsidR="002B76EE" w:rsidRDefault="008F1AE0">
      <w:pPr>
        <w:pStyle w:val="Verzeichnis1"/>
        <w:rPr>
          <w:rFonts w:eastAsiaTheme="minorEastAsia" w:cstheme="minorBidi"/>
          <w:b w:val="0"/>
          <w:bCs w:val="0"/>
          <w:i w:val="0"/>
          <w:iCs w:val="0"/>
          <w:noProof/>
          <w:sz w:val="22"/>
          <w:szCs w:val="22"/>
        </w:rPr>
      </w:pPr>
      <w:hyperlink w:anchor="_Toc63932671" w:history="1">
        <w:r w:rsidR="002B76EE" w:rsidRPr="00B4428B">
          <w:rPr>
            <w:rStyle w:val="Hyperlink"/>
            <w:noProof/>
          </w:rPr>
          <w:t>8.</w:t>
        </w:r>
        <w:r w:rsidR="002B76EE">
          <w:rPr>
            <w:rFonts w:eastAsiaTheme="minorEastAsia" w:cstheme="minorBidi"/>
            <w:b w:val="0"/>
            <w:bCs w:val="0"/>
            <w:i w:val="0"/>
            <w:iCs w:val="0"/>
            <w:noProof/>
            <w:sz w:val="22"/>
            <w:szCs w:val="22"/>
          </w:rPr>
          <w:tab/>
        </w:r>
        <w:r w:rsidR="002B76EE" w:rsidRPr="00B4428B">
          <w:rPr>
            <w:rStyle w:val="Hyperlink"/>
            <w:noProof/>
          </w:rPr>
          <w:t>Schutzmaßnahmen für einen reduzierten Betrieb in Laboratorien und sonstigen experimentellen Bereichen</w:t>
        </w:r>
        <w:r w:rsidR="002B76EE">
          <w:rPr>
            <w:noProof/>
            <w:webHidden/>
          </w:rPr>
          <w:tab/>
        </w:r>
        <w:r w:rsidR="002B76EE">
          <w:rPr>
            <w:noProof/>
            <w:webHidden/>
          </w:rPr>
          <w:fldChar w:fldCharType="begin"/>
        </w:r>
        <w:r w:rsidR="002B76EE">
          <w:rPr>
            <w:noProof/>
            <w:webHidden/>
          </w:rPr>
          <w:instrText xml:space="preserve"> PAGEREF _Toc63932671 \h </w:instrText>
        </w:r>
        <w:r w:rsidR="002B76EE">
          <w:rPr>
            <w:noProof/>
            <w:webHidden/>
          </w:rPr>
        </w:r>
        <w:r w:rsidR="002B76EE">
          <w:rPr>
            <w:noProof/>
            <w:webHidden/>
          </w:rPr>
          <w:fldChar w:fldCharType="separate"/>
        </w:r>
        <w:r w:rsidR="008C26A4">
          <w:rPr>
            <w:noProof/>
            <w:webHidden/>
          </w:rPr>
          <w:t>21</w:t>
        </w:r>
        <w:r w:rsidR="002B76EE">
          <w:rPr>
            <w:noProof/>
            <w:webHidden/>
          </w:rPr>
          <w:fldChar w:fldCharType="end"/>
        </w:r>
      </w:hyperlink>
    </w:p>
    <w:p w14:paraId="03990BF2" w14:textId="72FFF6AA" w:rsidR="002B76EE" w:rsidRDefault="008F1AE0">
      <w:pPr>
        <w:pStyle w:val="Verzeichnis1"/>
        <w:rPr>
          <w:rFonts w:eastAsiaTheme="minorEastAsia" w:cstheme="minorBidi"/>
          <w:b w:val="0"/>
          <w:bCs w:val="0"/>
          <w:i w:val="0"/>
          <w:iCs w:val="0"/>
          <w:noProof/>
          <w:sz w:val="22"/>
          <w:szCs w:val="22"/>
        </w:rPr>
      </w:pPr>
      <w:hyperlink w:anchor="_Toc63932672" w:history="1">
        <w:r w:rsidR="002B76EE" w:rsidRPr="00B4428B">
          <w:rPr>
            <w:rStyle w:val="Hyperlink"/>
            <w:noProof/>
          </w:rPr>
          <w:t>9.</w:t>
        </w:r>
        <w:r w:rsidR="002B76EE">
          <w:rPr>
            <w:rFonts w:eastAsiaTheme="minorEastAsia" w:cstheme="minorBidi"/>
            <w:b w:val="0"/>
            <w:bCs w:val="0"/>
            <w:i w:val="0"/>
            <w:iCs w:val="0"/>
            <w:noProof/>
            <w:sz w:val="22"/>
            <w:szCs w:val="22"/>
          </w:rPr>
          <w:tab/>
        </w:r>
        <w:r w:rsidR="002B76EE" w:rsidRPr="00B4428B">
          <w:rPr>
            <w:rStyle w:val="Hyperlink"/>
            <w:noProof/>
          </w:rPr>
          <w:t>Tierhaltung und Pflanzenbau</w:t>
        </w:r>
        <w:r w:rsidR="002B76EE">
          <w:rPr>
            <w:noProof/>
            <w:webHidden/>
          </w:rPr>
          <w:tab/>
        </w:r>
        <w:r w:rsidR="002B76EE">
          <w:rPr>
            <w:noProof/>
            <w:webHidden/>
          </w:rPr>
          <w:fldChar w:fldCharType="begin"/>
        </w:r>
        <w:r w:rsidR="002B76EE">
          <w:rPr>
            <w:noProof/>
            <w:webHidden/>
          </w:rPr>
          <w:instrText xml:space="preserve"> PAGEREF _Toc63932672 \h </w:instrText>
        </w:r>
        <w:r w:rsidR="002B76EE">
          <w:rPr>
            <w:noProof/>
            <w:webHidden/>
          </w:rPr>
        </w:r>
        <w:r w:rsidR="002B76EE">
          <w:rPr>
            <w:noProof/>
            <w:webHidden/>
          </w:rPr>
          <w:fldChar w:fldCharType="separate"/>
        </w:r>
        <w:r w:rsidR="008C26A4">
          <w:rPr>
            <w:noProof/>
            <w:webHidden/>
          </w:rPr>
          <w:t>22</w:t>
        </w:r>
        <w:r w:rsidR="002B76EE">
          <w:rPr>
            <w:noProof/>
            <w:webHidden/>
          </w:rPr>
          <w:fldChar w:fldCharType="end"/>
        </w:r>
      </w:hyperlink>
    </w:p>
    <w:p w14:paraId="216BE2B0" w14:textId="29C2DE6C" w:rsidR="002B76EE" w:rsidRDefault="008F1AE0">
      <w:pPr>
        <w:pStyle w:val="Verzeichnis1"/>
        <w:rPr>
          <w:rFonts w:eastAsiaTheme="minorEastAsia" w:cstheme="minorBidi"/>
          <w:b w:val="0"/>
          <w:bCs w:val="0"/>
          <w:i w:val="0"/>
          <w:iCs w:val="0"/>
          <w:noProof/>
          <w:sz w:val="22"/>
          <w:szCs w:val="22"/>
        </w:rPr>
      </w:pPr>
      <w:hyperlink w:anchor="_Toc63932673" w:history="1">
        <w:r w:rsidR="002B76EE" w:rsidRPr="00B4428B">
          <w:rPr>
            <w:rStyle w:val="Hyperlink"/>
            <w:noProof/>
          </w:rPr>
          <w:t>10.</w:t>
        </w:r>
        <w:r w:rsidR="002B76EE">
          <w:rPr>
            <w:rFonts w:eastAsiaTheme="minorEastAsia" w:cstheme="minorBidi"/>
            <w:b w:val="0"/>
            <w:bCs w:val="0"/>
            <w:i w:val="0"/>
            <w:iCs w:val="0"/>
            <w:noProof/>
            <w:sz w:val="22"/>
            <w:szCs w:val="22"/>
          </w:rPr>
          <w:tab/>
        </w:r>
        <w:r w:rsidR="002B76EE" w:rsidRPr="00B4428B">
          <w:rPr>
            <w:rStyle w:val="Hyperlink"/>
            <w:noProof/>
          </w:rPr>
          <w:t>Betriebsfremde Personen</w:t>
        </w:r>
        <w:r w:rsidR="002B76EE">
          <w:rPr>
            <w:noProof/>
            <w:webHidden/>
          </w:rPr>
          <w:tab/>
        </w:r>
        <w:r w:rsidR="002B76EE">
          <w:rPr>
            <w:noProof/>
            <w:webHidden/>
          </w:rPr>
          <w:fldChar w:fldCharType="begin"/>
        </w:r>
        <w:r w:rsidR="002B76EE">
          <w:rPr>
            <w:noProof/>
            <w:webHidden/>
          </w:rPr>
          <w:instrText xml:space="preserve"> PAGEREF _Toc63932673 \h </w:instrText>
        </w:r>
        <w:r w:rsidR="002B76EE">
          <w:rPr>
            <w:noProof/>
            <w:webHidden/>
          </w:rPr>
        </w:r>
        <w:r w:rsidR="002B76EE">
          <w:rPr>
            <w:noProof/>
            <w:webHidden/>
          </w:rPr>
          <w:fldChar w:fldCharType="separate"/>
        </w:r>
        <w:r w:rsidR="008C26A4">
          <w:rPr>
            <w:noProof/>
            <w:webHidden/>
          </w:rPr>
          <w:t>25</w:t>
        </w:r>
        <w:r w:rsidR="002B76EE">
          <w:rPr>
            <w:noProof/>
            <w:webHidden/>
          </w:rPr>
          <w:fldChar w:fldCharType="end"/>
        </w:r>
      </w:hyperlink>
    </w:p>
    <w:p w14:paraId="42E42E03" w14:textId="7B864666" w:rsidR="002B76EE" w:rsidRDefault="008F1AE0">
      <w:pPr>
        <w:pStyle w:val="Verzeichnis1"/>
        <w:rPr>
          <w:rFonts w:eastAsiaTheme="minorEastAsia" w:cstheme="minorBidi"/>
          <w:b w:val="0"/>
          <w:bCs w:val="0"/>
          <w:i w:val="0"/>
          <w:iCs w:val="0"/>
          <w:noProof/>
          <w:sz w:val="22"/>
          <w:szCs w:val="22"/>
        </w:rPr>
      </w:pPr>
      <w:hyperlink w:anchor="_Toc63932674" w:history="1">
        <w:r w:rsidR="002B76EE" w:rsidRPr="00B4428B">
          <w:rPr>
            <w:rStyle w:val="Hyperlink"/>
            <w:noProof/>
          </w:rPr>
          <w:t>11.</w:t>
        </w:r>
        <w:r w:rsidR="002B76EE">
          <w:rPr>
            <w:rFonts w:eastAsiaTheme="minorEastAsia" w:cstheme="minorBidi"/>
            <w:b w:val="0"/>
            <w:bCs w:val="0"/>
            <w:i w:val="0"/>
            <w:iCs w:val="0"/>
            <w:noProof/>
            <w:sz w:val="22"/>
            <w:szCs w:val="22"/>
          </w:rPr>
          <w:tab/>
        </w:r>
        <w:r w:rsidR="002B76EE" w:rsidRPr="00B4428B">
          <w:rPr>
            <w:rStyle w:val="Hyperlink"/>
            <w:noProof/>
          </w:rPr>
          <w:t>Instandsetzung/Instandhaltung, Gebäudetechnik und Facility Management</w:t>
        </w:r>
        <w:r w:rsidR="002B76EE">
          <w:rPr>
            <w:noProof/>
            <w:webHidden/>
          </w:rPr>
          <w:tab/>
        </w:r>
        <w:r w:rsidR="002B76EE">
          <w:rPr>
            <w:noProof/>
            <w:webHidden/>
          </w:rPr>
          <w:fldChar w:fldCharType="begin"/>
        </w:r>
        <w:r w:rsidR="002B76EE">
          <w:rPr>
            <w:noProof/>
            <w:webHidden/>
          </w:rPr>
          <w:instrText xml:space="preserve"> PAGEREF _Toc63932674 \h </w:instrText>
        </w:r>
        <w:r w:rsidR="002B76EE">
          <w:rPr>
            <w:noProof/>
            <w:webHidden/>
          </w:rPr>
        </w:r>
        <w:r w:rsidR="002B76EE">
          <w:rPr>
            <w:noProof/>
            <w:webHidden/>
          </w:rPr>
          <w:fldChar w:fldCharType="separate"/>
        </w:r>
        <w:r w:rsidR="008C26A4">
          <w:rPr>
            <w:noProof/>
            <w:webHidden/>
          </w:rPr>
          <w:t>26</w:t>
        </w:r>
        <w:r w:rsidR="002B76EE">
          <w:rPr>
            <w:noProof/>
            <w:webHidden/>
          </w:rPr>
          <w:fldChar w:fldCharType="end"/>
        </w:r>
      </w:hyperlink>
    </w:p>
    <w:p w14:paraId="46C60C25" w14:textId="233E5BC5" w:rsidR="002B76EE" w:rsidRDefault="008F1AE0">
      <w:pPr>
        <w:pStyle w:val="Verzeichnis1"/>
        <w:rPr>
          <w:rFonts w:eastAsiaTheme="minorEastAsia" w:cstheme="minorBidi"/>
          <w:b w:val="0"/>
          <w:bCs w:val="0"/>
          <w:i w:val="0"/>
          <w:iCs w:val="0"/>
          <w:noProof/>
          <w:sz w:val="22"/>
          <w:szCs w:val="22"/>
        </w:rPr>
      </w:pPr>
      <w:hyperlink w:anchor="_Toc63932675" w:history="1">
        <w:r w:rsidR="002B76EE" w:rsidRPr="00B4428B">
          <w:rPr>
            <w:rStyle w:val="Hyperlink"/>
            <w:noProof/>
          </w:rPr>
          <w:t>12.</w:t>
        </w:r>
        <w:r w:rsidR="002B76EE">
          <w:rPr>
            <w:rFonts w:eastAsiaTheme="minorEastAsia" w:cstheme="minorBidi"/>
            <w:b w:val="0"/>
            <w:bCs w:val="0"/>
            <w:i w:val="0"/>
            <w:iCs w:val="0"/>
            <w:noProof/>
            <w:sz w:val="22"/>
            <w:szCs w:val="22"/>
          </w:rPr>
          <w:tab/>
        </w:r>
        <w:r w:rsidR="002B76EE" w:rsidRPr="00B4428B">
          <w:rPr>
            <w:rStyle w:val="Hyperlink"/>
            <w:noProof/>
          </w:rPr>
          <w:t>Bibliotheken</w:t>
        </w:r>
        <w:r w:rsidR="002B76EE">
          <w:rPr>
            <w:noProof/>
            <w:webHidden/>
          </w:rPr>
          <w:tab/>
        </w:r>
        <w:r w:rsidR="002B76EE">
          <w:rPr>
            <w:noProof/>
            <w:webHidden/>
          </w:rPr>
          <w:fldChar w:fldCharType="begin"/>
        </w:r>
        <w:r w:rsidR="002B76EE">
          <w:rPr>
            <w:noProof/>
            <w:webHidden/>
          </w:rPr>
          <w:instrText xml:space="preserve"> PAGEREF _Toc63932675 \h </w:instrText>
        </w:r>
        <w:r w:rsidR="002B76EE">
          <w:rPr>
            <w:noProof/>
            <w:webHidden/>
          </w:rPr>
        </w:r>
        <w:r w:rsidR="002B76EE">
          <w:rPr>
            <w:noProof/>
            <w:webHidden/>
          </w:rPr>
          <w:fldChar w:fldCharType="separate"/>
        </w:r>
        <w:r w:rsidR="008C26A4">
          <w:rPr>
            <w:noProof/>
            <w:webHidden/>
          </w:rPr>
          <w:t>27</w:t>
        </w:r>
        <w:r w:rsidR="002B76EE">
          <w:rPr>
            <w:noProof/>
            <w:webHidden/>
          </w:rPr>
          <w:fldChar w:fldCharType="end"/>
        </w:r>
      </w:hyperlink>
    </w:p>
    <w:p w14:paraId="36CCC63A" w14:textId="1A057DA5" w:rsidR="002B76EE" w:rsidRDefault="008F1AE0">
      <w:pPr>
        <w:pStyle w:val="Verzeichnis1"/>
        <w:rPr>
          <w:rFonts w:eastAsiaTheme="minorEastAsia" w:cstheme="minorBidi"/>
          <w:b w:val="0"/>
          <w:bCs w:val="0"/>
          <w:i w:val="0"/>
          <w:iCs w:val="0"/>
          <w:noProof/>
          <w:sz w:val="22"/>
          <w:szCs w:val="22"/>
        </w:rPr>
      </w:pPr>
      <w:hyperlink w:anchor="_Toc63932676" w:history="1">
        <w:r w:rsidR="002B76EE" w:rsidRPr="00B4428B">
          <w:rPr>
            <w:rStyle w:val="Hyperlink"/>
            <w:noProof/>
          </w:rPr>
          <w:t>13.</w:t>
        </w:r>
        <w:r w:rsidR="002B76EE">
          <w:rPr>
            <w:rFonts w:eastAsiaTheme="minorEastAsia" w:cstheme="minorBidi"/>
            <w:b w:val="0"/>
            <w:bCs w:val="0"/>
            <w:i w:val="0"/>
            <w:iCs w:val="0"/>
            <w:noProof/>
            <w:sz w:val="22"/>
            <w:szCs w:val="22"/>
          </w:rPr>
          <w:tab/>
        </w:r>
        <w:r w:rsidR="002B76EE" w:rsidRPr="00B4428B">
          <w:rPr>
            <w:rStyle w:val="Hyperlink"/>
            <w:noProof/>
          </w:rPr>
          <w:t>Hochschulsport</w:t>
        </w:r>
        <w:r w:rsidR="002B76EE">
          <w:rPr>
            <w:noProof/>
            <w:webHidden/>
          </w:rPr>
          <w:tab/>
        </w:r>
        <w:r w:rsidR="002B76EE">
          <w:rPr>
            <w:noProof/>
            <w:webHidden/>
          </w:rPr>
          <w:fldChar w:fldCharType="begin"/>
        </w:r>
        <w:r w:rsidR="002B76EE">
          <w:rPr>
            <w:noProof/>
            <w:webHidden/>
          </w:rPr>
          <w:instrText xml:space="preserve"> PAGEREF _Toc63932676 \h </w:instrText>
        </w:r>
        <w:r w:rsidR="002B76EE">
          <w:rPr>
            <w:noProof/>
            <w:webHidden/>
          </w:rPr>
        </w:r>
        <w:r w:rsidR="002B76EE">
          <w:rPr>
            <w:noProof/>
            <w:webHidden/>
          </w:rPr>
          <w:fldChar w:fldCharType="separate"/>
        </w:r>
        <w:r w:rsidR="008C26A4">
          <w:rPr>
            <w:noProof/>
            <w:webHidden/>
          </w:rPr>
          <w:t>27</w:t>
        </w:r>
        <w:r w:rsidR="002B76EE">
          <w:rPr>
            <w:noProof/>
            <w:webHidden/>
          </w:rPr>
          <w:fldChar w:fldCharType="end"/>
        </w:r>
      </w:hyperlink>
    </w:p>
    <w:p w14:paraId="68DD704A" w14:textId="6E2B4676" w:rsidR="002B76EE" w:rsidRDefault="008F1AE0">
      <w:pPr>
        <w:pStyle w:val="Verzeichnis1"/>
        <w:rPr>
          <w:rFonts w:eastAsiaTheme="minorEastAsia" w:cstheme="minorBidi"/>
          <w:b w:val="0"/>
          <w:bCs w:val="0"/>
          <w:i w:val="0"/>
          <w:iCs w:val="0"/>
          <w:noProof/>
          <w:sz w:val="22"/>
          <w:szCs w:val="22"/>
        </w:rPr>
      </w:pPr>
      <w:hyperlink w:anchor="_Toc63932677" w:history="1">
        <w:r w:rsidR="002B76EE" w:rsidRPr="00B4428B">
          <w:rPr>
            <w:rStyle w:val="Hyperlink"/>
            <w:noProof/>
          </w:rPr>
          <w:t>14.</w:t>
        </w:r>
        <w:r w:rsidR="002B76EE">
          <w:rPr>
            <w:rFonts w:eastAsiaTheme="minorEastAsia" w:cstheme="minorBidi"/>
            <w:b w:val="0"/>
            <w:bCs w:val="0"/>
            <w:i w:val="0"/>
            <w:iCs w:val="0"/>
            <w:noProof/>
            <w:sz w:val="22"/>
            <w:szCs w:val="22"/>
          </w:rPr>
          <w:tab/>
        </w:r>
        <w:r w:rsidR="002B76EE" w:rsidRPr="00B4428B">
          <w:rPr>
            <w:rStyle w:val="Hyperlink"/>
            <w:noProof/>
          </w:rPr>
          <w:t>Exkursionen</w:t>
        </w:r>
        <w:r w:rsidR="002B76EE">
          <w:rPr>
            <w:noProof/>
            <w:webHidden/>
          </w:rPr>
          <w:tab/>
        </w:r>
        <w:r w:rsidR="002B76EE">
          <w:rPr>
            <w:noProof/>
            <w:webHidden/>
          </w:rPr>
          <w:fldChar w:fldCharType="begin"/>
        </w:r>
        <w:r w:rsidR="002B76EE">
          <w:rPr>
            <w:noProof/>
            <w:webHidden/>
          </w:rPr>
          <w:instrText xml:space="preserve"> PAGEREF _Toc63932677 \h </w:instrText>
        </w:r>
        <w:r w:rsidR="002B76EE">
          <w:rPr>
            <w:noProof/>
            <w:webHidden/>
          </w:rPr>
        </w:r>
        <w:r w:rsidR="002B76EE">
          <w:rPr>
            <w:noProof/>
            <w:webHidden/>
          </w:rPr>
          <w:fldChar w:fldCharType="separate"/>
        </w:r>
        <w:r w:rsidR="008C26A4">
          <w:rPr>
            <w:noProof/>
            <w:webHidden/>
          </w:rPr>
          <w:t>28</w:t>
        </w:r>
        <w:r w:rsidR="002B76EE">
          <w:rPr>
            <w:noProof/>
            <w:webHidden/>
          </w:rPr>
          <w:fldChar w:fldCharType="end"/>
        </w:r>
      </w:hyperlink>
    </w:p>
    <w:p w14:paraId="1229C331" w14:textId="23644FB8" w:rsidR="002B76EE" w:rsidRDefault="008F1AE0">
      <w:pPr>
        <w:pStyle w:val="Verzeichnis1"/>
        <w:rPr>
          <w:rFonts w:eastAsiaTheme="minorEastAsia" w:cstheme="minorBidi"/>
          <w:b w:val="0"/>
          <w:bCs w:val="0"/>
          <w:i w:val="0"/>
          <w:iCs w:val="0"/>
          <w:noProof/>
          <w:sz w:val="22"/>
          <w:szCs w:val="22"/>
        </w:rPr>
      </w:pPr>
      <w:hyperlink w:anchor="_Toc63932678" w:history="1">
        <w:r w:rsidR="002B76EE" w:rsidRPr="00B4428B">
          <w:rPr>
            <w:rStyle w:val="Hyperlink"/>
            <w:noProof/>
          </w:rPr>
          <w:t>15.</w:t>
        </w:r>
        <w:r w:rsidR="002B76EE">
          <w:rPr>
            <w:rFonts w:eastAsiaTheme="minorEastAsia" w:cstheme="minorBidi"/>
            <w:b w:val="0"/>
            <w:bCs w:val="0"/>
            <w:i w:val="0"/>
            <w:iCs w:val="0"/>
            <w:noProof/>
            <w:sz w:val="22"/>
            <w:szCs w:val="22"/>
          </w:rPr>
          <w:tab/>
        </w:r>
        <w:r w:rsidR="002B76EE" w:rsidRPr="00B4428B">
          <w:rPr>
            <w:rStyle w:val="Hyperlink"/>
            <w:noProof/>
          </w:rPr>
          <w:t>Proben- und Vorstellungsbetrieb</w:t>
        </w:r>
        <w:r w:rsidR="002B76EE">
          <w:rPr>
            <w:noProof/>
            <w:webHidden/>
          </w:rPr>
          <w:tab/>
        </w:r>
        <w:r w:rsidR="002B76EE">
          <w:rPr>
            <w:noProof/>
            <w:webHidden/>
          </w:rPr>
          <w:fldChar w:fldCharType="begin"/>
        </w:r>
        <w:r w:rsidR="002B76EE">
          <w:rPr>
            <w:noProof/>
            <w:webHidden/>
          </w:rPr>
          <w:instrText xml:space="preserve"> PAGEREF _Toc63932678 \h </w:instrText>
        </w:r>
        <w:r w:rsidR="002B76EE">
          <w:rPr>
            <w:noProof/>
            <w:webHidden/>
          </w:rPr>
        </w:r>
        <w:r w:rsidR="002B76EE">
          <w:rPr>
            <w:noProof/>
            <w:webHidden/>
          </w:rPr>
          <w:fldChar w:fldCharType="separate"/>
        </w:r>
        <w:r w:rsidR="008C26A4">
          <w:rPr>
            <w:noProof/>
            <w:webHidden/>
          </w:rPr>
          <w:t>30</w:t>
        </w:r>
        <w:r w:rsidR="002B76EE">
          <w:rPr>
            <w:noProof/>
            <w:webHidden/>
          </w:rPr>
          <w:fldChar w:fldCharType="end"/>
        </w:r>
      </w:hyperlink>
    </w:p>
    <w:p w14:paraId="6731EF63" w14:textId="6D586875" w:rsidR="002B76EE" w:rsidRDefault="008F1AE0">
      <w:pPr>
        <w:pStyle w:val="Verzeichnis1"/>
        <w:rPr>
          <w:rFonts w:eastAsiaTheme="minorEastAsia" w:cstheme="minorBidi"/>
          <w:b w:val="0"/>
          <w:bCs w:val="0"/>
          <w:i w:val="0"/>
          <w:iCs w:val="0"/>
          <w:noProof/>
          <w:sz w:val="22"/>
          <w:szCs w:val="22"/>
        </w:rPr>
      </w:pPr>
      <w:hyperlink w:anchor="_Toc63932679" w:history="1">
        <w:r w:rsidR="002B76EE" w:rsidRPr="00B4428B">
          <w:rPr>
            <w:rStyle w:val="Hyperlink"/>
            <w:noProof/>
          </w:rPr>
          <w:t>16.</w:t>
        </w:r>
        <w:r w:rsidR="002B76EE">
          <w:rPr>
            <w:rFonts w:eastAsiaTheme="minorEastAsia" w:cstheme="minorBidi"/>
            <w:b w:val="0"/>
            <w:bCs w:val="0"/>
            <w:i w:val="0"/>
            <w:iCs w:val="0"/>
            <w:noProof/>
            <w:sz w:val="22"/>
            <w:szCs w:val="22"/>
          </w:rPr>
          <w:tab/>
        </w:r>
        <w:r w:rsidR="002B76EE" w:rsidRPr="00B4428B">
          <w:rPr>
            <w:rStyle w:val="Hyperlink"/>
            <w:noProof/>
          </w:rPr>
          <w:t>extracurriculare Veranstaltungen (Kongresse, Tagungen, Messen etc. in Räumen der Hochschule oder im Freien)</w:t>
        </w:r>
        <w:r w:rsidR="002B76EE">
          <w:rPr>
            <w:noProof/>
            <w:webHidden/>
          </w:rPr>
          <w:tab/>
        </w:r>
        <w:r w:rsidR="002B76EE">
          <w:rPr>
            <w:noProof/>
            <w:webHidden/>
          </w:rPr>
          <w:fldChar w:fldCharType="begin"/>
        </w:r>
        <w:r w:rsidR="002B76EE">
          <w:rPr>
            <w:noProof/>
            <w:webHidden/>
          </w:rPr>
          <w:instrText xml:space="preserve"> PAGEREF _Toc63932679 \h </w:instrText>
        </w:r>
        <w:r w:rsidR="002B76EE">
          <w:rPr>
            <w:noProof/>
            <w:webHidden/>
          </w:rPr>
        </w:r>
        <w:r w:rsidR="002B76EE">
          <w:rPr>
            <w:noProof/>
            <w:webHidden/>
          </w:rPr>
          <w:fldChar w:fldCharType="separate"/>
        </w:r>
        <w:r w:rsidR="008C26A4">
          <w:rPr>
            <w:noProof/>
            <w:webHidden/>
          </w:rPr>
          <w:t>35</w:t>
        </w:r>
        <w:r w:rsidR="002B76EE">
          <w:rPr>
            <w:noProof/>
            <w:webHidden/>
          </w:rPr>
          <w:fldChar w:fldCharType="end"/>
        </w:r>
      </w:hyperlink>
    </w:p>
    <w:p w14:paraId="01B998D6" w14:textId="24681FF1" w:rsidR="002B76EE" w:rsidRDefault="008F1AE0">
      <w:pPr>
        <w:pStyle w:val="Verzeichnis2"/>
        <w:rPr>
          <w:rFonts w:eastAsiaTheme="minorEastAsia" w:cstheme="minorBidi"/>
          <w:b w:val="0"/>
          <w:bCs w:val="0"/>
          <w:noProof/>
        </w:rPr>
      </w:pPr>
      <w:hyperlink w:anchor="_Toc63932680" w:history="1">
        <w:r w:rsidR="002B76EE" w:rsidRPr="004D79C8">
          <w:rPr>
            <w:rStyle w:val="Hyperlink"/>
            <w:noProof/>
          </w:rPr>
          <w:t>17.</w:t>
        </w:r>
        <w:r w:rsidR="002B76EE" w:rsidRPr="004D79C8">
          <w:rPr>
            <w:rFonts w:eastAsiaTheme="minorEastAsia" w:cstheme="minorBidi"/>
            <w:b w:val="0"/>
            <w:bCs w:val="0"/>
            <w:noProof/>
          </w:rPr>
          <w:tab/>
        </w:r>
        <w:r w:rsidR="002B76EE" w:rsidRPr="004D79C8">
          <w:rPr>
            <w:rStyle w:val="Hyperlink"/>
            <w:noProof/>
          </w:rPr>
          <w:t>Befristet geltende Schutzmaßnahmen aufgrund der Corona-Arbeitsschutzverordnung</w:t>
        </w:r>
        <w:r w:rsidR="002B76EE" w:rsidRPr="004D79C8">
          <w:rPr>
            <w:noProof/>
            <w:webHidden/>
          </w:rPr>
          <w:tab/>
        </w:r>
        <w:r w:rsidR="002B76EE" w:rsidRPr="004D79C8">
          <w:rPr>
            <w:noProof/>
            <w:webHidden/>
          </w:rPr>
          <w:fldChar w:fldCharType="begin"/>
        </w:r>
        <w:r w:rsidR="002B76EE" w:rsidRPr="004D79C8">
          <w:rPr>
            <w:noProof/>
            <w:webHidden/>
          </w:rPr>
          <w:instrText xml:space="preserve"> PAGEREF _Toc63932680 \h </w:instrText>
        </w:r>
        <w:r w:rsidR="002B76EE" w:rsidRPr="004D79C8">
          <w:rPr>
            <w:noProof/>
            <w:webHidden/>
          </w:rPr>
        </w:r>
        <w:r w:rsidR="002B76EE" w:rsidRPr="004D79C8">
          <w:rPr>
            <w:noProof/>
            <w:webHidden/>
          </w:rPr>
          <w:fldChar w:fldCharType="separate"/>
        </w:r>
        <w:r w:rsidR="008C26A4">
          <w:rPr>
            <w:noProof/>
            <w:webHidden/>
          </w:rPr>
          <w:t>37</w:t>
        </w:r>
        <w:r w:rsidR="002B76EE" w:rsidRPr="004D79C8">
          <w:rPr>
            <w:noProof/>
            <w:webHidden/>
          </w:rPr>
          <w:fldChar w:fldCharType="end"/>
        </w:r>
      </w:hyperlink>
    </w:p>
    <w:p w14:paraId="4829047C" w14:textId="017BCF9C" w:rsidR="002B76EE" w:rsidRDefault="008F1AE0">
      <w:pPr>
        <w:pStyle w:val="Verzeichnis1"/>
        <w:rPr>
          <w:rFonts w:eastAsiaTheme="minorEastAsia" w:cstheme="minorBidi"/>
          <w:b w:val="0"/>
          <w:bCs w:val="0"/>
          <w:i w:val="0"/>
          <w:iCs w:val="0"/>
          <w:noProof/>
          <w:sz w:val="22"/>
          <w:szCs w:val="22"/>
        </w:rPr>
      </w:pPr>
      <w:hyperlink w:anchor="_Toc63932681" w:history="1">
        <w:r w:rsidR="002B76EE" w:rsidRPr="00B4428B">
          <w:rPr>
            <w:rStyle w:val="Hyperlink"/>
            <w:noProof/>
          </w:rPr>
          <w:t>18.</w:t>
        </w:r>
        <w:r w:rsidR="002B76EE">
          <w:rPr>
            <w:rFonts w:eastAsiaTheme="minorEastAsia" w:cstheme="minorBidi"/>
            <w:b w:val="0"/>
            <w:bCs w:val="0"/>
            <w:i w:val="0"/>
            <w:iCs w:val="0"/>
            <w:noProof/>
            <w:sz w:val="22"/>
            <w:szCs w:val="22"/>
          </w:rPr>
          <w:tab/>
        </w:r>
        <w:r w:rsidR="002B76EE" w:rsidRPr="00B4428B">
          <w:rPr>
            <w:rStyle w:val="Hyperlink"/>
            <w:noProof/>
          </w:rPr>
          <w:t>Umsetzung der Maßnahmen und Festlegung der Zuständigkeiten</w:t>
        </w:r>
        <w:r w:rsidR="002B76EE">
          <w:rPr>
            <w:noProof/>
            <w:webHidden/>
          </w:rPr>
          <w:tab/>
        </w:r>
        <w:r w:rsidR="002B76EE">
          <w:rPr>
            <w:noProof/>
            <w:webHidden/>
          </w:rPr>
          <w:fldChar w:fldCharType="begin"/>
        </w:r>
        <w:r w:rsidR="002B76EE">
          <w:rPr>
            <w:noProof/>
            <w:webHidden/>
          </w:rPr>
          <w:instrText xml:space="preserve"> PAGEREF _Toc63932681 \h </w:instrText>
        </w:r>
        <w:r w:rsidR="002B76EE">
          <w:rPr>
            <w:noProof/>
            <w:webHidden/>
          </w:rPr>
        </w:r>
        <w:r w:rsidR="002B76EE">
          <w:rPr>
            <w:noProof/>
            <w:webHidden/>
          </w:rPr>
          <w:fldChar w:fldCharType="separate"/>
        </w:r>
        <w:r w:rsidR="008C26A4">
          <w:rPr>
            <w:noProof/>
            <w:webHidden/>
          </w:rPr>
          <w:t>40</w:t>
        </w:r>
        <w:r w:rsidR="002B76EE">
          <w:rPr>
            <w:noProof/>
            <w:webHidden/>
          </w:rPr>
          <w:fldChar w:fldCharType="end"/>
        </w:r>
      </w:hyperlink>
    </w:p>
    <w:p w14:paraId="689DF279" w14:textId="13883D58" w:rsidR="002B76EE" w:rsidRDefault="008F1AE0">
      <w:pPr>
        <w:pStyle w:val="Verzeichnis1"/>
        <w:rPr>
          <w:rFonts w:eastAsiaTheme="minorEastAsia" w:cstheme="minorBidi"/>
          <w:b w:val="0"/>
          <w:bCs w:val="0"/>
          <w:i w:val="0"/>
          <w:iCs w:val="0"/>
          <w:noProof/>
          <w:sz w:val="22"/>
          <w:szCs w:val="22"/>
        </w:rPr>
      </w:pPr>
      <w:hyperlink w:anchor="_Toc63932682" w:history="1">
        <w:r w:rsidR="002B76EE" w:rsidRPr="00B4428B">
          <w:rPr>
            <w:rStyle w:val="Hyperlink"/>
            <w:noProof/>
          </w:rPr>
          <w:t>19.</w:t>
        </w:r>
        <w:r w:rsidR="002B76EE">
          <w:rPr>
            <w:rFonts w:eastAsiaTheme="minorEastAsia" w:cstheme="minorBidi"/>
            <w:b w:val="0"/>
            <w:bCs w:val="0"/>
            <w:i w:val="0"/>
            <w:iCs w:val="0"/>
            <w:noProof/>
            <w:sz w:val="22"/>
            <w:szCs w:val="22"/>
          </w:rPr>
          <w:tab/>
        </w:r>
        <w:r w:rsidR="002B76EE" w:rsidRPr="00B4428B">
          <w:rPr>
            <w:rStyle w:val="Hyperlink"/>
            <w:noProof/>
          </w:rPr>
          <w:t>Unterschriften</w:t>
        </w:r>
        <w:r w:rsidR="002B76EE">
          <w:rPr>
            <w:noProof/>
            <w:webHidden/>
          </w:rPr>
          <w:tab/>
        </w:r>
        <w:r w:rsidR="002B76EE">
          <w:rPr>
            <w:noProof/>
            <w:webHidden/>
          </w:rPr>
          <w:fldChar w:fldCharType="begin"/>
        </w:r>
        <w:r w:rsidR="002B76EE">
          <w:rPr>
            <w:noProof/>
            <w:webHidden/>
          </w:rPr>
          <w:instrText xml:space="preserve"> PAGEREF _Toc63932682 \h </w:instrText>
        </w:r>
        <w:r w:rsidR="002B76EE">
          <w:rPr>
            <w:noProof/>
            <w:webHidden/>
          </w:rPr>
        </w:r>
        <w:r w:rsidR="002B76EE">
          <w:rPr>
            <w:noProof/>
            <w:webHidden/>
          </w:rPr>
          <w:fldChar w:fldCharType="separate"/>
        </w:r>
        <w:r w:rsidR="008C26A4">
          <w:rPr>
            <w:noProof/>
            <w:webHidden/>
          </w:rPr>
          <w:t>40</w:t>
        </w:r>
        <w:r w:rsidR="002B76EE">
          <w:rPr>
            <w:noProof/>
            <w:webHidden/>
          </w:rPr>
          <w:fldChar w:fldCharType="end"/>
        </w:r>
      </w:hyperlink>
    </w:p>
    <w:p w14:paraId="4D7A3B3B" w14:textId="4A18E28D" w:rsidR="004C6284" w:rsidRPr="00D21B74" w:rsidRDefault="004C6284" w:rsidP="001D0CB1">
      <w:pPr>
        <w:spacing w:before="240" w:after="120" w:line="276" w:lineRule="auto"/>
        <w:ind w:left="426" w:hanging="426"/>
        <w:rPr>
          <w:rFonts w:asciiTheme="minorHAnsi" w:hAnsiTheme="minorHAnsi" w:cstheme="minorHAnsi"/>
          <w:smallCaps/>
          <w:noProof/>
        </w:rPr>
      </w:pPr>
      <w:r w:rsidRPr="001D0CB1">
        <w:rPr>
          <w:rFonts w:asciiTheme="minorHAnsi" w:hAnsiTheme="minorHAnsi" w:cstheme="minorHAnsi"/>
          <w:smallCaps/>
          <w:noProof/>
        </w:rPr>
        <w:fldChar w:fldCharType="end"/>
      </w:r>
      <w:r w:rsidRPr="00D21B74">
        <w:rPr>
          <w:rFonts w:asciiTheme="minorHAnsi" w:hAnsiTheme="minorHAnsi" w:cstheme="minorHAnsi"/>
          <w:smallCaps/>
          <w:noProof/>
        </w:rPr>
        <w:br w:type="page"/>
      </w:r>
    </w:p>
    <w:p w14:paraId="653F2644" w14:textId="77777777" w:rsidR="0007626F" w:rsidRPr="00D21B74" w:rsidRDefault="0007626F" w:rsidP="0007626F">
      <w:pPr>
        <w:spacing w:before="240" w:after="120" w:line="276" w:lineRule="auto"/>
        <w:rPr>
          <w:rFonts w:asciiTheme="minorHAnsi" w:hAnsiTheme="minorHAnsi" w:cstheme="minorHAnsi"/>
          <w:b/>
          <w:bCs/>
        </w:rPr>
      </w:pPr>
      <w:r w:rsidRPr="00D21B74">
        <w:rPr>
          <w:rFonts w:asciiTheme="minorHAnsi" w:hAnsiTheme="minorHAnsi" w:cstheme="minorHAnsi"/>
          <w:b/>
          <w:bCs/>
        </w:rPr>
        <w:lastRenderedPageBreak/>
        <w:t>Anwendung der Gefährdungsbeurteilung</w:t>
      </w:r>
    </w:p>
    <w:p w14:paraId="42ABE4C1" w14:textId="0F11625B" w:rsidR="0007626F" w:rsidRPr="00D21B74" w:rsidRDefault="0007626F" w:rsidP="0007626F">
      <w:pPr>
        <w:spacing w:line="276" w:lineRule="auto"/>
        <w:jc w:val="both"/>
        <w:rPr>
          <w:rFonts w:asciiTheme="minorHAnsi" w:hAnsiTheme="minorHAnsi" w:cstheme="minorHAnsi"/>
        </w:rPr>
      </w:pPr>
      <w:r w:rsidRPr="00D21B74">
        <w:rPr>
          <w:rFonts w:asciiTheme="minorHAnsi" w:hAnsiTheme="minorHAnsi" w:cstheme="minorHAnsi"/>
        </w:rPr>
        <w:t xml:space="preserve">Diese Gefährdungsbeurteilung dient als Ergänzung der bereits vorhandenen Gefährdungsbeurteilung und </w:t>
      </w:r>
      <w:r w:rsidRPr="00D21B74">
        <w:rPr>
          <w:rFonts w:asciiTheme="minorHAnsi" w:hAnsiTheme="minorHAnsi" w:cstheme="minorHAnsi"/>
          <w:bCs/>
        </w:rPr>
        <w:t>sollte spätestens</w:t>
      </w:r>
      <w:r w:rsidRPr="00D21B74">
        <w:rPr>
          <w:rFonts w:asciiTheme="minorHAnsi" w:hAnsiTheme="minorHAnsi" w:cstheme="minorHAnsi"/>
        </w:rPr>
        <w:t xml:space="preserve"> dann angewendet werden, wenn die Hochschulleitung dazu auffordert (z.B. bei sich abzeichne</w:t>
      </w:r>
      <w:r w:rsidR="00D759A7">
        <w:rPr>
          <w:rFonts w:asciiTheme="minorHAnsi" w:hAnsiTheme="minorHAnsi" w:cstheme="minorHAnsi"/>
        </w:rPr>
        <w:t>nden Epidemien oder Pandemien).</w:t>
      </w:r>
      <w:r w:rsidR="00940685">
        <w:rPr>
          <w:rFonts w:asciiTheme="minorHAnsi" w:hAnsiTheme="minorHAnsi" w:cstheme="minorHAnsi"/>
        </w:rPr>
        <w:t xml:space="preserve"> </w:t>
      </w:r>
    </w:p>
    <w:p w14:paraId="5773A916" w14:textId="77777777" w:rsidR="0007626F" w:rsidRPr="00D21B74" w:rsidRDefault="0007626F" w:rsidP="0007626F">
      <w:pPr>
        <w:spacing w:line="276" w:lineRule="auto"/>
        <w:jc w:val="both"/>
        <w:rPr>
          <w:rFonts w:asciiTheme="minorHAnsi" w:hAnsiTheme="minorHAnsi" w:cstheme="minorHAnsi"/>
        </w:rPr>
      </w:pPr>
    </w:p>
    <w:p w14:paraId="0B2A9D31" w14:textId="77777777" w:rsidR="0007626F" w:rsidRPr="00D21B74" w:rsidRDefault="0007626F" w:rsidP="0007626F">
      <w:pPr>
        <w:spacing w:line="276" w:lineRule="auto"/>
        <w:jc w:val="both"/>
        <w:rPr>
          <w:rFonts w:asciiTheme="minorHAnsi" w:hAnsiTheme="minorHAnsi" w:cstheme="minorHAnsi"/>
        </w:rPr>
      </w:pPr>
      <w:r w:rsidRPr="00D21B74">
        <w:rPr>
          <w:rFonts w:asciiTheme="minorHAnsi" w:hAnsiTheme="minorHAnsi" w:cstheme="minorHAnsi"/>
        </w:rPr>
        <w:t>Aufgabe der Hochschulleitung (im weiteren HS-Leitung) ist es, die allgemeinen gesetzlichen Vorgaben sowie die aktuellen Vorgaben von Behörden und Unfallversicherungsträgern zu ermitteln und allgemeine Regelungen für die gesamte Hochschule zu erlassen. Dazu gehören u. a. Regelungen zu den grundlegenden Hygienemaßnahmen, Verhaltensregeln und Regelungen zur Durchführung von Lehre, Praktika, Forschung und Dienstreisen (entsprechend in der Gefährdungsbeurteilung gekennzeichnet).</w:t>
      </w:r>
    </w:p>
    <w:p w14:paraId="7CDD1F5D" w14:textId="77777777" w:rsidR="0007626F" w:rsidRPr="00D21B74" w:rsidRDefault="0007626F" w:rsidP="0007626F">
      <w:pPr>
        <w:spacing w:line="276" w:lineRule="auto"/>
        <w:jc w:val="both"/>
        <w:rPr>
          <w:rFonts w:asciiTheme="minorHAnsi" w:hAnsiTheme="minorHAnsi" w:cstheme="minorHAnsi"/>
        </w:rPr>
      </w:pPr>
    </w:p>
    <w:p w14:paraId="4A092653" w14:textId="77777777" w:rsidR="0007626F" w:rsidRPr="00D21B74" w:rsidRDefault="0007626F" w:rsidP="0007626F">
      <w:pPr>
        <w:spacing w:line="276" w:lineRule="auto"/>
        <w:jc w:val="both"/>
        <w:rPr>
          <w:rFonts w:asciiTheme="minorHAnsi" w:hAnsiTheme="minorHAnsi" w:cstheme="minorHAnsi"/>
        </w:rPr>
      </w:pPr>
      <w:r w:rsidRPr="00D21B74">
        <w:rPr>
          <w:rFonts w:asciiTheme="minorHAnsi" w:hAnsiTheme="minorHAnsi" w:cstheme="minorHAnsi"/>
        </w:rPr>
        <w:t xml:space="preserve">Aufgabe der Führungskräfte der jeweiligen Bereiche ist es, diese Regelungen auf den eigenen Bereich zu übertragen und zu konkretisieren sowie Schutzmaßnahmen gegen weitere Gefährdungen zu treffen. </w:t>
      </w:r>
    </w:p>
    <w:p w14:paraId="5C101B96" w14:textId="77777777" w:rsidR="0007626F" w:rsidRPr="00D21B74" w:rsidRDefault="0007626F" w:rsidP="0007626F">
      <w:pPr>
        <w:spacing w:line="276" w:lineRule="auto"/>
        <w:jc w:val="both"/>
        <w:rPr>
          <w:rFonts w:asciiTheme="minorHAnsi" w:hAnsiTheme="minorHAnsi" w:cstheme="minorHAnsi"/>
        </w:rPr>
      </w:pPr>
    </w:p>
    <w:p w14:paraId="70FF36BC" w14:textId="77777777" w:rsidR="0007626F" w:rsidRPr="00D21B74" w:rsidRDefault="0007626F" w:rsidP="0007626F">
      <w:pPr>
        <w:spacing w:line="276" w:lineRule="auto"/>
        <w:jc w:val="both"/>
        <w:rPr>
          <w:rFonts w:asciiTheme="minorHAnsi" w:hAnsiTheme="minorHAnsi" w:cstheme="minorHAnsi"/>
        </w:rPr>
      </w:pPr>
      <w:r w:rsidRPr="00D21B74">
        <w:rPr>
          <w:rFonts w:asciiTheme="minorHAnsi" w:hAnsiTheme="minorHAnsi" w:cstheme="minorHAnsi"/>
        </w:rPr>
        <w:t>Die Gefährdungsbeurteilung dient in der vorliegenden Fassung dazu zu überprüfen, ob alle Maßnahmen getroffen werden, die</w:t>
      </w:r>
    </w:p>
    <w:p w14:paraId="09E3C40F" w14:textId="77777777" w:rsidR="0007626F" w:rsidRPr="00D21B74" w:rsidRDefault="0007626F" w:rsidP="000153CF">
      <w:pPr>
        <w:pStyle w:val="Listenabsatz"/>
        <w:numPr>
          <w:ilvl w:val="0"/>
          <w:numId w:val="1"/>
        </w:numPr>
        <w:spacing w:line="276" w:lineRule="auto"/>
        <w:ind w:left="709"/>
        <w:jc w:val="both"/>
        <w:rPr>
          <w:rFonts w:asciiTheme="minorHAnsi" w:hAnsiTheme="minorHAnsi" w:cstheme="minorHAnsi"/>
        </w:rPr>
      </w:pPr>
      <w:r w:rsidRPr="00D21B74">
        <w:rPr>
          <w:rFonts w:asciiTheme="minorHAnsi" w:hAnsiTheme="minorHAnsi" w:cstheme="minorHAnsi"/>
        </w:rPr>
        <w:t xml:space="preserve">dem Schutz gegen die Ausbreitung von nicht </w:t>
      </w:r>
      <w:proofErr w:type="spellStart"/>
      <w:r w:rsidRPr="00D21B74">
        <w:rPr>
          <w:rFonts w:asciiTheme="minorHAnsi" w:hAnsiTheme="minorHAnsi" w:cstheme="minorHAnsi"/>
        </w:rPr>
        <w:t>impfpräventablen</w:t>
      </w:r>
      <w:proofErr w:type="spellEnd"/>
      <w:r w:rsidRPr="00D21B74">
        <w:rPr>
          <w:rFonts w:asciiTheme="minorHAnsi" w:hAnsiTheme="minorHAnsi" w:cstheme="minorHAnsi"/>
        </w:rPr>
        <w:t xml:space="preserve"> Krankheiten im Rahmen der Epidemie / Pandemie dienen, </w:t>
      </w:r>
    </w:p>
    <w:p w14:paraId="01E52D5F" w14:textId="72B066FD" w:rsidR="0007626F" w:rsidRPr="00D21B74" w:rsidRDefault="0007626F" w:rsidP="000153CF">
      <w:pPr>
        <w:pStyle w:val="Listenabsatz"/>
        <w:numPr>
          <w:ilvl w:val="0"/>
          <w:numId w:val="1"/>
        </w:numPr>
        <w:spacing w:line="276" w:lineRule="auto"/>
        <w:ind w:left="709"/>
        <w:jc w:val="both"/>
        <w:rPr>
          <w:rFonts w:asciiTheme="minorHAnsi" w:hAnsiTheme="minorHAnsi" w:cstheme="minorHAnsi"/>
        </w:rPr>
      </w:pPr>
      <w:r w:rsidRPr="00D21B74">
        <w:rPr>
          <w:rFonts w:asciiTheme="minorHAnsi" w:hAnsiTheme="minorHAnsi" w:cstheme="minorHAnsi"/>
        </w:rPr>
        <w:t>für die Aufrechterhaltung des Hochschulbetriebs während der Epidemie / Pandemie notwendig sind,</w:t>
      </w:r>
    </w:p>
    <w:p w14:paraId="500A58A6" w14:textId="6B930A66" w:rsidR="0007626F" w:rsidRDefault="0007626F" w:rsidP="000153CF">
      <w:pPr>
        <w:pStyle w:val="Listenabsatz"/>
        <w:numPr>
          <w:ilvl w:val="0"/>
          <w:numId w:val="1"/>
        </w:numPr>
        <w:spacing w:line="276" w:lineRule="auto"/>
        <w:ind w:left="709"/>
        <w:jc w:val="both"/>
        <w:rPr>
          <w:rFonts w:asciiTheme="minorHAnsi" w:hAnsiTheme="minorHAnsi" w:cstheme="minorHAnsi"/>
        </w:rPr>
      </w:pPr>
      <w:r w:rsidRPr="00D21B74">
        <w:rPr>
          <w:rFonts w:asciiTheme="minorHAnsi" w:hAnsiTheme="minorHAnsi" w:cstheme="minorHAnsi"/>
        </w:rPr>
        <w:t>wichtig für die Durchführung des Semesters und den sog. geschützten Betrieb einer Hochschule sind. Unter geschütztem Betrieb werden die Durchführung von Lehr- und Praxisveranstaltungen sowie Prüfungen an den Hochschulen während der Epidemie / Pandemie verstan</w:t>
      </w:r>
      <w:r w:rsidR="00D759A7">
        <w:rPr>
          <w:rFonts w:asciiTheme="minorHAnsi" w:hAnsiTheme="minorHAnsi" w:cstheme="minorHAnsi"/>
        </w:rPr>
        <w:t>den.</w:t>
      </w:r>
    </w:p>
    <w:p w14:paraId="4AC36146" w14:textId="77777777" w:rsidR="004F6AA6" w:rsidRDefault="004F6AA6" w:rsidP="004F6AA6">
      <w:pPr>
        <w:spacing w:line="276" w:lineRule="auto"/>
        <w:jc w:val="both"/>
        <w:rPr>
          <w:rFonts w:asciiTheme="minorHAnsi" w:hAnsiTheme="minorHAnsi" w:cstheme="minorHAnsi"/>
        </w:rPr>
      </w:pPr>
    </w:p>
    <w:p w14:paraId="6068ED6D" w14:textId="1B1B69CF" w:rsidR="004F6AA6" w:rsidRPr="004F6AA6" w:rsidRDefault="004F6AA6" w:rsidP="004F6AA6">
      <w:pPr>
        <w:spacing w:line="276" w:lineRule="auto"/>
        <w:jc w:val="both"/>
        <w:rPr>
          <w:rFonts w:asciiTheme="minorHAnsi" w:hAnsiTheme="minorHAnsi" w:cstheme="minorHAnsi"/>
        </w:rPr>
      </w:pPr>
      <w:r>
        <w:rPr>
          <w:rFonts w:asciiTheme="minorHAnsi" w:hAnsiTheme="minorHAnsi" w:cstheme="minorHAnsi"/>
        </w:rPr>
        <w:t xml:space="preserve">*** Bemerkung zum Sprachgebrauch: Alle Personen- und Funktionsbezeichnungen dieser Gefährdungsbeurteilung gelten für Frauen und Männer in gleicher </w:t>
      </w:r>
      <w:proofErr w:type="spellStart"/>
      <w:r>
        <w:rPr>
          <w:rFonts w:asciiTheme="minorHAnsi" w:hAnsiTheme="minorHAnsi" w:cstheme="minorHAnsi"/>
        </w:rPr>
        <w:t>weise</w:t>
      </w:r>
      <w:proofErr w:type="spellEnd"/>
      <w:r w:rsidR="00CB20DD">
        <w:rPr>
          <w:rFonts w:asciiTheme="minorHAnsi" w:hAnsiTheme="minorHAnsi" w:cstheme="minorHAnsi"/>
        </w:rPr>
        <w:t>.</w:t>
      </w:r>
    </w:p>
    <w:p w14:paraId="37F7A88E" w14:textId="77777777" w:rsidR="004C6284" w:rsidRPr="00D21B74" w:rsidRDefault="004C6284">
      <w:pPr>
        <w:rPr>
          <w:rFonts w:asciiTheme="minorHAnsi" w:hAnsiTheme="minorHAnsi" w:cstheme="minorHAnsi"/>
        </w:rPr>
      </w:pPr>
      <w:r w:rsidRPr="00D21B74">
        <w:rPr>
          <w:rFonts w:asciiTheme="minorHAnsi" w:hAnsiTheme="minorHAnsi" w:cstheme="minorHAnsi"/>
          <w:b/>
          <w:color w:val="4F81BD" w:themeColor="accent1"/>
        </w:rPr>
        <w:br w:type="page"/>
      </w:r>
    </w:p>
    <w:p w14:paraId="330A2EAC" w14:textId="70044E1F" w:rsidR="0007626F" w:rsidRPr="00D21B74" w:rsidRDefault="0007626F" w:rsidP="00593A47">
      <w:pPr>
        <w:pStyle w:val="berschrift"/>
      </w:pPr>
      <w:bookmarkStart w:id="0" w:name="_Toc63932662"/>
      <w:r w:rsidRPr="00D21B74">
        <w:lastRenderedPageBreak/>
        <w:t>Erläuterung zum Ausfüllen der Tabelle</w:t>
      </w:r>
      <w:r w:rsidR="002C3F47" w:rsidRPr="00D21B74">
        <w:t>n</w:t>
      </w:r>
      <w:bookmarkEnd w:id="0"/>
    </w:p>
    <w:p w14:paraId="2845170E" w14:textId="7BC3F549" w:rsidR="00D05996" w:rsidRDefault="00D05996" w:rsidP="0007626F">
      <w:pPr>
        <w:jc w:val="both"/>
        <w:rPr>
          <w:rFonts w:asciiTheme="minorHAnsi" w:hAnsiTheme="minorHAnsi" w:cstheme="minorHAnsi"/>
        </w:rPr>
      </w:pPr>
      <w:r>
        <w:rPr>
          <w:rFonts w:asciiTheme="minorHAnsi" w:hAnsiTheme="minorHAnsi" w:cstheme="minorHAnsi"/>
        </w:rPr>
        <w:t xml:space="preserve">Durch das Auswählen der Word-Funktion „Ansicht, Randleiste, Navigation“ (Shortcut: </w:t>
      </w:r>
      <w:r w:rsidR="00BA5B57">
        <w:rPr>
          <w:rFonts w:asciiTheme="minorHAnsi" w:hAnsiTheme="minorHAnsi" w:cstheme="minorHAnsi"/>
        </w:rPr>
        <w:t>S</w:t>
      </w:r>
      <w:r>
        <w:rPr>
          <w:rFonts w:asciiTheme="minorHAnsi" w:hAnsiTheme="minorHAnsi" w:cstheme="minorHAnsi"/>
        </w:rPr>
        <w:t>trg + F) kann man die Inhalte gezielt auswählen.</w:t>
      </w:r>
    </w:p>
    <w:p w14:paraId="2B9EC6D2" w14:textId="77777777" w:rsidR="00D05996" w:rsidRPr="00D05996" w:rsidRDefault="00D05996" w:rsidP="0007626F">
      <w:pPr>
        <w:jc w:val="both"/>
        <w:rPr>
          <w:rFonts w:asciiTheme="minorHAnsi" w:hAnsiTheme="minorHAnsi" w:cstheme="minorHAnsi"/>
          <w:bCs/>
        </w:rPr>
      </w:pPr>
    </w:p>
    <w:p w14:paraId="28AD4338" w14:textId="09ED494B" w:rsidR="0007626F" w:rsidRPr="00D21B74" w:rsidRDefault="002C3F47" w:rsidP="0007626F">
      <w:pPr>
        <w:jc w:val="both"/>
        <w:rPr>
          <w:rFonts w:asciiTheme="minorHAnsi" w:hAnsiTheme="minorHAnsi" w:cstheme="minorHAnsi"/>
          <w:b/>
          <w:bCs/>
          <w:u w:val="single"/>
        </w:rPr>
      </w:pPr>
      <w:r w:rsidRPr="00D21B74">
        <w:rPr>
          <w:rFonts w:asciiTheme="minorHAnsi" w:hAnsiTheme="minorHAnsi" w:cstheme="minorHAnsi"/>
          <w:b/>
          <w:bCs/>
          <w:u w:val="single"/>
        </w:rPr>
        <w:t>Kapitel 0</w:t>
      </w:r>
    </w:p>
    <w:p w14:paraId="19F880CE" w14:textId="77777777" w:rsidR="0007626F" w:rsidRPr="00D21B74" w:rsidRDefault="0007626F" w:rsidP="0007626F">
      <w:pPr>
        <w:jc w:val="both"/>
        <w:rPr>
          <w:rFonts w:asciiTheme="minorHAnsi" w:hAnsiTheme="minorHAnsi" w:cstheme="minorHAnsi"/>
        </w:rPr>
      </w:pPr>
      <w:r w:rsidRPr="00D21B74">
        <w:rPr>
          <w:rFonts w:asciiTheme="minorHAnsi" w:hAnsiTheme="minorHAnsi" w:cstheme="minorHAnsi"/>
        </w:rPr>
        <w:t>Hier wird der Gültigkeitsbereich festgelegt (Aufgabe der Führungskräfte).</w:t>
      </w:r>
    </w:p>
    <w:p w14:paraId="6D7220EC" w14:textId="77777777" w:rsidR="0007626F" w:rsidRPr="00D21B74" w:rsidRDefault="0007626F" w:rsidP="0007626F">
      <w:pPr>
        <w:jc w:val="both"/>
        <w:rPr>
          <w:rFonts w:asciiTheme="minorHAnsi" w:hAnsiTheme="minorHAnsi" w:cstheme="minorHAnsi"/>
          <w:b/>
          <w:bCs/>
          <w:u w:val="single"/>
        </w:rPr>
      </w:pPr>
    </w:p>
    <w:p w14:paraId="4E65DF84" w14:textId="67544A40" w:rsidR="0007626F" w:rsidRPr="00D21B74" w:rsidRDefault="00223E84" w:rsidP="0007626F">
      <w:pPr>
        <w:jc w:val="both"/>
        <w:rPr>
          <w:rFonts w:asciiTheme="minorHAnsi" w:hAnsiTheme="minorHAnsi" w:cstheme="minorHAnsi"/>
          <w:b/>
          <w:bCs/>
          <w:u w:val="single"/>
        </w:rPr>
      </w:pPr>
      <w:r>
        <w:rPr>
          <w:rFonts w:asciiTheme="minorHAnsi" w:hAnsiTheme="minorHAnsi" w:cstheme="minorHAnsi"/>
          <w:b/>
          <w:bCs/>
          <w:u w:val="single"/>
        </w:rPr>
        <w:t>Thematische Kapitel</w:t>
      </w:r>
    </w:p>
    <w:p w14:paraId="353CA671" w14:textId="4F0BFD94" w:rsidR="0007626F" w:rsidRPr="00D21B74" w:rsidRDefault="0007626F" w:rsidP="000153CF">
      <w:pPr>
        <w:pStyle w:val="Listenabsatz"/>
        <w:numPr>
          <w:ilvl w:val="0"/>
          <w:numId w:val="3"/>
        </w:numPr>
        <w:spacing w:line="276" w:lineRule="auto"/>
        <w:ind w:left="357" w:hanging="357"/>
        <w:jc w:val="both"/>
        <w:rPr>
          <w:rFonts w:asciiTheme="minorHAnsi" w:hAnsiTheme="minorHAnsi" w:cstheme="minorHAnsi"/>
          <w:color w:val="000000" w:themeColor="text1"/>
          <w:kern w:val="2"/>
          <w:lang w:eastAsia="zh-CN" w:bidi="hi-IN"/>
        </w:rPr>
      </w:pPr>
      <w:r w:rsidRPr="00D21B74">
        <w:rPr>
          <w:rFonts w:asciiTheme="minorHAnsi" w:hAnsiTheme="minorHAnsi" w:cstheme="minorHAnsi"/>
          <w:color w:val="000000" w:themeColor="text1"/>
          <w:kern w:val="2"/>
          <w:lang w:eastAsia="zh-CN" w:bidi="hi-IN"/>
        </w:rPr>
        <w:t xml:space="preserve">Die Tabelle ist in </w:t>
      </w:r>
      <w:r w:rsidR="00223E84">
        <w:rPr>
          <w:rFonts w:asciiTheme="minorHAnsi" w:hAnsiTheme="minorHAnsi" w:cstheme="minorHAnsi"/>
          <w:color w:val="000000" w:themeColor="text1"/>
          <w:kern w:val="2"/>
          <w:lang w:eastAsia="zh-CN" w:bidi="hi-IN"/>
        </w:rPr>
        <w:t xml:space="preserve">mehrere </w:t>
      </w:r>
      <w:r w:rsidRPr="00D21B74">
        <w:rPr>
          <w:rFonts w:asciiTheme="minorHAnsi" w:hAnsiTheme="minorHAnsi" w:cstheme="minorHAnsi"/>
          <w:color w:val="000000" w:themeColor="text1"/>
          <w:kern w:val="2"/>
          <w:lang w:eastAsia="zh-CN" w:bidi="hi-IN"/>
        </w:rPr>
        <w:t>thematische Blöcke unterteilt</w:t>
      </w:r>
      <w:r w:rsidR="004D0549" w:rsidRPr="00D21B74">
        <w:rPr>
          <w:rFonts w:asciiTheme="minorHAnsi" w:hAnsiTheme="minorHAnsi" w:cstheme="minorHAnsi"/>
          <w:color w:val="000000" w:themeColor="text1"/>
          <w:kern w:val="2"/>
          <w:lang w:eastAsia="zh-CN" w:bidi="hi-IN"/>
        </w:rPr>
        <w:t>.</w:t>
      </w:r>
    </w:p>
    <w:p w14:paraId="72CA0E92" w14:textId="28CA5319" w:rsidR="0007626F" w:rsidRPr="00D21B74" w:rsidRDefault="0007626F" w:rsidP="000153CF">
      <w:pPr>
        <w:pStyle w:val="Listenabsatz"/>
        <w:numPr>
          <w:ilvl w:val="0"/>
          <w:numId w:val="3"/>
        </w:numPr>
        <w:spacing w:line="276" w:lineRule="auto"/>
        <w:ind w:left="357" w:hanging="357"/>
        <w:jc w:val="both"/>
        <w:rPr>
          <w:rFonts w:asciiTheme="minorHAnsi" w:hAnsiTheme="minorHAnsi" w:cstheme="minorHAnsi"/>
          <w:color w:val="000000" w:themeColor="text1"/>
        </w:rPr>
      </w:pPr>
      <w:r w:rsidRPr="00D21B74">
        <w:rPr>
          <w:rFonts w:asciiTheme="minorHAnsi" w:hAnsiTheme="minorHAnsi" w:cstheme="minorHAnsi"/>
          <w:b/>
          <w:bCs/>
          <w:color w:val="000000" w:themeColor="text1"/>
        </w:rPr>
        <w:t xml:space="preserve">Lfd. </w:t>
      </w:r>
      <w:proofErr w:type="spellStart"/>
      <w:r w:rsidRPr="00D21B74">
        <w:rPr>
          <w:rFonts w:asciiTheme="minorHAnsi" w:hAnsiTheme="minorHAnsi" w:cstheme="minorHAnsi"/>
          <w:b/>
          <w:bCs/>
          <w:color w:val="000000" w:themeColor="text1"/>
        </w:rPr>
        <w:t>Nr</w:t>
      </w:r>
      <w:proofErr w:type="spellEnd"/>
      <w:r w:rsidRPr="00D21B74">
        <w:rPr>
          <w:rFonts w:asciiTheme="minorHAnsi" w:hAnsiTheme="minorHAnsi" w:cstheme="minorHAnsi"/>
          <w:b/>
          <w:bCs/>
          <w:color w:val="000000" w:themeColor="text1"/>
        </w:rPr>
        <w:t>:</w:t>
      </w:r>
      <w:r w:rsidRPr="00D21B74">
        <w:rPr>
          <w:rFonts w:asciiTheme="minorHAnsi" w:hAnsiTheme="minorHAnsi" w:cstheme="minorHAnsi"/>
          <w:color w:val="000000" w:themeColor="text1"/>
        </w:rPr>
        <w:t xml:space="preserve"> dient </w:t>
      </w:r>
      <w:r w:rsidR="00AC0E9E" w:rsidRPr="00D21B74">
        <w:rPr>
          <w:rFonts w:asciiTheme="minorHAnsi" w:hAnsiTheme="minorHAnsi" w:cstheme="minorHAnsi"/>
          <w:color w:val="000000" w:themeColor="text1"/>
        </w:rPr>
        <w:t xml:space="preserve">zur Strukturierung und um </w:t>
      </w:r>
      <w:r w:rsidR="002C3F47" w:rsidRPr="00D21B74">
        <w:rPr>
          <w:rFonts w:asciiTheme="minorHAnsi" w:hAnsiTheme="minorHAnsi" w:cstheme="minorHAnsi"/>
          <w:color w:val="000000" w:themeColor="text1"/>
        </w:rPr>
        <w:t xml:space="preserve">die </w:t>
      </w:r>
      <w:r w:rsidRPr="00D21B74">
        <w:rPr>
          <w:rFonts w:asciiTheme="minorHAnsi" w:hAnsiTheme="minorHAnsi" w:cstheme="minorHAnsi"/>
          <w:color w:val="000000" w:themeColor="text1"/>
        </w:rPr>
        <w:t xml:space="preserve">Maßnahmen </w:t>
      </w:r>
      <w:r w:rsidR="002C3F47" w:rsidRPr="00D21B74">
        <w:rPr>
          <w:rFonts w:asciiTheme="minorHAnsi" w:hAnsiTheme="minorHAnsi" w:cstheme="minorHAnsi"/>
          <w:color w:val="000000" w:themeColor="text1"/>
        </w:rPr>
        <w:t xml:space="preserve">leichter </w:t>
      </w:r>
      <w:r w:rsidRPr="00D21B74">
        <w:rPr>
          <w:rFonts w:asciiTheme="minorHAnsi" w:hAnsiTheme="minorHAnsi" w:cstheme="minorHAnsi"/>
          <w:color w:val="000000" w:themeColor="text1"/>
        </w:rPr>
        <w:t>Personen zuordnen zu können.</w:t>
      </w:r>
    </w:p>
    <w:p w14:paraId="4C9DE8DB" w14:textId="77777777" w:rsidR="0007626F" w:rsidRPr="00D21B74" w:rsidRDefault="0007626F" w:rsidP="000153CF">
      <w:pPr>
        <w:pStyle w:val="Listenabsatz"/>
        <w:numPr>
          <w:ilvl w:val="0"/>
          <w:numId w:val="3"/>
        </w:numPr>
        <w:spacing w:line="276" w:lineRule="auto"/>
        <w:ind w:left="357" w:hanging="357"/>
        <w:jc w:val="both"/>
        <w:rPr>
          <w:rFonts w:asciiTheme="minorHAnsi" w:hAnsiTheme="minorHAnsi" w:cstheme="minorHAnsi"/>
          <w:color w:val="000000" w:themeColor="text1"/>
        </w:rPr>
      </w:pPr>
      <w:r w:rsidRPr="00D21B74">
        <w:rPr>
          <w:rFonts w:asciiTheme="minorHAnsi" w:hAnsiTheme="minorHAnsi" w:cstheme="minorHAnsi"/>
          <w:b/>
          <w:bCs/>
          <w:color w:val="000000" w:themeColor="text1"/>
        </w:rPr>
        <w:t>Überschrift „gängige bzw. vorgeschriebene Schutzmaßnahmen“:</w:t>
      </w:r>
      <w:r w:rsidRPr="00D21B74">
        <w:rPr>
          <w:rFonts w:asciiTheme="minorHAnsi" w:hAnsiTheme="minorHAnsi" w:cstheme="minorHAnsi"/>
          <w:color w:val="000000" w:themeColor="text1"/>
        </w:rPr>
        <w:t xml:space="preserve"> Hier werden die Schutzmaßnahmen beschrieben. Kontinuierlich zu beachtende Schutzmaßnahmen sind mit „werden“, einmalig festzulegende Schutzmaßnahmen mit „sind bzw. ist“ beschrieben.</w:t>
      </w:r>
    </w:p>
    <w:p w14:paraId="60FAF019" w14:textId="77777777" w:rsidR="0007626F" w:rsidRPr="00D21B74" w:rsidRDefault="0007626F" w:rsidP="000153CF">
      <w:pPr>
        <w:pStyle w:val="Listenabsatz"/>
        <w:numPr>
          <w:ilvl w:val="0"/>
          <w:numId w:val="3"/>
        </w:numPr>
        <w:spacing w:line="276" w:lineRule="auto"/>
        <w:ind w:left="357" w:hanging="357"/>
        <w:jc w:val="both"/>
        <w:rPr>
          <w:rFonts w:asciiTheme="minorHAnsi" w:hAnsiTheme="minorHAnsi" w:cstheme="minorHAnsi"/>
          <w:color w:val="000000" w:themeColor="text1"/>
        </w:rPr>
      </w:pPr>
      <w:r w:rsidRPr="00D21B74">
        <w:rPr>
          <w:rFonts w:asciiTheme="minorHAnsi" w:hAnsiTheme="minorHAnsi" w:cstheme="minorHAnsi"/>
          <w:b/>
          <w:bCs/>
          <w:color w:val="000000" w:themeColor="text1"/>
        </w:rPr>
        <w:t xml:space="preserve">Überschrift „Maßnahme umgesetzt?“: </w:t>
      </w:r>
      <w:r w:rsidRPr="00D21B74">
        <w:rPr>
          <w:rFonts w:asciiTheme="minorHAnsi" w:hAnsiTheme="minorHAnsi" w:cstheme="minorHAnsi"/>
          <w:color w:val="000000" w:themeColor="text1"/>
        </w:rPr>
        <w:t>Kreuzen Sie ja, nein oder entfällt an.</w:t>
      </w:r>
      <w:r w:rsidR="004D0549" w:rsidRPr="00D21B74">
        <w:rPr>
          <w:rFonts w:asciiTheme="minorHAnsi" w:hAnsiTheme="minorHAnsi" w:cstheme="minorHAnsi"/>
          <w:color w:val="000000" w:themeColor="text1"/>
        </w:rPr>
        <w:t xml:space="preserve"> Kreuzen Sie nein an, so muss eine Maßnahme zur Kompensation ergriffen werden.</w:t>
      </w:r>
    </w:p>
    <w:p w14:paraId="15D9E76B" w14:textId="0F112B67" w:rsidR="0007626F" w:rsidRPr="002C0BE5" w:rsidRDefault="0007626F" w:rsidP="002C3F47">
      <w:pPr>
        <w:pStyle w:val="Listenabsatz"/>
        <w:numPr>
          <w:ilvl w:val="0"/>
          <w:numId w:val="3"/>
        </w:numPr>
        <w:spacing w:line="276" w:lineRule="auto"/>
        <w:ind w:left="357" w:hanging="357"/>
        <w:jc w:val="both"/>
        <w:rPr>
          <w:rFonts w:asciiTheme="minorHAnsi" w:hAnsiTheme="minorHAnsi" w:cstheme="minorHAnsi"/>
          <w:i/>
        </w:rPr>
      </w:pPr>
      <w:r w:rsidRPr="00D21B74">
        <w:rPr>
          <w:rFonts w:asciiTheme="minorHAnsi" w:hAnsiTheme="minorHAnsi" w:cstheme="minorHAnsi"/>
          <w:b/>
          <w:bCs/>
          <w:color w:val="000000" w:themeColor="text1"/>
        </w:rPr>
        <w:t>Überschrift „</w:t>
      </w:r>
      <w:r w:rsidRPr="00D21B74">
        <w:rPr>
          <w:rFonts w:asciiTheme="minorHAnsi" w:hAnsiTheme="minorHAnsi" w:cstheme="minorHAnsi"/>
          <w:b/>
          <w:bCs/>
        </w:rPr>
        <w:t>Hinweise/Bemerkungen zur Umsetzung der Schutzmaßnahmen“:</w:t>
      </w:r>
      <w:r w:rsidRPr="00D21B74">
        <w:rPr>
          <w:rFonts w:asciiTheme="minorHAnsi" w:hAnsiTheme="minorHAnsi" w:cstheme="minorHAnsi"/>
        </w:rPr>
        <w:t xml:space="preserve"> Hier finden Sie beispielhafte Schutzmaßnahmen. Bitte überprüfen Sie, ob diese für Ihren Bereich zutreffen. </w:t>
      </w:r>
      <w:r w:rsidR="002C3F47" w:rsidRPr="00D21B74">
        <w:rPr>
          <w:rFonts w:asciiTheme="minorHAnsi" w:hAnsiTheme="minorHAnsi" w:cstheme="minorHAnsi"/>
        </w:rPr>
        <w:t xml:space="preserve">Bitte löschen sie die beispielhaften Maßnahmen nicht sondern streichen </w:t>
      </w:r>
      <w:r w:rsidR="006C0FEB">
        <w:rPr>
          <w:rFonts w:asciiTheme="minorHAnsi" w:hAnsiTheme="minorHAnsi" w:cstheme="minorHAnsi"/>
        </w:rPr>
        <w:t>S</w:t>
      </w:r>
      <w:r w:rsidR="002C3F47" w:rsidRPr="00D21B74">
        <w:rPr>
          <w:rFonts w:asciiTheme="minorHAnsi" w:hAnsiTheme="minorHAnsi" w:cstheme="minorHAnsi"/>
        </w:rPr>
        <w:t>ie den Text lediglich durch. Änderungen bitte farbig markieren und neue Maßnahmen in den Freitextfeldern ergänzen. Dieses Vorgehen vereinfacht Dritten die Prüfung der Gefährdungsbeurteilung.</w:t>
      </w:r>
    </w:p>
    <w:p w14:paraId="638FC2C5" w14:textId="7FE5FB81" w:rsidR="00195B4F" w:rsidRPr="004D678E" w:rsidRDefault="00A27F6E" w:rsidP="000153CF">
      <w:pPr>
        <w:pStyle w:val="Listenabsatz"/>
        <w:numPr>
          <w:ilvl w:val="0"/>
          <w:numId w:val="3"/>
        </w:numPr>
        <w:spacing w:line="276" w:lineRule="auto"/>
        <w:jc w:val="both"/>
        <w:rPr>
          <w:rFonts w:asciiTheme="minorHAnsi" w:hAnsiTheme="minorHAnsi" w:cstheme="minorHAnsi"/>
          <w:b/>
          <w:color w:val="FF0000"/>
        </w:rPr>
      </w:pPr>
      <w:r w:rsidRPr="004D678E">
        <w:rPr>
          <w:rFonts w:asciiTheme="minorHAnsi" w:hAnsiTheme="minorHAnsi" w:cstheme="minorHAnsi"/>
          <w:b/>
          <w:color w:val="FF0000"/>
        </w:rPr>
        <w:t>A</w:t>
      </w:r>
      <w:r w:rsidR="00223E84" w:rsidRPr="004D678E">
        <w:rPr>
          <w:rFonts w:asciiTheme="minorHAnsi" w:hAnsiTheme="minorHAnsi" w:cstheme="minorHAnsi"/>
          <w:b/>
          <w:color w:val="FF0000"/>
        </w:rPr>
        <w:t>b Kapitel 5</w:t>
      </w:r>
      <w:r w:rsidR="00195B4F" w:rsidRPr="004D678E">
        <w:rPr>
          <w:rFonts w:asciiTheme="minorHAnsi" w:hAnsiTheme="minorHAnsi" w:cstheme="minorHAnsi"/>
          <w:b/>
          <w:color w:val="FF0000"/>
        </w:rPr>
        <w:t xml:space="preserve"> wurde jeweils eine Zeile eingefügt in der dokumentiert wird, ob der Sachverhalt insgesamt zutrifft. Wenn die Frage mit nein beantwortet wird, müssen die weiteren Fragen </w:t>
      </w:r>
      <w:r w:rsidR="004D678E" w:rsidRPr="004D678E">
        <w:rPr>
          <w:rFonts w:asciiTheme="minorHAnsi" w:hAnsiTheme="minorHAnsi" w:cstheme="minorHAnsi"/>
          <w:b/>
          <w:color w:val="FF0000"/>
        </w:rPr>
        <w:t xml:space="preserve">aus diesem Kapitel </w:t>
      </w:r>
      <w:r w:rsidR="00195B4F" w:rsidRPr="004D678E">
        <w:rPr>
          <w:rFonts w:asciiTheme="minorHAnsi" w:hAnsiTheme="minorHAnsi" w:cstheme="minorHAnsi"/>
          <w:b/>
          <w:color w:val="FF0000"/>
        </w:rPr>
        <w:t>nicht mehr bea</w:t>
      </w:r>
      <w:r w:rsidR="004F436B" w:rsidRPr="004D678E">
        <w:rPr>
          <w:rFonts w:asciiTheme="minorHAnsi" w:hAnsiTheme="minorHAnsi" w:cstheme="minorHAnsi"/>
          <w:b/>
          <w:color w:val="FF0000"/>
        </w:rPr>
        <w:t xml:space="preserve">rbeitet </w:t>
      </w:r>
      <w:r w:rsidR="00195B4F" w:rsidRPr="004D678E">
        <w:rPr>
          <w:rFonts w:asciiTheme="minorHAnsi" w:hAnsiTheme="minorHAnsi" w:cstheme="minorHAnsi"/>
          <w:b/>
          <w:color w:val="FF0000"/>
        </w:rPr>
        <w:t>werden.</w:t>
      </w:r>
    </w:p>
    <w:p w14:paraId="1D2FE3AC" w14:textId="77777777" w:rsidR="0007626F" w:rsidRPr="00D21B74" w:rsidRDefault="0007626F" w:rsidP="000153CF">
      <w:pPr>
        <w:pStyle w:val="Listenabsatz"/>
        <w:numPr>
          <w:ilvl w:val="0"/>
          <w:numId w:val="3"/>
        </w:numPr>
        <w:spacing w:line="276" w:lineRule="auto"/>
        <w:ind w:left="357" w:hanging="357"/>
        <w:jc w:val="both"/>
        <w:rPr>
          <w:rFonts w:asciiTheme="minorHAnsi" w:hAnsiTheme="minorHAnsi" w:cstheme="minorHAnsi"/>
          <w:color w:val="000000" w:themeColor="text1"/>
        </w:rPr>
      </w:pPr>
      <w:r w:rsidRPr="00D21B74">
        <w:rPr>
          <w:rFonts w:asciiTheme="minorHAnsi" w:hAnsiTheme="minorHAnsi" w:cstheme="minorHAnsi"/>
          <w:color w:val="000000" w:themeColor="text1"/>
        </w:rPr>
        <w:t>Unter jedem thematischen Block finden Sie 2 Zeilen: „</w:t>
      </w:r>
      <w:r w:rsidRPr="00D21B74">
        <w:rPr>
          <w:rFonts w:asciiTheme="minorHAnsi" w:hAnsiTheme="minorHAnsi" w:cstheme="minorHAnsi"/>
        </w:rPr>
        <w:t>Es sind weitere Maßnahmen erforderlich“: Zutreffendes ankreuzen. Falls ja, Zeilen „weitere Schutzmaßnahmen“ entsprechend ergänzen.</w:t>
      </w:r>
    </w:p>
    <w:p w14:paraId="513E0ABC" w14:textId="77777777" w:rsidR="0007626F" w:rsidRPr="00D21B74" w:rsidRDefault="0007626F" w:rsidP="0007626F">
      <w:pPr>
        <w:spacing w:line="276" w:lineRule="auto"/>
        <w:jc w:val="both"/>
        <w:rPr>
          <w:rFonts w:asciiTheme="minorHAnsi" w:hAnsiTheme="minorHAnsi" w:cstheme="minorHAnsi"/>
        </w:rPr>
      </w:pPr>
    </w:p>
    <w:p w14:paraId="542EB28D" w14:textId="27306A35" w:rsidR="0007626F" w:rsidRPr="00D21B74" w:rsidRDefault="002C3F47" w:rsidP="0007626F">
      <w:pPr>
        <w:jc w:val="both"/>
        <w:rPr>
          <w:rFonts w:asciiTheme="minorHAnsi" w:hAnsiTheme="minorHAnsi" w:cstheme="minorHAnsi"/>
          <w:b/>
          <w:bCs/>
        </w:rPr>
      </w:pPr>
      <w:r w:rsidRPr="00D21B74">
        <w:rPr>
          <w:rFonts w:asciiTheme="minorHAnsi" w:hAnsiTheme="minorHAnsi" w:cstheme="minorHAnsi"/>
          <w:b/>
          <w:bCs/>
          <w:u w:val="single"/>
        </w:rPr>
        <w:t>Umsetzen der Maßnahmen</w:t>
      </w:r>
    </w:p>
    <w:p w14:paraId="1E84A66A" w14:textId="29B0F6E5" w:rsidR="0007626F" w:rsidRPr="00D21B74" w:rsidRDefault="0007626F" w:rsidP="0007626F">
      <w:pPr>
        <w:spacing w:line="276" w:lineRule="auto"/>
        <w:jc w:val="both"/>
        <w:rPr>
          <w:rFonts w:asciiTheme="minorHAnsi" w:hAnsiTheme="minorHAnsi" w:cstheme="minorHAnsi"/>
        </w:rPr>
      </w:pPr>
      <w:r w:rsidRPr="00D21B74">
        <w:rPr>
          <w:rFonts w:asciiTheme="minorHAnsi" w:hAnsiTheme="minorHAnsi" w:cstheme="minorHAnsi"/>
        </w:rPr>
        <w:t>In dieser Tabelle wird festgelegt, wer für die Umsetzung der Maßnahmen verantwortlich und welcher Zeitrahmen vorgesehen ist.</w:t>
      </w:r>
    </w:p>
    <w:p w14:paraId="61F0E628" w14:textId="77777777" w:rsidR="0007626F" w:rsidRPr="00D21B74" w:rsidRDefault="0007626F" w:rsidP="0007626F">
      <w:pPr>
        <w:jc w:val="both"/>
        <w:rPr>
          <w:rFonts w:asciiTheme="minorHAnsi" w:hAnsiTheme="minorHAnsi" w:cstheme="minorHAnsi"/>
        </w:rPr>
      </w:pPr>
    </w:p>
    <w:p w14:paraId="71BA6877" w14:textId="5867F50A" w:rsidR="0007626F" w:rsidRPr="00D21B74" w:rsidRDefault="0007626F" w:rsidP="0007626F">
      <w:pPr>
        <w:jc w:val="both"/>
        <w:rPr>
          <w:rFonts w:asciiTheme="minorHAnsi" w:hAnsiTheme="minorHAnsi" w:cstheme="minorHAnsi"/>
          <w:b/>
          <w:bCs/>
          <w:u w:val="single"/>
        </w:rPr>
      </w:pPr>
      <w:r w:rsidRPr="00D21B74">
        <w:rPr>
          <w:rFonts w:asciiTheme="minorHAnsi" w:hAnsiTheme="minorHAnsi" w:cstheme="minorHAnsi"/>
          <w:b/>
          <w:bCs/>
          <w:u w:val="single"/>
        </w:rPr>
        <w:t>Unterschriften</w:t>
      </w:r>
    </w:p>
    <w:p w14:paraId="17469891" w14:textId="23C9A406" w:rsidR="0007626F" w:rsidRPr="00D21B74" w:rsidRDefault="0007626F" w:rsidP="0007626F">
      <w:pPr>
        <w:rPr>
          <w:rFonts w:asciiTheme="minorHAnsi" w:hAnsiTheme="minorHAnsi" w:cstheme="minorHAnsi"/>
        </w:rPr>
      </w:pPr>
      <w:r w:rsidRPr="00D21B74">
        <w:rPr>
          <w:rFonts w:asciiTheme="minorHAnsi" w:hAnsiTheme="minorHAnsi" w:cstheme="minorHAnsi"/>
        </w:rPr>
        <w:t xml:space="preserve">Die Führungskräfte können geeignete Beschäftigte mit der Durchführung der Gefährdungsbeurteilung beauftragen. Die Führungskräfte </w:t>
      </w:r>
      <w:r w:rsidR="00D43F71">
        <w:rPr>
          <w:rFonts w:asciiTheme="minorHAnsi" w:hAnsiTheme="minorHAnsi" w:cstheme="minorHAnsi"/>
        </w:rPr>
        <w:t>müssen</w:t>
      </w:r>
      <w:r w:rsidRPr="00D21B74">
        <w:rPr>
          <w:rFonts w:asciiTheme="minorHAnsi" w:hAnsiTheme="minorHAnsi" w:cstheme="minorHAnsi"/>
        </w:rPr>
        <w:t xml:space="preserve"> die Gefährdungsbeurteilung jedoch </w:t>
      </w:r>
      <w:r w:rsidR="00D2211B">
        <w:rPr>
          <w:rFonts w:asciiTheme="minorHAnsi" w:hAnsiTheme="minorHAnsi" w:cstheme="minorHAnsi"/>
        </w:rPr>
        <w:t>durch ihre Unterschri</w:t>
      </w:r>
      <w:r w:rsidR="00D43F71">
        <w:rPr>
          <w:rFonts w:asciiTheme="minorHAnsi" w:hAnsiTheme="minorHAnsi" w:cstheme="minorHAnsi"/>
        </w:rPr>
        <w:t xml:space="preserve">ft </w:t>
      </w:r>
      <w:r w:rsidRPr="00D21B74">
        <w:rPr>
          <w:rFonts w:asciiTheme="minorHAnsi" w:hAnsiTheme="minorHAnsi" w:cstheme="minorHAnsi"/>
        </w:rPr>
        <w:t>in Kraft setzen.</w:t>
      </w:r>
    </w:p>
    <w:p w14:paraId="0A57A58E" w14:textId="77777777" w:rsidR="0007626F" w:rsidRPr="00D21B74" w:rsidRDefault="0007626F" w:rsidP="00073375">
      <w:pPr>
        <w:rPr>
          <w:rFonts w:asciiTheme="minorHAnsi" w:hAnsiTheme="minorHAnsi" w:cstheme="minorHAnsi"/>
          <w:b/>
        </w:rPr>
      </w:pPr>
      <w:r w:rsidRPr="00D21B74">
        <w:rPr>
          <w:rFonts w:asciiTheme="minorHAnsi" w:hAnsiTheme="minorHAnsi" w:cstheme="minorHAnsi"/>
        </w:rPr>
        <w:br w:type="page"/>
      </w:r>
    </w:p>
    <w:p w14:paraId="72367D5E" w14:textId="62CF3CAD" w:rsidR="0007626F" w:rsidRPr="00D21B74" w:rsidRDefault="002C3F47" w:rsidP="00593A47">
      <w:pPr>
        <w:pStyle w:val="berschrift"/>
      </w:pPr>
      <w:bookmarkStart w:id="1" w:name="_Toc63932663"/>
      <w:r w:rsidRPr="00D21B74">
        <w:lastRenderedPageBreak/>
        <w:t>0.</w:t>
      </w:r>
      <w:r w:rsidRPr="00D21B74">
        <w:tab/>
      </w:r>
      <w:r w:rsidR="0007626F" w:rsidRPr="00D21B74">
        <w:t>Gültigkeitsbereich</w:t>
      </w:r>
      <w:bookmarkEnd w:id="1"/>
    </w:p>
    <w:tbl>
      <w:tblPr>
        <w:tblStyle w:val="Tabellenraster"/>
        <w:tblW w:w="10065" w:type="dxa"/>
        <w:tblInd w:w="-5" w:type="dxa"/>
        <w:tblLook w:val="04A0" w:firstRow="1" w:lastRow="0" w:firstColumn="1" w:lastColumn="0" w:noHBand="0" w:noVBand="1"/>
      </w:tblPr>
      <w:tblGrid>
        <w:gridCol w:w="3260"/>
        <w:gridCol w:w="6805"/>
      </w:tblGrid>
      <w:tr w:rsidR="0007626F" w:rsidRPr="00D21B74" w14:paraId="60D553DB" w14:textId="77777777" w:rsidTr="001D0D61">
        <w:trPr>
          <w:trHeight w:val="510"/>
        </w:trPr>
        <w:tc>
          <w:tcPr>
            <w:tcW w:w="3260" w:type="dxa"/>
            <w:shd w:val="clear" w:color="auto" w:fill="auto"/>
            <w:vAlign w:val="center"/>
          </w:tcPr>
          <w:p w14:paraId="2F7470BE" w14:textId="77777777" w:rsidR="0007626F" w:rsidRPr="00D21B74" w:rsidRDefault="0007626F" w:rsidP="00A70CA4">
            <w:pPr>
              <w:jc w:val="both"/>
              <w:rPr>
                <w:rFonts w:asciiTheme="minorHAnsi" w:hAnsiTheme="minorHAnsi" w:cstheme="minorHAnsi"/>
              </w:rPr>
            </w:pPr>
            <w:r w:rsidRPr="00D21B74">
              <w:rPr>
                <w:rFonts w:asciiTheme="minorHAnsi" w:hAnsiTheme="minorHAnsi" w:cstheme="minorHAnsi"/>
              </w:rPr>
              <w:t>Einrichtung/Institut/Abteilung:</w:t>
            </w:r>
          </w:p>
        </w:tc>
        <w:tc>
          <w:tcPr>
            <w:tcW w:w="6805" w:type="dxa"/>
            <w:shd w:val="clear" w:color="auto" w:fill="auto"/>
            <w:vAlign w:val="center"/>
          </w:tcPr>
          <w:p w14:paraId="2115EA97" w14:textId="77777777" w:rsidR="0007626F" w:rsidRPr="00D21B74" w:rsidRDefault="0007626F" w:rsidP="00A70CA4">
            <w:pPr>
              <w:jc w:val="both"/>
              <w:rPr>
                <w:rFonts w:asciiTheme="minorHAnsi" w:hAnsiTheme="minorHAnsi" w:cstheme="minorHAnsi"/>
              </w:rPr>
            </w:pPr>
          </w:p>
        </w:tc>
      </w:tr>
      <w:tr w:rsidR="0007626F" w:rsidRPr="00D21B74" w14:paraId="1D02FC92" w14:textId="77777777" w:rsidTr="001D0D61">
        <w:trPr>
          <w:trHeight w:val="510"/>
        </w:trPr>
        <w:tc>
          <w:tcPr>
            <w:tcW w:w="3260" w:type="dxa"/>
            <w:shd w:val="clear" w:color="auto" w:fill="auto"/>
            <w:vAlign w:val="center"/>
          </w:tcPr>
          <w:p w14:paraId="72FEF0D1" w14:textId="77777777" w:rsidR="0007626F" w:rsidRPr="00D21B74" w:rsidRDefault="0007626F" w:rsidP="00A70CA4">
            <w:pPr>
              <w:jc w:val="both"/>
              <w:rPr>
                <w:rFonts w:asciiTheme="minorHAnsi" w:hAnsiTheme="minorHAnsi" w:cstheme="minorHAnsi"/>
              </w:rPr>
            </w:pPr>
            <w:r w:rsidRPr="00D21B74">
              <w:rPr>
                <w:rFonts w:asciiTheme="minorHAnsi" w:hAnsiTheme="minorHAnsi" w:cstheme="minorHAnsi"/>
              </w:rPr>
              <w:t>Gebäude:</w:t>
            </w:r>
          </w:p>
        </w:tc>
        <w:tc>
          <w:tcPr>
            <w:tcW w:w="6805" w:type="dxa"/>
            <w:shd w:val="clear" w:color="auto" w:fill="auto"/>
            <w:vAlign w:val="center"/>
          </w:tcPr>
          <w:p w14:paraId="39697039" w14:textId="77777777" w:rsidR="0007626F" w:rsidRPr="00D21B74" w:rsidRDefault="0007626F" w:rsidP="00A70CA4">
            <w:pPr>
              <w:jc w:val="both"/>
              <w:rPr>
                <w:rFonts w:asciiTheme="minorHAnsi" w:hAnsiTheme="minorHAnsi" w:cstheme="minorHAnsi"/>
              </w:rPr>
            </w:pPr>
          </w:p>
        </w:tc>
      </w:tr>
      <w:tr w:rsidR="0007626F" w:rsidRPr="00D21B74" w14:paraId="2F49C173" w14:textId="77777777" w:rsidTr="001D0D61">
        <w:trPr>
          <w:trHeight w:val="510"/>
        </w:trPr>
        <w:tc>
          <w:tcPr>
            <w:tcW w:w="3260" w:type="dxa"/>
            <w:shd w:val="clear" w:color="auto" w:fill="auto"/>
            <w:vAlign w:val="center"/>
          </w:tcPr>
          <w:p w14:paraId="16A039EB" w14:textId="77777777" w:rsidR="0007626F" w:rsidRPr="00D21B74" w:rsidRDefault="0007626F" w:rsidP="00A70CA4">
            <w:pPr>
              <w:jc w:val="both"/>
              <w:rPr>
                <w:rFonts w:asciiTheme="minorHAnsi" w:hAnsiTheme="minorHAnsi" w:cstheme="minorHAnsi"/>
              </w:rPr>
            </w:pPr>
            <w:r w:rsidRPr="00D21B74">
              <w:rPr>
                <w:rFonts w:asciiTheme="minorHAnsi" w:hAnsiTheme="minorHAnsi" w:cstheme="minorHAnsi"/>
              </w:rPr>
              <w:t>Raum/Raumverantwortlicher:</w:t>
            </w:r>
          </w:p>
        </w:tc>
        <w:tc>
          <w:tcPr>
            <w:tcW w:w="6805" w:type="dxa"/>
            <w:shd w:val="clear" w:color="auto" w:fill="auto"/>
            <w:vAlign w:val="center"/>
          </w:tcPr>
          <w:p w14:paraId="1BDAADC9" w14:textId="77777777" w:rsidR="0007626F" w:rsidRPr="00D21B74" w:rsidRDefault="0007626F" w:rsidP="00A70CA4">
            <w:pPr>
              <w:jc w:val="both"/>
              <w:rPr>
                <w:rFonts w:asciiTheme="minorHAnsi" w:hAnsiTheme="minorHAnsi" w:cstheme="minorHAnsi"/>
              </w:rPr>
            </w:pPr>
          </w:p>
        </w:tc>
      </w:tr>
      <w:tr w:rsidR="0007626F" w:rsidRPr="00D21B74" w14:paraId="649D987D" w14:textId="77777777" w:rsidTr="001D0D61">
        <w:trPr>
          <w:trHeight w:val="510"/>
        </w:trPr>
        <w:tc>
          <w:tcPr>
            <w:tcW w:w="3260" w:type="dxa"/>
            <w:shd w:val="clear" w:color="auto" w:fill="auto"/>
            <w:vAlign w:val="center"/>
          </w:tcPr>
          <w:p w14:paraId="3B8F32EB" w14:textId="77777777" w:rsidR="0007626F" w:rsidRPr="00D21B74" w:rsidRDefault="0007626F" w:rsidP="00A70CA4">
            <w:pPr>
              <w:jc w:val="both"/>
              <w:rPr>
                <w:rFonts w:asciiTheme="minorHAnsi" w:hAnsiTheme="minorHAnsi" w:cstheme="minorHAnsi"/>
              </w:rPr>
            </w:pPr>
            <w:r w:rsidRPr="00D21B74">
              <w:rPr>
                <w:rFonts w:asciiTheme="minorHAnsi" w:hAnsiTheme="minorHAnsi" w:cstheme="minorHAnsi"/>
              </w:rPr>
              <w:t>Arbeitsplatz/Tätigkeit:</w:t>
            </w:r>
          </w:p>
        </w:tc>
        <w:tc>
          <w:tcPr>
            <w:tcW w:w="6805" w:type="dxa"/>
            <w:shd w:val="clear" w:color="auto" w:fill="auto"/>
            <w:vAlign w:val="center"/>
          </w:tcPr>
          <w:p w14:paraId="7FA1288D" w14:textId="77777777" w:rsidR="0007626F" w:rsidRPr="00D21B74" w:rsidRDefault="0007626F" w:rsidP="00A70CA4">
            <w:pPr>
              <w:jc w:val="both"/>
              <w:rPr>
                <w:rFonts w:asciiTheme="minorHAnsi" w:hAnsiTheme="minorHAnsi" w:cstheme="minorHAnsi"/>
                <w:b/>
              </w:rPr>
            </w:pPr>
          </w:p>
        </w:tc>
      </w:tr>
      <w:tr w:rsidR="0007626F" w:rsidRPr="00D21B74" w14:paraId="79A4AA91" w14:textId="77777777" w:rsidTr="001D0D61">
        <w:trPr>
          <w:trHeight w:val="510"/>
        </w:trPr>
        <w:tc>
          <w:tcPr>
            <w:tcW w:w="10065" w:type="dxa"/>
            <w:gridSpan w:val="2"/>
            <w:shd w:val="clear" w:color="auto" w:fill="auto"/>
          </w:tcPr>
          <w:p w14:paraId="0CEFE993" w14:textId="77777777" w:rsidR="0007626F" w:rsidRPr="00D21B74" w:rsidRDefault="0007626F" w:rsidP="00A70CA4">
            <w:pPr>
              <w:jc w:val="both"/>
              <w:rPr>
                <w:rFonts w:asciiTheme="minorHAnsi" w:hAnsiTheme="minorHAnsi" w:cstheme="minorHAnsi"/>
              </w:rPr>
            </w:pPr>
            <w:r w:rsidRPr="00D21B74">
              <w:rPr>
                <w:rFonts w:asciiTheme="minorHAnsi" w:hAnsiTheme="minorHAnsi" w:cstheme="minorHAnsi"/>
              </w:rPr>
              <w:t>Tätigkeitsbeschreibung:</w:t>
            </w:r>
          </w:p>
          <w:p w14:paraId="6AE07109" w14:textId="77777777" w:rsidR="0007626F" w:rsidRPr="00D21B74" w:rsidRDefault="0007626F" w:rsidP="00A70CA4">
            <w:pPr>
              <w:jc w:val="both"/>
              <w:rPr>
                <w:rFonts w:asciiTheme="minorHAnsi" w:hAnsiTheme="minorHAnsi" w:cstheme="minorHAnsi"/>
              </w:rPr>
            </w:pPr>
          </w:p>
          <w:p w14:paraId="3F5D4ECB" w14:textId="77777777" w:rsidR="0007626F" w:rsidRPr="00D21B74" w:rsidRDefault="0007626F" w:rsidP="00A70CA4">
            <w:pPr>
              <w:jc w:val="both"/>
              <w:rPr>
                <w:rFonts w:asciiTheme="minorHAnsi" w:hAnsiTheme="minorHAnsi" w:cstheme="minorHAnsi"/>
                <w:b/>
              </w:rPr>
            </w:pPr>
          </w:p>
        </w:tc>
      </w:tr>
    </w:tbl>
    <w:p w14:paraId="3D30814D" w14:textId="77777777" w:rsidR="0007626F" w:rsidRPr="00D21B74" w:rsidRDefault="0007626F" w:rsidP="0007626F">
      <w:pPr>
        <w:jc w:val="both"/>
        <w:rPr>
          <w:rFonts w:asciiTheme="minorHAnsi" w:hAnsiTheme="minorHAnsi" w:cstheme="minorHAnsi"/>
          <w:b/>
          <w:u w:val="single"/>
        </w:rPr>
      </w:pPr>
    </w:p>
    <w:p w14:paraId="08DD2DEF" w14:textId="6D517811" w:rsidR="001D0D61" w:rsidRPr="00D21B74" w:rsidRDefault="002430E4" w:rsidP="0007626F">
      <w:pPr>
        <w:jc w:val="both"/>
        <w:rPr>
          <w:rFonts w:asciiTheme="minorHAnsi" w:hAnsiTheme="minorHAnsi" w:cstheme="minorHAnsi"/>
          <w:b/>
          <w:u w:val="single"/>
        </w:rPr>
      </w:pPr>
      <w:r w:rsidRPr="00D21B74">
        <w:rPr>
          <w:rFonts w:asciiTheme="minorHAnsi" w:hAnsiTheme="minorHAnsi" w:cstheme="minorHAnsi"/>
          <w:b/>
          <w:u w:val="single"/>
        </w:rPr>
        <w:t>Gefährdungsbeurteilung</w:t>
      </w:r>
    </w:p>
    <w:p w14:paraId="2837DDD4" w14:textId="7FADE423" w:rsidR="001D0D61" w:rsidRPr="00D21B74" w:rsidRDefault="002C616F" w:rsidP="001D0D61">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Alle </w:t>
      </w:r>
      <w:r w:rsidR="002430E4" w:rsidRPr="00D21B74">
        <w:rPr>
          <w:rFonts w:asciiTheme="minorHAnsi" w:hAnsiTheme="minorHAnsi" w:cstheme="minorHAnsi"/>
          <w:color w:val="000000" w:themeColor="text1"/>
          <w:sz w:val="22"/>
          <w:szCs w:val="22"/>
        </w:rPr>
        <w:t xml:space="preserve">nachstehenden </w:t>
      </w:r>
      <w:r w:rsidRPr="00D21B74">
        <w:rPr>
          <w:rFonts w:asciiTheme="minorHAnsi" w:hAnsiTheme="minorHAnsi" w:cstheme="minorHAnsi"/>
          <w:color w:val="000000" w:themeColor="text1"/>
          <w:sz w:val="22"/>
          <w:szCs w:val="22"/>
        </w:rPr>
        <w:t xml:space="preserve">Tabellen dienen dazu, die </w:t>
      </w:r>
      <w:r w:rsidR="001D0D61" w:rsidRPr="00D21B74">
        <w:rPr>
          <w:rFonts w:asciiTheme="minorHAnsi" w:hAnsiTheme="minorHAnsi" w:cstheme="minorHAnsi"/>
          <w:color w:val="000000" w:themeColor="text1"/>
          <w:sz w:val="22"/>
          <w:szCs w:val="22"/>
        </w:rPr>
        <w:t>Gefährdung durch Kontakt mit dem Coronavirus SARS-CoV-2 bei Tätigkeiten an Hochschulen</w:t>
      </w:r>
      <w:r w:rsidRPr="00D21B74">
        <w:rPr>
          <w:rFonts w:asciiTheme="minorHAnsi" w:hAnsiTheme="minorHAnsi" w:cstheme="minorHAnsi"/>
          <w:color w:val="000000" w:themeColor="text1"/>
          <w:sz w:val="22"/>
          <w:szCs w:val="22"/>
        </w:rPr>
        <w:t xml:space="preserve"> zu bewerten. Ziel ist die </w:t>
      </w:r>
      <w:r w:rsidR="001D0D61" w:rsidRPr="00D21B74">
        <w:rPr>
          <w:rFonts w:asciiTheme="minorHAnsi" w:hAnsiTheme="minorHAnsi" w:cstheme="minorHAnsi"/>
          <w:color w:val="000000" w:themeColor="text1"/>
          <w:sz w:val="22"/>
          <w:szCs w:val="22"/>
        </w:rPr>
        <w:t>Vermeidung von Infektionen mit</w:t>
      </w:r>
      <w:r w:rsidR="00D43F71">
        <w:rPr>
          <w:rFonts w:asciiTheme="minorHAnsi" w:hAnsiTheme="minorHAnsi" w:cstheme="minorHAnsi"/>
          <w:color w:val="000000" w:themeColor="text1"/>
          <w:sz w:val="22"/>
          <w:szCs w:val="22"/>
        </w:rPr>
        <w:t xml:space="preserve"> dem</w:t>
      </w:r>
      <w:r w:rsidR="001D0D61" w:rsidRPr="00D21B74">
        <w:rPr>
          <w:rFonts w:asciiTheme="minorHAnsi" w:hAnsiTheme="minorHAnsi" w:cstheme="minorHAnsi"/>
          <w:color w:val="000000" w:themeColor="text1"/>
          <w:sz w:val="22"/>
          <w:szCs w:val="22"/>
        </w:rPr>
        <w:t xml:space="preserve"> Coronavirus SARS-CoV-2 bei Beschäftigten, Studierenden und weiteren Personen in Hochschulen sowie Vermeiden von sekundären Gefährdungen durch den eingeschränkten Betrieb der Hochschule.</w:t>
      </w:r>
    </w:p>
    <w:p w14:paraId="0245C3BE" w14:textId="77777777" w:rsidR="000F1524" w:rsidRPr="00D21B74" w:rsidRDefault="000F1524" w:rsidP="001D0D61">
      <w:pPr>
        <w:rPr>
          <w:rFonts w:asciiTheme="minorHAnsi" w:hAnsiTheme="minorHAnsi" w:cstheme="minorHAnsi"/>
          <w:color w:val="000000" w:themeColor="text1"/>
          <w:sz w:val="22"/>
          <w:szCs w:val="22"/>
        </w:rPr>
      </w:pPr>
    </w:p>
    <w:p w14:paraId="49730C91" w14:textId="70741041" w:rsidR="000F1524" w:rsidRDefault="000F1524" w:rsidP="001D0D61">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u w:val="single"/>
        </w:rPr>
        <w:t>Hinweis für d</w:t>
      </w:r>
      <w:r w:rsidR="00EF0B70" w:rsidRPr="00D21B74">
        <w:rPr>
          <w:rFonts w:asciiTheme="minorHAnsi" w:hAnsiTheme="minorHAnsi" w:cstheme="minorHAnsi"/>
          <w:color w:val="000000" w:themeColor="text1"/>
          <w:sz w:val="22"/>
          <w:szCs w:val="22"/>
          <w:u w:val="single"/>
        </w:rPr>
        <w:t xml:space="preserve">as Ausfüllen </w:t>
      </w:r>
      <w:r w:rsidRPr="00D21B74">
        <w:rPr>
          <w:rFonts w:asciiTheme="minorHAnsi" w:hAnsiTheme="minorHAnsi" w:cstheme="minorHAnsi"/>
          <w:color w:val="000000" w:themeColor="text1"/>
          <w:sz w:val="22"/>
          <w:szCs w:val="22"/>
          <w:u w:val="single"/>
        </w:rPr>
        <w:t>der Gefährdungsbeurteilung:</w:t>
      </w:r>
      <w:r w:rsidRPr="00D21B74">
        <w:rPr>
          <w:rFonts w:asciiTheme="minorHAnsi" w:hAnsiTheme="minorHAnsi" w:cstheme="minorHAnsi"/>
          <w:color w:val="000000" w:themeColor="text1"/>
          <w:sz w:val="22"/>
          <w:szCs w:val="22"/>
        </w:rPr>
        <w:t xml:space="preserve"> Bitte</w:t>
      </w:r>
      <w:r w:rsidR="00EF0B70" w:rsidRPr="00D21B74">
        <w:rPr>
          <w:rFonts w:asciiTheme="minorHAnsi" w:hAnsiTheme="minorHAnsi" w:cstheme="minorHAnsi"/>
          <w:color w:val="000000" w:themeColor="text1"/>
          <w:sz w:val="22"/>
          <w:szCs w:val="22"/>
        </w:rPr>
        <w:t xml:space="preserve"> die beispielhaften Maßnahmen nicht löschen sondern den Text lediglich durchstreichen. Änderungen bitte farbig markieren und neue Maßnahmen in den Freitextfelder</w:t>
      </w:r>
      <w:r w:rsidR="00A16085" w:rsidRPr="00D21B74">
        <w:rPr>
          <w:rFonts w:asciiTheme="minorHAnsi" w:hAnsiTheme="minorHAnsi" w:cstheme="minorHAnsi"/>
          <w:color w:val="000000" w:themeColor="text1"/>
          <w:sz w:val="22"/>
          <w:szCs w:val="22"/>
        </w:rPr>
        <w:t>n</w:t>
      </w:r>
      <w:r w:rsidR="00EF0B70" w:rsidRPr="00D21B74">
        <w:rPr>
          <w:rFonts w:asciiTheme="minorHAnsi" w:hAnsiTheme="minorHAnsi" w:cstheme="minorHAnsi"/>
          <w:color w:val="000000" w:themeColor="text1"/>
          <w:sz w:val="22"/>
          <w:szCs w:val="22"/>
        </w:rPr>
        <w:t xml:space="preserve"> ergänzen. Dies vereinfacht </w:t>
      </w:r>
      <w:r w:rsidR="002C3F47" w:rsidRPr="00D21B74">
        <w:rPr>
          <w:rFonts w:asciiTheme="minorHAnsi" w:hAnsiTheme="minorHAnsi" w:cstheme="minorHAnsi"/>
          <w:color w:val="000000" w:themeColor="text1"/>
          <w:sz w:val="22"/>
          <w:szCs w:val="22"/>
        </w:rPr>
        <w:t xml:space="preserve">Dritten </w:t>
      </w:r>
      <w:r w:rsidR="00EF0B70" w:rsidRPr="00D21B74">
        <w:rPr>
          <w:rFonts w:asciiTheme="minorHAnsi" w:hAnsiTheme="minorHAnsi" w:cstheme="minorHAnsi"/>
          <w:color w:val="000000" w:themeColor="text1"/>
          <w:sz w:val="22"/>
          <w:szCs w:val="22"/>
        </w:rPr>
        <w:t>die Prüfung der Gefährdungsbeurteilung.</w:t>
      </w:r>
    </w:p>
    <w:p w14:paraId="63595CA3" w14:textId="77777777" w:rsidR="008E7F4E" w:rsidRDefault="008E7F4E" w:rsidP="008E7F4E">
      <w:pPr>
        <w:rPr>
          <w:rFonts w:asciiTheme="minorHAnsi" w:hAnsiTheme="minorHAnsi" w:cstheme="minorHAnsi"/>
          <w:color w:val="000000" w:themeColor="text1"/>
          <w:sz w:val="22"/>
          <w:szCs w:val="22"/>
        </w:rPr>
      </w:pPr>
    </w:p>
    <w:p w14:paraId="7643B560" w14:textId="77777777" w:rsidR="008E7F4E" w:rsidRDefault="008E7F4E" w:rsidP="008E7F4E">
      <w:pPr>
        <w:rPr>
          <w:rFonts w:asciiTheme="minorHAnsi" w:hAnsiTheme="minorHAnsi" w:cstheme="minorHAnsi"/>
          <w:color w:val="000000" w:themeColor="text1"/>
          <w:sz w:val="22"/>
          <w:szCs w:val="22"/>
        </w:rPr>
      </w:pPr>
      <w:r w:rsidRPr="004D79C8">
        <w:rPr>
          <w:rFonts w:asciiTheme="minorHAnsi" w:hAnsiTheme="minorHAnsi" w:cstheme="minorHAnsi"/>
          <w:color w:val="000000" w:themeColor="text1"/>
          <w:sz w:val="22"/>
          <w:szCs w:val="22"/>
        </w:rPr>
        <w:t>Die Kapitel 1 bis 5 sowie das Kapitel 17 (befristet bis 15.03.2021) sind immer zu bearbeiten. Die übrigen Kapitel sind nur dann zu bearbeiten, wenn sie für den Arbeitsbereich zutreffen.</w:t>
      </w:r>
    </w:p>
    <w:p w14:paraId="2FA079E3" w14:textId="77777777" w:rsidR="008E7F4E" w:rsidRPr="00D21B74" w:rsidRDefault="008E7F4E" w:rsidP="001D0D61">
      <w:pPr>
        <w:rPr>
          <w:rFonts w:asciiTheme="minorHAnsi" w:hAnsiTheme="minorHAnsi" w:cstheme="minorHAnsi"/>
          <w:color w:val="000000" w:themeColor="text1"/>
          <w:sz w:val="22"/>
          <w:szCs w:val="22"/>
        </w:rPr>
      </w:pPr>
    </w:p>
    <w:p w14:paraId="5DB5E786" w14:textId="1406CC98" w:rsidR="00A1719E" w:rsidRPr="00D21B74" w:rsidRDefault="00A1719E" w:rsidP="00D6148B">
      <w:pPr>
        <w:pStyle w:val="berschrift1"/>
      </w:pPr>
      <w:bookmarkStart w:id="2" w:name="_Toc63932664"/>
      <w:r w:rsidRPr="00D21B74">
        <w:t>Arbeitsschutzorganisation</w:t>
      </w:r>
      <w:bookmarkEnd w:id="2"/>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491EF0" w:rsidRPr="00D21B74" w14:paraId="3C1778DE" w14:textId="77777777" w:rsidTr="00200A26">
        <w:trPr>
          <w:tblHeader/>
        </w:trPr>
        <w:tc>
          <w:tcPr>
            <w:tcW w:w="851" w:type="dxa"/>
            <w:vMerge w:val="restart"/>
            <w:shd w:val="clear" w:color="auto" w:fill="D9D9D9" w:themeFill="background1" w:themeFillShade="D9"/>
          </w:tcPr>
          <w:p w14:paraId="267FF026" w14:textId="77777777" w:rsidR="00491EF0" w:rsidRPr="00D21B74" w:rsidRDefault="00491EF0" w:rsidP="00C3453D">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152CADEF" w14:textId="77777777" w:rsidR="00491EF0" w:rsidRPr="00D21B74" w:rsidRDefault="00491EF0" w:rsidP="00C3453D">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6E197247" w14:textId="77777777" w:rsidR="00491EF0" w:rsidRPr="00D21B74" w:rsidRDefault="00491EF0" w:rsidP="00C3453D">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6142006E" w14:textId="77777777" w:rsidR="00491EF0" w:rsidRPr="00D21B74" w:rsidRDefault="00491EF0" w:rsidP="00C3453D">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w:t>
            </w:r>
          </w:p>
        </w:tc>
      </w:tr>
      <w:tr w:rsidR="00491EF0" w:rsidRPr="00D21B74" w14:paraId="761D719A" w14:textId="77777777" w:rsidTr="00200A26">
        <w:trPr>
          <w:tblHeader/>
        </w:trPr>
        <w:tc>
          <w:tcPr>
            <w:tcW w:w="851" w:type="dxa"/>
            <w:vMerge/>
            <w:shd w:val="clear" w:color="auto" w:fill="D9D9D9" w:themeFill="background1" w:themeFillShade="D9"/>
          </w:tcPr>
          <w:p w14:paraId="6B84AE9E" w14:textId="77777777" w:rsidR="00491EF0" w:rsidRPr="00D21B74" w:rsidRDefault="00491EF0" w:rsidP="00C3453D">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5C2BD8A9" w14:textId="77777777" w:rsidR="00491EF0" w:rsidRPr="00D21B74" w:rsidRDefault="00491EF0" w:rsidP="00C3453D">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1923AF94" w14:textId="77777777" w:rsidR="00491EF0" w:rsidRPr="00D21B74" w:rsidRDefault="00491EF0" w:rsidP="00C3453D">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09136EA0" w14:textId="77777777" w:rsidR="00491EF0" w:rsidRPr="00D21B74" w:rsidRDefault="00491EF0" w:rsidP="00C3453D">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4987A9E5" w14:textId="77777777" w:rsidR="00491EF0" w:rsidRPr="00D21B74" w:rsidRDefault="00491EF0" w:rsidP="00C3453D">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748D91C0" w14:textId="77777777" w:rsidR="00491EF0" w:rsidRPr="00D21B74" w:rsidRDefault="00491EF0" w:rsidP="00C3453D">
            <w:pPr>
              <w:rPr>
                <w:rFonts w:asciiTheme="minorHAnsi" w:hAnsiTheme="minorHAnsi" w:cstheme="minorHAnsi"/>
                <w:b/>
                <w:sz w:val="16"/>
                <w:szCs w:val="16"/>
                <w:u w:val="single"/>
              </w:rPr>
            </w:pPr>
          </w:p>
        </w:tc>
      </w:tr>
      <w:tr w:rsidR="00491EF0" w:rsidRPr="00D21B74" w14:paraId="4660D544" w14:textId="77777777" w:rsidTr="00491EF0">
        <w:tc>
          <w:tcPr>
            <w:tcW w:w="851" w:type="dxa"/>
          </w:tcPr>
          <w:p w14:paraId="629C0EB7"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17ED605E" w14:textId="77777777" w:rsidR="00491EF0" w:rsidRPr="00D21B74" w:rsidRDefault="00491EF0" w:rsidP="00C3453D">
            <w:pPr>
              <w:rPr>
                <w:rFonts w:asciiTheme="minorHAnsi" w:hAnsiTheme="minorHAnsi" w:cstheme="minorHAnsi"/>
                <w:b/>
                <w:u w:val="single"/>
              </w:rPr>
            </w:pPr>
            <w:r w:rsidRPr="00D21B74">
              <w:rPr>
                <w:rFonts w:asciiTheme="minorHAnsi" w:hAnsiTheme="minorHAnsi" w:cstheme="minorHAnsi"/>
                <w:color w:val="000000" w:themeColor="text1"/>
                <w:kern w:val="2"/>
                <w:sz w:val="22"/>
                <w:szCs w:val="22"/>
                <w:lang w:eastAsia="zh-CN" w:bidi="hi-IN"/>
              </w:rPr>
              <w:t>Sind alle Vorgaben der HS-Leitung, die aufgrund der Vorgaben der Behörden auf die Hochschule übertragen wurden (z.B. Verhalten bei Krankheitssymptomen, Aufenthalte im Ausland</w:t>
            </w:r>
            <w:r w:rsidR="000F1524" w:rsidRPr="00D21B74">
              <w:rPr>
                <w:rFonts w:asciiTheme="minorHAnsi" w:hAnsiTheme="minorHAnsi" w:cstheme="minorHAnsi"/>
                <w:color w:val="000000" w:themeColor="text1"/>
                <w:kern w:val="2"/>
                <w:sz w:val="22"/>
                <w:szCs w:val="22"/>
                <w:lang w:eastAsia="zh-CN" w:bidi="hi-IN"/>
              </w:rPr>
              <w:t>, Rückkehr zur Arbeit nach einer SARS-CoV-2-Infektion</w:t>
            </w:r>
            <w:r w:rsidRPr="00D21B74">
              <w:rPr>
                <w:rFonts w:asciiTheme="minorHAnsi" w:hAnsiTheme="minorHAnsi" w:cstheme="minorHAnsi"/>
                <w:color w:val="000000" w:themeColor="text1"/>
                <w:kern w:val="2"/>
                <w:sz w:val="22"/>
                <w:szCs w:val="22"/>
                <w:lang w:eastAsia="zh-CN" w:bidi="hi-IN"/>
              </w:rPr>
              <w:t>) bekannt?</w:t>
            </w:r>
          </w:p>
        </w:tc>
        <w:tc>
          <w:tcPr>
            <w:tcW w:w="466" w:type="dxa"/>
          </w:tcPr>
          <w:p w14:paraId="0896C07B" w14:textId="77777777" w:rsidR="00491EF0" w:rsidRPr="00D21B74" w:rsidRDefault="00491EF0" w:rsidP="00C3453D">
            <w:pPr>
              <w:rPr>
                <w:rFonts w:asciiTheme="minorHAnsi" w:hAnsiTheme="minorHAnsi" w:cstheme="minorHAnsi"/>
                <w:b/>
                <w:u w:val="single"/>
              </w:rPr>
            </w:pPr>
          </w:p>
        </w:tc>
        <w:tc>
          <w:tcPr>
            <w:tcW w:w="526" w:type="dxa"/>
          </w:tcPr>
          <w:p w14:paraId="1A62E95B" w14:textId="77777777" w:rsidR="00491EF0" w:rsidRPr="00D21B74" w:rsidRDefault="00491EF0" w:rsidP="00C3453D">
            <w:pPr>
              <w:rPr>
                <w:rFonts w:asciiTheme="minorHAnsi" w:hAnsiTheme="minorHAnsi" w:cstheme="minorHAnsi"/>
                <w:b/>
                <w:u w:val="single"/>
              </w:rPr>
            </w:pPr>
          </w:p>
        </w:tc>
        <w:tc>
          <w:tcPr>
            <w:tcW w:w="524" w:type="dxa"/>
          </w:tcPr>
          <w:p w14:paraId="5F9F0426" w14:textId="77777777" w:rsidR="00491EF0" w:rsidRPr="00D21B74" w:rsidRDefault="00491EF0" w:rsidP="00C3453D">
            <w:pPr>
              <w:rPr>
                <w:rFonts w:asciiTheme="minorHAnsi" w:hAnsiTheme="minorHAnsi" w:cstheme="minorHAnsi"/>
                <w:b/>
                <w:u w:val="single"/>
              </w:rPr>
            </w:pPr>
          </w:p>
        </w:tc>
        <w:tc>
          <w:tcPr>
            <w:tcW w:w="4678" w:type="dxa"/>
          </w:tcPr>
          <w:p w14:paraId="726F1991" w14:textId="77777777" w:rsidR="00491EF0" w:rsidRPr="00D21B74" w:rsidRDefault="00491EF0" w:rsidP="00C3453D">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u w:val="single"/>
              </w:rPr>
              <w:t>Grundsätzlich seitens der HS-Leitung festzulegen</w:t>
            </w:r>
          </w:p>
          <w:p w14:paraId="2B34C1DE" w14:textId="6D8D618E"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Konkrete Umsetzung der Schutzstandards des BMAS </w:t>
            </w:r>
            <w:r w:rsidR="0015742F" w:rsidRPr="00D21B74">
              <w:rPr>
                <w:rFonts w:asciiTheme="minorHAnsi" w:hAnsiTheme="minorHAnsi" w:cstheme="minorHAnsi"/>
                <w:color w:val="000000" w:themeColor="text1"/>
                <w:sz w:val="22"/>
                <w:szCs w:val="22"/>
              </w:rPr>
              <w:t>und der SARS-CoV-2-Arbeitsschutzregel</w:t>
            </w:r>
          </w:p>
          <w:p w14:paraId="21FE3499" w14:textId="50DF5E06" w:rsidR="00491EF0" w:rsidRPr="00D43F71"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43F71">
              <w:rPr>
                <w:rFonts w:asciiTheme="minorHAnsi" w:hAnsiTheme="minorHAnsi" w:cstheme="minorHAnsi"/>
                <w:color w:val="000000" w:themeColor="text1"/>
                <w:sz w:val="22"/>
                <w:szCs w:val="22"/>
              </w:rPr>
              <w:t xml:space="preserve">Konkrete Umsetzung der länderspezifischen Regelungen (z.B. </w:t>
            </w:r>
            <w:r w:rsidR="00E271CA" w:rsidRPr="00D43F71">
              <w:rPr>
                <w:rFonts w:asciiTheme="minorHAnsi" w:hAnsiTheme="minorHAnsi" w:cstheme="minorHAnsi"/>
                <w:color w:val="000000" w:themeColor="text1"/>
                <w:sz w:val="22"/>
                <w:szCs w:val="22"/>
              </w:rPr>
              <w:t>Corona-Verordnungen, Infektionsschutz(</w:t>
            </w:r>
            <w:proofErr w:type="spellStart"/>
            <w:r w:rsidR="00E271CA" w:rsidRPr="00D43F71">
              <w:rPr>
                <w:rFonts w:asciiTheme="minorHAnsi" w:hAnsiTheme="minorHAnsi" w:cstheme="minorHAnsi"/>
                <w:color w:val="000000" w:themeColor="text1"/>
                <w:sz w:val="22"/>
                <w:szCs w:val="22"/>
              </w:rPr>
              <w:t>maßnahmen</w:t>
            </w:r>
            <w:proofErr w:type="spellEnd"/>
            <w:r w:rsidR="00E271CA" w:rsidRPr="00D43F71">
              <w:rPr>
                <w:rFonts w:asciiTheme="minorHAnsi" w:hAnsiTheme="minorHAnsi" w:cstheme="minorHAnsi"/>
                <w:color w:val="000000" w:themeColor="text1"/>
                <w:sz w:val="22"/>
                <w:szCs w:val="22"/>
              </w:rPr>
              <w:t>)</w:t>
            </w:r>
            <w:proofErr w:type="spellStart"/>
            <w:r w:rsidR="00E271CA" w:rsidRPr="00D43F71">
              <w:rPr>
                <w:rFonts w:asciiTheme="minorHAnsi" w:hAnsiTheme="minorHAnsi" w:cstheme="minorHAnsi"/>
                <w:color w:val="000000" w:themeColor="text1"/>
                <w:sz w:val="22"/>
                <w:szCs w:val="22"/>
              </w:rPr>
              <w:t>verordnungen</w:t>
            </w:r>
            <w:proofErr w:type="spellEnd"/>
            <w:r w:rsidR="00E271CA" w:rsidRPr="00D43F71">
              <w:rPr>
                <w:rFonts w:asciiTheme="minorHAnsi" w:hAnsiTheme="minorHAnsi" w:cstheme="minorHAnsi"/>
                <w:color w:val="000000" w:themeColor="text1"/>
                <w:sz w:val="22"/>
                <w:szCs w:val="22"/>
              </w:rPr>
              <w:t xml:space="preserve">, </w:t>
            </w:r>
            <w:r w:rsidRPr="00D43F71">
              <w:rPr>
                <w:rFonts w:asciiTheme="minorHAnsi" w:hAnsiTheme="minorHAnsi" w:cstheme="minorHAnsi"/>
                <w:color w:val="000000" w:themeColor="text1"/>
                <w:sz w:val="22"/>
                <w:szCs w:val="22"/>
              </w:rPr>
              <w:t>Hygienekonzepte</w:t>
            </w:r>
            <w:r w:rsidR="000710EC" w:rsidRPr="00D43F71">
              <w:rPr>
                <w:rFonts w:asciiTheme="minorHAnsi" w:hAnsiTheme="minorHAnsi" w:cstheme="minorHAnsi"/>
                <w:color w:val="000000" w:themeColor="text1"/>
                <w:sz w:val="22"/>
                <w:szCs w:val="22"/>
              </w:rPr>
              <w:t>, Kompensationsmaßnahmen bei Unterschreitung des Abstandes zwischen Personen</w:t>
            </w:r>
            <w:r w:rsidRPr="00D43F71">
              <w:rPr>
                <w:rFonts w:asciiTheme="minorHAnsi" w:hAnsiTheme="minorHAnsi" w:cstheme="minorHAnsi"/>
                <w:color w:val="000000" w:themeColor="text1"/>
                <w:sz w:val="22"/>
                <w:szCs w:val="22"/>
              </w:rPr>
              <w:t>)</w:t>
            </w:r>
            <w:r w:rsidR="003632A2" w:rsidRPr="00D43F71">
              <w:rPr>
                <w:rFonts w:asciiTheme="minorHAnsi" w:hAnsiTheme="minorHAnsi" w:cstheme="minorHAnsi"/>
                <w:color w:val="000000" w:themeColor="text1"/>
                <w:sz w:val="22"/>
                <w:szCs w:val="22"/>
              </w:rPr>
              <w:t xml:space="preserve"> und ggf. kommunale/regionale Regelungen beachten</w:t>
            </w:r>
          </w:p>
          <w:p w14:paraId="303487FB"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Übertragung der Vorgaben des geänderten Arbeitszeitgesetzes auf die Hochschule</w:t>
            </w:r>
          </w:p>
          <w:p w14:paraId="6422DE06" w14:textId="5D2DBAE4" w:rsidR="00E271CA"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Ggf. </w:t>
            </w:r>
            <w:hyperlink r:id="rId8" w:history="1">
              <w:r w:rsidR="00156432">
                <w:rPr>
                  <w:rStyle w:val="Hyperlink"/>
                  <w:rFonts w:asciiTheme="minorHAnsi" w:hAnsiTheme="minorHAnsi" w:cstheme="minorHAnsi"/>
                  <w:sz w:val="22"/>
                  <w:szCs w:val="22"/>
                </w:rPr>
                <w:t>Anpassung</w:t>
              </w:r>
              <w:r w:rsidRPr="00D21B74">
                <w:rPr>
                  <w:rStyle w:val="Hyperlink"/>
                  <w:rFonts w:asciiTheme="minorHAnsi" w:hAnsiTheme="minorHAnsi" w:cstheme="minorHAnsi"/>
                  <w:sz w:val="22"/>
                  <w:szCs w:val="22"/>
                </w:rPr>
                <w:t xml:space="preserve"> von Prüffristen</w:t>
              </w:r>
            </w:hyperlink>
            <w:r w:rsidRPr="00D21B74">
              <w:rPr>
                <w:rFonts w:asciiTheme="minorHAnsi" w:hAnsiTheme="minorHAnsi" w:cstheme="minorHAnsi"/>
                <w:color w:val="000000" w:themeColor="text1"/>
                <w:sz w:val="22"/>
                <w:szCs w:val="22"/>
              </w:rPr>
              <w:t xml:space="preserve"> für Arbeitsmittel</w:t>
            </w:r>
          </w:p>
          <w:p w14:paraId="53383A63"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Veränderung der Gebäudereinigung</w:t>
            </w:r>
          </w:p>
          <w:p w14:paraId="2F24C4CD"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Bereitstellung von Schutzausrüstung und sonstiger Schutzmittel</w:t>
            </w:r>
          </w:p>
          <w:p w14:paraId="309EC856"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lastRenderedPageBreak/>
              <w:t>Erlass besonderer Regelungen für zentrale Bereiche mit Publikumsverkehr (Studierendensekretariat, CIP/PC-Pools etc.)</w:t>
            </w:r>
          </w:p>
          <w:p w14:paraId="5678593E" w14:textId="720AB1BC"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Klärung der Erfassung von Kontaktdaten (Anwesenheitslisten</w:t>
            </w:r>
            <w:r w:rsidR="001837DD">
              <w:rPr>
                <w:rFonts w:asciiTheme="minorHAnsi" w:hAnsiTheme="minorHAnsi" w:cstheme="minorHAnsi"/>
                <w:color w:val="000000" w:themeColor="text1"/>
                <w:sz w:val="22"/>
                <w:szCs w:val="22"/>
              </w:rPr>
              <w:t xml:space="preserve">: </w:t>
            </w:r>
            <w:hyperlink r:id="rId9" w:history="1">
              <w:r w:rsidR="001837DD" w:rsidRPr="001837DD">
                <w:rPr>
                  <w:rStyle w:val="Hyperlink"/>
                  <w:rFonts w:asciiTheme="minorHAnsi" w:hAnsiTheme="minorHAnsi" w:cstheme="minorHAnsi"/>
                  <w:sz w:val="22"/>
                  <w:szCs w:val="22"/>
                </w:rPr>
                <w:t>allgemeiner Erfassungsbogen</w:t>
              </w:r>
            </w:hyperlink>
            <w:r w:rsidR="001837DD">
              <w:rPr>
                <w:rFonts w:asciiTheme="minorHAnsi" w:hAnsiTheme="minorHAnsi" w:cstheme="minorHAnsi"/>
                <w:color w:val="000000" w:themeColor="text1"/>
                <w:sz w:val="22"/>
                <w:szCs w:val="22"/>
              </w:rPr>
              <w:t xml:space="preserve">, </w:t>
            </w:r>
            <w:hyperlink r:id="rId10" w:history="1">
              <w:r w:rsidR="001837DD" w:rsidRPr="001837DD">
                <w:rPr>
                  <w:rStyle w:val="Hyperlink"/>
                  <w:rFonts w:asciiTheme="minorHAnsi" w:hAnsiTheme="minorHAnsi" w:cstheme="minorHAnsi"/>
                  <w:sz w:val="22"/>
                  <w:szCs w:val="22"/>
                </w:rPr>
                <w:t>Erfassung bei Präsenzprüfungen</w:t>
              </w:r>
            </w:hyperlink>
            <w:r w:rsidR="001837DD">
              <w:rPr>
                <w:rFonts w:asciiTheme="minorHAnsi" w:hAnsiTheme="minorHAnsi" w:cstheme="minorHAnsi"/>
                <w:color w:val="000000" w:themeColor="text1"/>
                <w:sz w:val="22"/>
                <w:szCs w:val="22"/>
              </w:rPr>
              <w:t xml:space="preserve"> und </w:t>
            </w:r>
            <w:hyperlink r:id="rId11" w:history="1">
              <w:r w:rsidR="001837DD" w:rsidRPr="001837DD">
                <w:rPr>
                  <w:rStyle w:val="Hyperlink"/>
                  <w:rFonts w:asciiTheme="minorHAnsi" w:hAnsiTheme="minorHAnsi" w:cstheme="minorHAnsi"/>
                  <w:sz w:val="22"/>
                  <w:szCs w:val="22"/>
                </w:rPr>
                <w:t>Anwesenheitstabelle für Beschäftigte</w:t>
              </w:r>
            </w:hyperlink>
            <w:r w:rsidRPr="00D21B74">
              <w:rPr>
                <w:rFonts w:asciiTheme="minorHAnsi" w:hAnsiTheme="minorHAnsi" w:cstheme="minorHAnsi"/>
                <w:color w:val="000000" w:themeColor="text1"/>
                <w:sz w:val="22"/>
                <w:szCs w:val="22"/>
              </w:rPr>
              <w:t>), um im Falle einer Erkrankung Infektionsketten zu unterbrechen</w:t>
            </w:r>
          </w:p>
          <w:p w14:paraId="62047CBC" w14:textId="28E1CFFA" w:rsidR="00491EF0"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das Tragen von </w:t>
            </w:r>
            <w:r w:rsidR="007C6944" w:rsidRPr="00A11262">
              <w:rPr>
                <w:rFonts w:asciiTheme="minorHAnsi" w:hAnsiTheme="minorHAnsi" w:cstheme="minorHAnsi"/>
                <w:color w:val="000000" w:themeColor="text1"/>
                <w:sz w:val="22"/>
                <w:szCs w:val="22"/>
              </w:rPr>
              <w:t>MN</w:t>
            </w:r>
            <w:r w:rsidR="00FB7F99" w:rsidRPr="00A11262">
              <w:rPr>
                <w:rFonts w:asciiTheme="minorHAnsi" w:hAnsiTheme="minorHAnsi" w:cstheme="minorHAnsi"/>
                <w:color w:val="000000" w:themeColor="text1"/>
                <w:sz w:val="22"/>
                <w:szCs w:val="22"/>
              </w:rPr>
              <w:t>S</w:t>
            </w:r>
            <w:r w:rsidR="00F47E3C" w:rsidRPr="00D21B74">
              <w:rPr>
                <w:rFonts w:asciiTheme="minorHAnsi" w:hAnsiTheme="minorHAnsi" w:cstheme="minorHAnsi"/>
                <w:color w:val="000000" w:themeColor="text1"/>
                <w:sz w:val="22"/>
                <w:szCs w:val="22"/>
              </w:rPr>
              <w:t xml:space="preserve"> </w:t>
            </w:r>
            <w:r w:rsidR="009B7B35">
              <w:rPr>
                <w:rFonts w:asciiTheme="minorHAnsi" w:hAnsiTheme="minorHAnsi" w:cstheme="minorHAnsi"/>
                <w:color w:val="000000" w:themeColor="text1"/>
                <w:sz w:val="22"/>
                <w:szCs w:val="22"/>
              </w:rPr>
              <w:t xml:space="preserve">ist </w:t>
            </w:r>
            <w:r w:rsidR="00156432">
              <w:rPr>
                <w:rFonts w:asciiTheme="minorHAnsi" w:hAnsiTheme="minorHAnsi" w:cstheme="minorHAnsi"/>
                <w:color w:val="000000" w:themeColor="text1"/>
                <w:sz w:val="22"/>
                <w:szCs w:val="22"/>
              </w:rPr>
              <w:t xml:space="preserve">in allen </w:t>
            </w:r>
            <w:proofErr w:type="spellStart"/>
            <w:r w:rsidR="00156432">
              <w:rPr>
                <w:rFonts w:asciiTheme="minorHAnsi" w:hAnsiTheme="minorHAnsi" w:cstheme="minorHAnsi"/>
                <w:color w:val="000000" w:themeColor="text1"/>
                <w:sz w:val="22"/>
                <w:szCs w:val="22"/>
              </w:rPr>
              <w:t>Gebä</w:t>
            </w:r>
            <w:r w:rsidR="009B7B35">
              <w:rPr>
                <w:rFonts w:asciiTheme="minorHAnsi" w:hAnsiTheme="minorHAnsi" w:cstheme="minorHAnsi"/>
                <w:color w:val="000000" w:themeColor="text1"/>
                <w:sz w:val="22"/>
                <w:szCs w:val="22"/>
              </w:rPr>
              <w:t>den</w:t>
            </w:r>
            <w:proofErr w:type="spellEnd"/>
            <w:r w:rsidR="009B7B35">
              <w:rPr>
                <w:rFonts w:asciiTheme="minorHAnsi" w:hAnsiTheme="minorHAnsi" w:cstheme="minorHAnsi"/>
                <w:color w:val="000000" w:themeColor="text1"/>
                <w:sz w:val="22"/>
                <w:szCs w:val="22"/>
              </w:rPr>
              <w:t xml:space="preserve"> der Universität verpflichtend </w:t>
            </w:r>
            <w:r w:rsidRPr="00D21B74">
              <w:rPr>
                <w:rFonts w:asciiTheme="minorHAnsi" w:hAnsiTheme="minorHAnsi" w:cstheme="minorHAnsi"/>
                <w:color w:val="000000" w:themeColor="text1"/>
                <w:sz w:val="22"/>
                <w:szCs w:val="22"/>
              </w:rPr>
              <w:t>und</w:t>
            </w:r>
            <w:r w:rsidR="009B7B35">
              <w:rPr>
                <w:rFonts w:asciiTheme="minorHAnsi" w:hAnsiTheme="minorHAnsi" w:cstheme="minorHAnsi"/>
                <w:color w:val="000000" w:themeColor="text1"/>
                <w:sz w:val="22"/>
                <w:szCs w:val="22"/>
              </w:rPr>
              <w:t xml:space="preserve"> an allen Gebäudeeingä</w:t>
            </w:r>
            <w:r w:rsidR="003D3101">
              <w:rPr>
                <w:rFonts w:asciiTheme="minorHAnsi" w:hAnsiTheme="minorHAnsi" w:cstheme="minorHAnsi"/>
                <w:color w:val="000000" w:themeColor="text1"/>
                <w:sz w:val="22"/>
                <w:szCs w:val="22"/>
              </w:rPr>
              <w:t>n</w:t>
            </w:r>
            <w:r w:rsidR="009B7B35">
              <w:rPr>
                <w:rFonts w:asciiTheme="minorHAnsi" w:hAnsiTheme="minorHAnsi" w:cstheme="minorHAnsi"/>
                <w:color w:val="000000" w:themeColor="text1"/>
                <w:sz w:val="22"/>
                <w:szCs w:val="22"/>
              </w:rPr>
              <w:t>gen stehen</w:t>
            </w:r>
            <w:r w:rsidRPr="00D21B74">
              <w:rPr>
                <w:rFonts w:asciiTheme="minorHAnsi" w:hAnsiTheme="minorHAnsi" w:cstheme="minorHAnsi"/>
                <w:color w:val="000000" w:themeColor="text1"/>
                <w:sz w:val="22"/>
                <w:szCs w:val="22"/>
              </w:rPr>
              <w:t xml:space="preserve"> Möglichkeiten zur Handdesinfektion </w:t>
            </w:r>
            <w:r w:rsidR="009B7B35">
              <w:rPr>
                <w:rFonts w:asciiTheme="minorHAnsi" w:hAnsiTheme="minorHAnsi" w:cstheme="minorHAnsi"/>
                <w:color w:val="000000" w:themeColor="text1"/>
                <w:sz w:val="22"/>
                <w:szCs w:val="22"/>
              </w:rPr>
              <w:t>zur Verfügung</w:t>
            </w:r>
          </w:p>
          <w:p w14:paraId="304A245D" w14:textId="48B4607B" w:rsidR="00194C4D" w:rsidRPr="004D79C8" w:rsidRDefault="00194C4D" w:rsidP="00194C4D">
            <w:pPr>
              <w:pStyle w:val="Listenabsatz"/>
              <w:numPr>
                <w:ilvl w:val="0"/>
                <w:numId w:val="2"/>
              </w:numPr>
              <w:ind w:left="206" w:hanging="206"/>
              <w:rPr>
                <w:rFonts w:asciiTheme="minorHAnsi" w:hAnsiTheme="minorHAnsi" w:cstheme="minorHAnsi"/>
                <w:color w:val="000000" w:themeColor="text1"/>
                <w:sz w:val="22"/>
                <w:szCs w:val="22"/>
              </w:rPr>
            </w:pPr>
            <w:r w:rsidRPr="004D79C8">
              <w:rPr>
                <w:rFonts w:asciiTheme="minorHAnsi" w:hAnsiTheme="minorHAnsi" w:cstheme="minorHAnsi"/>
                <w:color w:val="000000" w:themeColor="text1"/>
                <w:sz w:val="22"/>
                <w:szCs w:val="22"/>
              </w:rPr>
              <w:t>Definition MNS: medizinische Maske (OP-Maske) (</w:t>
            </w:r>
            <w:hyperlink r:id="rId12" w:history="1">
              <w:r w:rsidRPr="004D79C8">
                <w:rPr>
                  <w:rStyle w:val="Hyperlink"/>
                  <w:rFonts w:asciiTheme="minorHAnsi" w:hAnsiTheme="minorHAnsi" w:cstheme="minorHAnsi"/>
                  <w:sz w:val="22"/>
                  <w:szCs w:val="22"/>
                </w:rPr>
                <w:t>Quelle RKI</w:t>
              </w:r>
            </w:hyperlink>
            <w:r w:rsidRPr="004D79C8">
              <w:rPr>
                <w:rFonts w:asciiTheme="minorHAnsi" w:hAnsiTheme="minorHAnsi" w:cstheme="minorHAnsi"/>
                <w:color w:val="000000" w:themeColor="text1"/>
                <w:sz w:val="22"/>
                <w:szCs w:val="22"/>
              </w:rPr>
              <w:t>)</w:t>
            </w:r>
          </w:p>
          <w:p w14:paraId="613210A3" w14:textId="77777777" w:rsidR="006A78E2" w:rsidRPr="00D21B74" w:rsidRDefault="006A78E2"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Zusätzliche Möglichkeiten zur Handhygiene vor Eintritt und Nutzung der Pausenräume</w:t>
            </w:r>
          </w:p>
          <w:p w14:paraId="58B51CF9" w14:textId="5B2BE69C" w:rsidR="00491EF0" w:rsidRPr="00D21B74" w:rsidRDefault="008F1AE0" w:rsidP="00C3453D">
            <w:pPr>
              <w:pStyle w:val="Listenabsatz"/>
              <w:numPr>
                <w:ilvl w:val="0"/>
                <w:numId w:val="2"/>
              </w:numPr>
              <w:ind w:left="206" w:hanging="206"/>
              <w:rPr>
                <w:rFonts w:asciiTheme="minorHAnsi" w:hAnsiTheme="minorHAnsi" w:cstheme="minorHAnsi"/>
                <w:color w:val="000000" w:themeColor="text1"/>
                <w:sz w:val="22"/>
                <w:szCs w:val="22"/>
              </w:rPr>
            </w:pPr>
            <w:hyperlink r:id="rId13" w:history="1">
              <w:r w:rsidR="00491EF0" w:rsidRPr="003D3101">
                <w:rPr>
                  <w:rStyle w:val="Hyperlink"/>
                  <w:rFonts w:asciiTheme="minorHAnsi" w:hAnsiTheme="minorHAnsi" w:cstheme="minorHAnsi"/>
                  <w:sz w:val="22"/>
                  <w:szCs w:val="22"/>
                </w:rPr>
                <w:t>Internetseite der Hochschule</w:t>
              </w:r>
            </w:hyperlink>
            <w:r w:rsidR="00491EF0" w:rsidRPr="00D21B74">
              <w:rPr>
                <w:rFonts w:asciiTheme="minorHAnsi" w:hAnsiTheme="minorHAnsi" w:cstheme="minorHAnsi"/>
                <w:color w:val="000000" w:themeColor="text1"/>
                <w:sz w:val="22"/>
                <w:szCs w:val="22"/>
              </w:rPr>
              <w:t xml:space="preserve"> </w:t>
            </w:r>
          </w:p>
          <w:p w14:paraId="37255B8B" w14:textId="77777777" w:rsidR="000F1524" w:rsidRPr="00D21B74" w:rsidRDefault="00D94DEB" w:rsidP="000F1524">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stichprobenartige Kontrolle, ob die Maßnahmen zum Infektionsschutz eingehalten werden</w:t>
            </w:r>
          </w:p>
          <w:p w14:paraId="61332971" w14:textId="352197DD" w:rsidR="00A16085" w:rsidRPr="00D21B74" w:rsidRDefault="000F1524" w:rsidP="00D527E7">
            <w:pPr>
              <w:pStyle w:val="Listenabsatz"/>
              <w:numPr>
                <w:ilvl w:val="0"/>
                <w:numId w:val="2"/>
              </w:numPr>
              <w:ind w:left="206" w:hanging="206"/>
              <w:rPr>
                <w:rFonts w:asciiTheme="minorHAnsi" w:hAnsiTheme="minorHAnsi" w:cstheme="minorHAnsi"/>
                <w:color w:val="000000" w:themeColor="text1"/>
                <w:sz w:val="22"/>
                <w:szCs w:val="22"/>
                <w:u w:val="single"/>
              </w:rPr>
            </w:pPr>
            <w:r w:rsidRPr="00D21B74">
              <w:rPr>
                <w:rFonts w:asciiTheme="minorHAnsi" w:hAnsiTheme="minorHAnsi" w:cstheme="minorHAnsi"/>
                <w:color w:val="000000" w:themeColor="text1"/>
                <w:sz w:val="22"/>
                <w:szCs w:val="22"/>
              </w:rPr>
              <w:t>Festlegung der Maßnahmen bei der Rückkehr nach einer SARS-CoV-2-Infektion (besonderer Unterstützungsbedarf zur Bewältigung von arbeitsbedingten physi</w:t>
            </w:r>
            <w:r w:rsidR="00A16085" w:rsidRPr="00D21B74">
              <w:rPr>
                <w:rFonts w:asciiTheme="minorHAnsi" w:hAnsiTheme="minorHAnsi" w:cstheme="minorHAnsi"/>
                <w:color w:val="000000" w:themeColor="text1"/>
                <w:sz w:val="22"/>
                <w:szCs w:val="22"/>
              </w:rPr>
              <w:t>s</w:t>
            </w:r>
            <w:r w:rsidRPr="00D21B74">
              <w:rPr>
                <w:rFonts w:asciiTheme="minorHAnsi" w:hAnsiTheme="minorHAnsi" w:cstheme="minorHAnsi"/>
                <w:color w:val="000000" w:themeColor="text1"/>
                <w:sz w:val="22"/>
                <w:szCs w:val="22"/>
              </w:rPr>
              <w:t>chen und psychischen Belastungen</w:t>
            </w:r>
            <w:r w:rsidR="00A16085" w:rsidRPr="00D21B74">
              <w:rPr>
                <w:rFonts w:asciiTheme="minorHAnsi" w:hAnsiTheme="minorHAnsi" w:cstheme="minorHAnsi"/>
                <w:color w:val="000000" w:themeColor="text1"/>
                <w:sz w:val="22"/>
                <w:szCs w:val="22"/>
              </w:rPr>
              <w:t>)</w:t>
            </w:r>
          </w:p>
          <w:p w14:paraId="38D05EE5" w14:textId="544E76DF" w:rsidR="00491EF0" w:rsidRPr="00D21B74" w:rsidRDefault="00491EF0" w:rsidP="00A16085">
            <w:pPr>
              <w:rPr>
                <w:rFonts w:asciiTheme="minorHAnsi" w:hAnsiTheme="minorHAnsi" w:cstheme="minorHAnsi"/>
                <w:color w:val="000000" w:themeColor="text1"/>
                <w:sz w:val="22"/>
                <w:szCs w:val="22"/>
                <w:u w:val="single"/>
              </w:rPr>
            </w:pPr>
            <w:r w:rsidRPr="00D21B74">
              <w:rPr>
                <w:rFonts w:asciiTheme="minorHAnsi" w:hAnsiTheme="minorHAnsi" w:cstheme="minorHAnsi"/>
                <w:color w:val="000000" w:themeColor="text1"/>
                <w:sz w:val="22"/>
                <w:szCs w:val="22"/>
                <w:u w:val="single"/>
              </w:rPr>
              <w:t xml:space="preserve">Aufgabe der Führungskräfte für </w:t>
            </w:r>
            <w:r w:rsidR="00D94DEB" w:rsidRPr="00D21B74">
              <w:rPr>
                <w:rFonts w:asciiTheme="minorHAnsi" w:hAnsiTheme="minorHAnsi" w:cstheme="minorHAnsi"/>
                <w:color w:val="000000" w:themeColor="text1"/>
                <w:sz w:val="22"/>
                <w:szCs w:val="22"/>
                <w:u w:val="single"/>
              </w:rPr>
              <w:t>i</w:t>
            </w:r>
            <w:r w:rsidRPr="00D21B74">
              <w:rPr>
                <w:rFonts w:asciiTheme="minorHAnsi" w:hAnsiTheme="minorHAnsi" w:cstheme="minorHAnsi"/>
                <w:color w:val="000000" w:themeColor="text1"/>
                <w:sz w:val="22"/>
                <w:szCs w:val="22"/>
                <w:u w:val="single"/>
              </w:rPr>
              <w:t>hre Bereiche, folgende Punkte bekanntmachen:</w:t>
            </w:r>
          </w:p>
          <w:p w14:paraId="2CD53948" w14:textId="079818A3" w:rsidR="00491EF0" w:rsidRPr="00D21B74" w:rsidRDefault="00491EF0" w:rsidP="000F1524">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Verdacht auf eine COVID-19-Infektion zuhause bleiben (typische Krankheitssymptome</w:t>
            </w:r>
            <w:r w:rsidR="005F507D">
              <w:rPr>
                <w:rFonts w:asciiTheme="minorHAnsi" w:hAnsiTheme="minorHAnsi" w:cstheme="minorHAnsi"/>
                <w:color w:val="000000" w:themeColor="text1"/>
                <w:sz w:val="22"/>
                <w:szCs w:val="22"/>
              </w:rPr>
              <w:t xml:space="preserve">, </w:t>
            </w:r>
            <w:r w:rsidR="005F507D" w:rsidRPr="00CA006B">
              <w:rPr>
                <w:rFonts w:asciiTheme="minorHAnsi" w:hAnsiTheme="minorHAnsi" w:cstheme="minorHAnsi"/>
                <w:color w:val="000000" w:themeColor="text1"/>
                <w:sz w:val="22"/>
                <w:szCs w:val="22"/>
              </w:rPr>
              <w:t xml:space="preserve">siehe </w:t>
            </w:r>
            <w:hyperlink r:id="rId14" w:history="1">
              <w:r w:rsidR="005F507D" w:rsidRPr="00CA006B">
                <w:rPr>
                  <w:rStyle w:val="Hyperlink"/>
                  <w:rFonts w:asciiTheme="minorHAnsi" w:hAnsiTheme="minorHAnsi" w:cstheme="minorHAnsi"/>
                  <w:sz w:val="22"/>
                  <w:szCs w:val="22"/>
                </w:rPr>
                <w:t xml:space="preserve">Rundschreiben </w:t>
              </w:r>
              <w:r w:rsidR="00CA006B" w:rsidRPr="00CA006B">
                <w:rPr>
                  <w:rStyle w:val="Hyperlink"/>
                  <w:rFonts w:asciiTheme="minorHAnsi" w:hAnsiTheme="minorHAnsi" w:cstheme="minorHAnsi"/>
                  <w:sz w:val="22"/>
                  <w:szCs w:val="22"/>
                </w:rPr>
                <w:t>71/2020</w:t>
              </w:r>
            </w:hyperlink>
            <w:r w:rsidRPr="00D21B74">
              <w:rPr>
                <w:rFonts w:asciiTheme="minorHAnsi" w:hAnsiTheme="minorHAnsi" w:cstheme="minorHAnsi"/>
                <w:color w:val="000000" w:themeColor="text1"/>
                <w:sz w:val="22"/>
                <w:szCs w:val="22"/>
              </w:rPr>
              <w:t>)</w:t>
            </w:r>
          </w:p>
          <w:p w14:paraId="0B033A94"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kein Händeschütteln, Umarmen etc.</w:t>
            </w:r>
          </w:p>
          <w:p w14:paraId="15EAF4D1"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Kontakt zu niesenden, hustenden Personen bzw. erkrankten Personen vermeiden</w:t>
            </w:r>
          </w:p>
          <w:p w14:paraId="71BEC07A"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Umgang mit persönlicher Schutzausrüstung, Reinigungs- und/oder Desinfektionsmitteln, sonstige Schutzmaterialien</w:t>
            </w:r>
          </w:p>
          <w:p w14:paraId="3DEAFE42"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mind. 1,5m Abstand halten (Radius)</w:t>
            </w:r>
          </w:p>
          <w:p w14:paraId="7B290037"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regelmäßiges Händewaschen, Hände desinfizieren, falls keine Waschgelegenheit zur Verfügung steht </w:t>
            </w:r>
          </w:p>
          <w:p w14:paraId="6EFA40CE" w14:textId="77777777" w:rsidR="001B04CB" w:rsidRPr="00D21B74" w:rsidRDefault="00491EF0" w:rsidP="00D94DEB">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Plakate zu Niesetikette, Hygienemaßnahmen anbringen</w:t>
            </w:r>
          </w:p>
          <w:p w14:paraId="1BEF4CC5" w14:textId="367794C0" w:rsidR="000F1524" w:rsidRPr="00D21B74" w:rsidRDefault="00D94DEB" w:rsidP="00E60A40">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stichprobenartige Kontrolle, ob die Maßnahmen zum Infektionsschutz eingehalten werden</w:t>
            </w:r>
          </w:p>
        </w:tc>
      </w:tr>
      <w:tr w:rsidR="00491EF0" w:rsidRPr="00D21B74" w14:paraId="4CB576B9" w14:textId="77777777" w:rsidTr="00491EF0">
        <w:tc>
          <w:tcPr>
            <w:tcW w:w="851" w:type="dxa"/>
          </w:tcPr>
          <w:p w14:paraId="0BE27849"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0A2D2F30" w14:textId="012BD8FD" w:rsidR="00491EF0" w:rsidRPr="00D21B74" w:rsidRDefault="00491EF0" w:rsidP="00C3453D">
            <w:pPr>
              <w:rPr>
                <w:rFonts w:asciiTheme="minorHAnsi" w:hAnsiTheme="minorHAnsi" w:cstheme="minorHAnsi"/>
                <w:b/>
                <w:u w:val="single"/>
              </w:rPr>
            </w:pPr>
            <w:r w:rsidRPr="00D21B74">
              <w:rPr>
                <w:rFonts w:asciiTheme="minorHAnsi" w:hAnsiTheme="minorHAnsi" w:cstheme="minorHAnsi"/>
                <w:color w:val="000000" w:themeColor="text1"/>
                <w:sz w:val="22"/>
                <w:szCs w:val="22"/>
              </w:rPr>
              <w:t xml:space="preserve">Werden Mund-Nase-Bedeckungen </w:t>
            </w:r>
            <w:r w:rsidR="00F47E3C" w:rsidRPr="00D21B74">
              <w:rPr>
                <w:rFonts w:asciiTheme="minorHAnsi" w:hAnsiTheme="minorHAnsi" w:cstheme="minorHAnsi"/>
                <w:color w:val="000000" w:themeColor="text1"/>
                <w:sz w:val="22"/>
                <w:szCs w:val="22"/>
              </w:rPr>
              <w:t>(</w:t>
            </w:r>
            <w:r w:rsidR="00882AA6" w:rsidRPr="00D21B74">
              <w:rPr>
                <w:rFonts w:asciiTheme="minorHAnsi" w:hAnsiTheme="minorHAnsi" w:cstheme="minorHAnsi"/>
                <w:color w:val="000000" w:themeColor="text1"/>
                <w:sz w:val="22"/>
                <w:szCs w:val="22"/>
              </w:rPr>
              <w:t xml:space="preserve">im weiteren als </w:t>
            </w:r>
            <w:r w:rsidR="00F47E3C" w:rsidRPr="00D21B74">
              <w:rPr>
                <w:rFonts w:asciiTheme="minorHAnsi" w:hAnsiTheme="minorHAnsi" w:cstheme="minorHAnsi"/>
                <w:color w:val="000000" w:themeColor="text1"/>
                <w:sz w:val="22"/>
                <w:szCs w:val="22"/>
              </w:rPr>
              <w:t>MNB</w:t>
            </w:r>
            <w:r w:rsidR="00882AA6" w:rsidRPr="00D21B74">
              <w:rPr>
                <w:rFonts w:asciiTheme="minorHAnsi" w:hAnsiTheme="minorHAnsi" w:cstheme="minorHAnsi"/>
                <w:color w:val="000000" w:themeColor="text1"/>
                <w:sz w:val="22"/>
                <w:szCs w:val="22"/>
              </w:rPr>
              <w:t xml:space="preserve"> abgekürzt</w:t>
            </w:r>
            <w:r w:rsidR="00F47E3C" w:rsidRPr="004D79C8">
              <w:rPr>
                <w:rFonts w:asciiTheme="minorHAnsi" w:hAnsiTheme="minorHAnsi" w:cstheme="minorHAnsi"/>
                <w:color w:val="000000" w:themeColor="text1"/>
                <w:sz w:val="22"/>
                <w:szCs w:val="22"/>
              </w:rPr>
              <w:t xml:space="preserve">) </w:t>
            </w:r>
            <w:r w:rsidRPr="004D79C8">
              <w:rPr>
                <w:rFonts w:asciiTheme="minorHAnsi" w:hAnsiTheme="minorHAnsi" w:cstheme="minorHAnsi"/>
                <w:color w:val="000000" w:themeColor="text1"/>
                <w:sz w:val="22"/>
                <w:szCs w:val="22"/>
              </w:rPr>
              <w:t xml:space="preserve">oder Mund-Nase-Schutz </w:t>
            </w:r>
            <w:r w:rsidR="00194C4D" w:rsidRPr="004D79C8">
              <w:rPr>
                <w:rFonts w:asciiTheme="minorHAnsi" w:hAnsiTheme="minorHAnsi" w:cstheme="minorHAnsi"/>
                <w:color w:val="000000" w:themeColor="text1"/>
                <w:sz w:val="22"/>
                <w:szCs w:val="22"/>
              </w:rPr>
              <w:t>(</w:t>
            </w:r>
            <w:r w:rsidR="0015653D" w:rsidRPr="00A11262">
              <w:rPr>
                <w:rFonts w:asciiTheme="minorHAnsi" w:hAnsiTheme="minorHAnsi" w:cstheme="minorHAnsi"/>
                <w:color w:val="000000" w:themeColor="text1"/>
                <w:sz w:val="22"/>
                <w:szCs w:val="22"/>
              </w:rPr>
              <w:t>im weiteren als MNS abgekürzt</w:t>
            </w:r>
            <w:r w:rsidR="00194C4D" w:rsidRPr="00A11262">
              <w:rPr>
                <w:rFonts w:asciiTheme="minorHAnsi" w:hAnsiTheme="minorHAnsi" w:cstheme="minorHAnsi"/>
                <w:color w:val="000000" w:themeColor="text1"/>
                <w:sz w:val="22"/>
                <w:szCs w:val="22"/>
              </w:rPr>
              <w:t xml:space="preserve">) </w:t>
            </w:r>
            <w:r w:rsidRPr="00A11262">
              <w:rPr>
                <w:rFonts w:asciiTheme="minorHAnsi" w:hAnsiTheme="minorHAnsi" w:cstheme="minorHAnsi"/>
                <w:color w:val="000000" w:themeColor="text1"/>
                <w:sz w:val="22"/>
                <w:szCs w:val="22"/>
              </w:rPr>
              <w:t xml:space="preserve">oder </w:t>
            </w:r>
            <w:r w:rsidR="00194C4D" w:rsidRPr="00A11262">
              <w:rPr>
                <w:rFonts w:asciiTheme="minorHAnsi" w:hAnsiTheme="minorHAnsi" w:cstheme="minorHAnsi"/>
                <w:color w:val="000000" w:themeColor="text1"/>
                <w:sz w:val="22"/>
                <w:szCs w:val="22"/>
              </w:rPr>
              <w:t>FFP2-M</w:t>
            </w:r>
            <w:r w:rsidRPr="00A11262">
              <w:rPr>
                <w:rFonts w:asciiTheme="minorHAnsi" w:hAnsiTheme="minorHAnsi" w:cstheme="minorHAnsi"/>
                <w:color w:val="000000" w:themeColor="text1"/>
                <w:sz w:val="22"/>
                <w:szCs w:val="22"/>
              </w:rPr>
              <w:t xml:space="preserve">asken </w:t>
            </w:r>
            <w:r w:rsidR="0015653D" w:rsidRPr="00A11262">
              <w:rPr>
                <w:rFonts w:asciiTheme="minorHAnsi" w:hAnsiTheme="minorHAnsi" w:cstheme="minorHAnsi"/>
                <w:color w:val="000000" w:themeColor="text1"/>
                <w:sz w:val="22"/>
                <w:szCs w:val="22"/>
              </w:rPr>
              <w:t xml:space="preserve">(oder vergleichbare </w:t>
            </w:r>
            <w:proofErr w:type="spellStart"/>
            <w:r w:rsidR="0015653D" w:rsidRPr="00A11262">
              <w:rPr>
                <w:rFonts w:asciiTheme="minorHAnsi" w:hAnsiTheme="minorHAnsi" w:cstheme="minorHAnsi"/>
                <w:color w:val="000000" w:themeColor="text1"/>
                <w:sz w:val="22"/>
                <w:szCs w:val="22"/>
              </w:rPr>
              <w:t>Aremschutzmasken</w:t>
            </w:r>
            <w:proofErr w:type="spellEnd"/>
            <w:r w:rsidR="0015653D" w:rsidRPr="0015653D">
              <w:rPr>
                <w:rFonts w:asciiTheme="minorHAnsi" w:hAnsiTheme="minorHAnsi" w:cstheme="minorHAnsi"/>
                <w:color w:val="000000" w:themeColor="text1"/>
                <w:sz w:val="22"/>
                <w:szCs w:val="22"/>
              </w:rPr>
              <w:t>)</w:t>
            </w:r>
            <w:r w:rsidR="0015653D">
              <w:rPr>
                <w:rFonts w:asciiTheme="minorHAnsi" w:hAnsiTheme="minorHAnsi" w:cstheme="minorHAnsi"/>
                <w:color w:val="000000" w:themeColor="text1"/>
                <w:sz w:val="22"/>
                <w:szCs w:val="22"/>
              </w:rPr>
              <w:t xml:space="preserve"> </w:t>
            </w:r>
            <w:r w:rsidRPr="004D79C8">
              <w:rPr>
                <w:rFonts w:asciiTheme="minorHAnsi" w:hAnsiTheme="minorHAnsi" w:cstheme="minorHAnsi"/>
                <w:color w:val="000000" w:themeColor="text1"/>
                <w:sz w:val="22"/>
                <w:szCs w:val="22"/>
              </w:rPr>
              <w:t>zur Verfügung</w:t>
            </w:r>
            <w:r w:rsidRPr="00D21B74">
              <w:rPr>
                <w:rFonts w:asciiTheme="minorHAnsi" w:hAnsiTheme="minorHAnsi" w:cstheme="minorHAnsi"/>
                <w:color w:val="000000" w:themeColor="text1"/>
                <w:sz w:val="22"/>
                <w:szCs w:val="22"/>
              </w:rPr>
              <w:t xml:space="preserve"> gestellt, falls der Mindestabstand zwischen Personen nicht sicher eingehalten werden kann?</w:t>
            </w:r>
          </w:p>
        </w:tc>
        <w:tc>
          <w:tcPr>
            <w:tcW w:w="466" w:type="dxa"/>
          </w:tcPr>
          <w:p w14:paraId="0277ED6D" w14:textId="77777777" w:rsidR="00491EF0" w:rsidRPr="00D21B74" w:rsidRDefault="00491EF0" w:rsidP="00C3453D">
            <w:pPr>
              <w:rPr>
                <w:rFonts w:asciiTheme="minorHAnsi" w:hAnsiTheme="minorHAnsi" w:cstheme="minorHAnsi"/>
                <w:b/>
                <w:u w:val="single"/>
              </w:rPr>
            </w:pPr>
          </w:p>
        </w:tc>
        <w:tc>
          <w:tcPr>
            <w:tcW w:w="526" w:type="dxa"/>
          </w:tcPr>
          <w:p w14:paraId="4DDC2FC9" w14:textId="77777777" w:rsidR="00491EF0" w:rsidRPr="00D21B74" w:rsidRDefault="00491EF0" w:rsidP="00C3453D">
            <w:pPr>
              <w:rPr>
                <w:rFonts w:asciiTheme="minorHAnsi" w:hAnsiTheme="minorHAnsi" w:cstheme="minorHAnsi"/>
                <w:b/>
                <w:u w:val="single"/>
              </w:rPr>
            </w:pPr>
          </w:p>
        </w:tc>
        <w:tc>
          <w:tcPr>
            <w:tcW w:w="524" w:type="dxa"/>
          </w:tcPr>
          <w:p w14:paraId="13220CEA" w14:textId="77777777" w:rsidR="00491EF0" w:rsidRPr="00D21B74" w:rsidRDefault="00491EF0" w:rsidP="00C3453D">
            <w:pPr>
              <w:rPr>
                <w:rFonts w:asciiTheme="minorHAnsi" w:hAnsiTheme="minorHAnsi" w:cstheme="minorHAnsi"/>
                <w:b/>
                <w:u w:val="single"/>
              </w:rPr>
            </w:pPr>
          </w:p>
        </w:tc>
        <w:tc>
          <w:tcPr>
            <w:tcW w:w="4678" w:type="dxa"/>
          </w:tcPr>
          <w:p w14:paraId="1C561DCA" w14:textId="5D5ADE3D" w:rsidR="00491EF0" w:rsidRPr="00194C4D" w:rsidRDefault="00491EF0" w:rsidP="00C3453D">
            <w:pPr>
              <w:pStyle w:val="Listenabsatz"/>
              <w:numPr>
                <w:ilvl w:val="0"/>
                <w:numId w:val="2"/>
              </w:numPr>
              <w:ind w:left="206" w:hanging="206"/>
              <w:rPr>
                <w:rFonts w:asciiTheme="minorHAnsi" w:hAnsiTheme="minorHAnsi" w:cstheme="minorHAnsi"/>
                <w:u w:val="single"/>
              </w:rPr>
            </w:pPr>
            <w:r w:rsidRPr="00D21B74">
              <w:rPr>
                <w:rFonts w:asciiTheme="minorHAnsi" w:hAnsiTheme="minorHAnsi" w:cstheme="minorHAnsi"/>
                <w:color w:val="000000" w:themeColor="text1"/>
                <w:sz w:val="22"/>
                <w:szCs w:val="22"/>
              </w:rPr>
              <w:t>Prüfen, in welchen Bereichen / bei welchen Tätigkeiten dies notwendig ist</w:t>
            </w:r>
          </w:p>
          <w:p w14:paraId="3060F607" w14:textId="20C8E1F8" w:rsidR="004B6CEC" w:rsidRPr="004B6CEC" w:rsidRDefault="004B6CEC" w:rsidP="004B6CEC">
            <w:pPr>
              <w:pStyle w:val="Listenabsatz"/>
              <w:numPr>
                <w:ilvl w:val="0"/>
                <w:numId w:val="2"/>
              </w:numPr>
              <w:ind w:left="206" w:hanging="206"/>
              <w:rPr>
                <w:rFonts w:asciiTheme="minorHAnsi" w:hAnsiTheme="minorHAnsi" w:cstheme="minorHAnsi"/>
                <w:color w:val="000000" w:themeColor="text1"/>
                <w:sz w:val="22"/>
                <w:szCs w:val="22"/>
              </w:rPr>
            </w:pPr>
            <w:r w:rsidRPr="004B6CEC">
              <w:rPr>
                <w:rFonts w:asciiTheme="minorHAnsi" w:hAnsiTheme="minorHAnsi" w:cstheme="minorHAnsi"/>
                <w:color w:val="000000" w:themeColor="text1"/>
                <w:sz w:val="22"/>
                <w:szCs w:val="22"/>
              </w:rPr>
              <w:t xml:space="preserve">Festlegen, welche Art von Masken in welchen Bereichen oder bei welchen Tätigkeiten getragen werden muss </w:t>
            </w:r>
          </w:p>
          <w:p w14:paraId="020CA38E" w14:textId="51FFB560" w:rsidR="00194C4D" w:rsidRPr="004D79C8" w:rsidRDefault="004B6CEC" w:rsidP="004B6CEC">
            <w:pPr>
              <w:pStyle w:val="Listenabsatz"/>
              <w:numPr>
                <w:ilvl w:val="0"/>
                <w:numId w:val="2"/>
              </w:numPr>
              <w:ind w:left="206" w:hanging="206"/>
              <w:rPr>
                <w:rFonts w:asciiTheme="minorHAnsi" w:hAnsiTheme="minorHAnsi" w:cstheme="minorHAnsi"/>
                <w:color w:val="000000" w:themeColor="text1"/>
                <w:sz w:val="22"/>
                <w:szCs w:val="22"/>
              </w:rPr>
            </w:pPr>
            <w:r w:rsidRPr="004B6CEC">
              <w:rPr>
                <w:rFonts w:asciiTheme="minorHAnsi" w:hAnsiTheme="minorHAnsi" w:cstheme="minorHAnsi"/>
                <w:color w:val="000000" w:themeColor="text1"/>
                <w:sz w:val="22"/>
                <w:szCs w:val="22"/>
              </w:rPr>
              <w:t xml:space="preserve">persönliche Disposition der Personen beachten (z.B. medizinische Gründe, die dem Tragen von MNB, MNS oder FFP2-Masken </w:t>
            </w:r>
            <w:r w:rsidRPr="004D79C8">
              <w:rPr>
                <w:rFonts w:asciiTheme="minorHAnsi" w:hAnsiTheme="minorHAnsi" w:cstheme="minorHAnsi"/>
                <w:color w:val="000000" w:themeColor="text1"/>
                <w:sz w:val="22"/>
                <w:szCs w:val="22"/>
              </w:rPr>
              <w:t>entgegenstehen)</w:t>
            </w:r>
          </w:p>
          <w:p w14:paraId="1E970514" w14:textId="1AB96B45" w:rsidR="00EE0EE2" w:rsidRPr="004D79C8" w:rsidRDefault="004F6AA6" w:rsidP="00905EDE">
            <w:pPr>
              <w:pStyle w:val="StandardWeb"/>
              <w:numPr>
                <w:ilvl w:val="0"/>
                <w:numId w:val="2"/>
              </w:numPr>
              <w:spacing w:beforeAutospacing="0" w:afterAutospacing="0"/>
              <w:ind w:left="190" w:hanging="191"/>
              <w:rPr>
                <w:rFonts w:asciiTheme="minorHAnsi" w:hAnsiTheme="minorHAnsi" w:cstheme="minorHAnsi"/>
                <w:sz w:val="22"/>
                <w:szCs w:val="22"/>
              </w:rPr>
            </w:pPr>
            <w:r w:rsidRPr="004D79C8">
              <w:rPr>
                <w:rFonts w:asciiTheme="minorHAnsi" w:hAnsiTheme="minorHAnsi" w:cstheme="minorHAnsi"/>
                <w:color w:val="000000" w:themeColor="text1"/>
                <w:sz w:val="22"/>
                <w:szCs w:val="22"/>
              </w:rPr>
              <w:t>MNB für Beschäftigte können über die Fakultät</w:t>
            </w:r>
            <w:r w:rsidR="004F05A6" w:rsidRPr="004D79C8">
              <w:rPr>
                <w:rFonts w:asciiTheme="minorHAnsi" w:hAnsiTheme="minorHAnsi" w:cstheme="minorHAnsi"/>
                <w:color w:val="000000" w:themeColor="text1"/>
                <w:sz w:val="22"/>
                <w:szCs w:val="22"/>
              </w:rPr>
              <w:t xml:space="preserve"> </w:t>
            </w:r>
            <w:r w:rsidRPr="004D79C8">
              <w:rPr>
                <w:rFonts w:asciiTheme="minorHAnsi" w:hAnsiTheme="minorHAnsi" w:cstheme="minorHAnsi"/>
                <w:color w:val="000000" w:themeColor="text1"/>
                <w:sz w:val="22"/>
                <w:szCs w:val="22"/>
              </w:rPr>
              <w:t>/ das Dezernat</w:t>
            </w:r>
            <w:r w:rsidR="004F05A6" w:rsidRPr="004D79C8">
              <w:rPr>
                <w:rFonts w:asciiTheme="minorHAnsi" w:hAnsiTheme="minorHAnsi" w:cstheme="minorHAnsi"/>
                <w:color w:val="000000" w:themeColor="text1"/>
                <w:sz w:val="22"/>
                <w:szCs w:val="22"/>
              </w:rPr>
              <w:t xml:space="preserve"> </w:t>
            </w:r>
            <w:r w:rsidRPr="004D79C8">
              <w:rPr>
                <w:rFonts w:asciiTheme="minorHAnsi" w:hAnsiTheme="minorHAnsi" w:cstheme="minorHAnsi"/>
                <w:color w:val="000000" w:themeColor="text1"/>
                <w:sz w:val="22"/>
                <w:szCs w:val="22"/>
              </w:rPr>
              <w:t>/ den G</w:t>
            </w:r>
            <w:r w:rsidR="004F05A6" w:rsidRPr="004D79C8">
              <w:rPr>
                <w:rFonts w:asciiTheme="minorHAnsi" w:hAnsiTheme="minorHAnsi" w:cstheme="minorHAnsi"/>
                <w:color w:val="000000" w:themeColor="text1"/>
                <w:sz w:val="22"/>
                <w:szCs w:val="22"/>
              </w:rPr>
              <w:t>D</w:t>
            </w:r>
            <w:r w:rsidRPr="004D79C8">
              <w:rPr>
                <w:rFonts w:asciiTheme="minorHAnsi" w:hAnsiTheme="minorHAnsi" w:cstheme="minorHAnsi"/>
                <w:color w:val="000000" w:themeColor="text1"/>
                <w:sz w:val="22"/>
                <w:szCs w:val="22"/>
              </w:rPr>
              <w:t xml:space="preserve"> </w:t>
            </w:r>
            <w:r w:rsidR="00905EDE" w:rsidRPr="004D79C8">
              <w:rPr>
                <w:rFonts w:asciiTheme="minorHAnsi" w:hAnsiTheme="minorHAnsi" w:cstheme="minorHAnsi"/>
                <w:color w:val="000000" w:themeColor="text1"/>
                <w:sz w:val="22"/>
                <w:szCs w:val="22"/>
              </w:rPr>
              <w:t>über</w:t>
            </w:r>
            <w:r w:rsidRPr="004D79C8">
              <w:rPr>
                <w:rFonts w:asciiTheme="minorHAnsi" w:hAnsiTheme="minorHAnsi" w:cstheme="minorHAnsi"/>
                <w:color w:val="000000" w:themeColor="text1"/>
                <w:sz w:val="22"/>
                <w:szCs w:val="22"/>
              </w:rPr>
              <w:t xml:space="preserve"> </w:t>
            </w:r>
            <w:hyperlink r:id="rId15" w:history="1">
              <w:r w:rsidR="00905EDE" w:rsidRPr="004D79C8">
                <w:rPr>
                  <w:rStyle w:val="Hyperlink"/>
                  <w:rFonts w:asciiTheme="minorHAnsi" w:hAnsiTheme="minorHAnsi" w:cstheme="minorHAnsi"/>
                  <w:sz w:val="22"/>
                </w:rPr>
                <w:t>hvcp1@verwaltung.uni-bonn.de</w:t>
              </w:r>
            </w:hyperlink>
            <w:r w:rsidR="00905EDE" w:rsidRPr="004D79C8">
              <w:t xml:space="preserve"> </w:t>
            </w:r>
            <w:r w:rsidRPr="004D79C8">
              <w:rPr>
                <w:rFonts w:asciiTheme="minorHAnsi" w:hAnsiTheme="minorHAnsi" w:cstheme="minorHAnsi"/>
                <w:color w:val="000000" w:themeColor="text1"/>
                <w:sz w:val="22"/>
                <w:szCs w:val="22"/>
              </w:rPr>
              <w:t>bezogen werden</w:t>
            </w:r>
            <w:r w:rsidR="00905EDE" w:rsidRPr="004D79C8">
              <w:rPr>
                <w:rFonts w:asciiTheme="minorHAnsi" w:hAnsiTheme="minorHAnsi" w:cstheme="minorHAnsi"/>
                <w:color w:val="000000" w:themeColor="text1"/>
                <w:sz w:val="22"/>
                <w:szCs w:val="22"/>
              </w:rPr>
              <w:t xml:space="preserve"> (benötigte Angaben: Lieferort mit Angabe der Raumnummer, Ansprechpartner mit Tel. bei Rückfragen, Benötigte Menge (3 MNB / Mitarbeiter))</w:t>
            </w:r>
          </w:p>
          <w:p w14:paraId="565500C5" w14:textId="2C73E206" w:rsidR="002C5F23" w:rsidRPr="004D79C8" w:rsidRDefault="002C5F23" w:rsidP="00905EDE">
            <w:pPr>
              <w:pStyle w:val="StandardWeb"/>
              <w:numPr>
                <w:ilvl w:val="0"/>
                <w:numId w:val="2"/>
              </w:numPr>
              <w:spacing w:beforeAutospacing="0" w:afterAutospacing="0"/>
              <w:ind w:left="190" w:hanging="191"/>
              <w:rPr>
                <w:rFonts w:asciiTheme="minorHAnsi" w:hAnsiTheme="minorHAnsi" w:cstheme="minorHAnsi"/>
                <w:sz w:val="22"/>
                <w:szCs w:val="22"/>
              </w:rPr>
            </w:pPr>
            <w:r w:rsidRPr="004D79C8">
              <w:rPr>
                <w:rFonts w:asciiTheme="minorHAnsi" w:hAnsiTheme="minorHAnsi" w:cstheme="minorHAnsi"/>
                <w:sz w:val="22"/>
                <w:szCs w:val="22"/>
              </w:rPr>
              <w:t xml:space="preserve">MNS/FFP2-Masken können über Lyreco bezogen werden (s. </w:t>
            </w:r>
            <w:hyperlink r:id="rId16" w:history="1">
              <w:r w:rsidRPr="004D79C8">
                <w:rPr>
                  <w:rStyle w:val="Hyperlink"/>
                  <w:rFonts w:asciiTheme="minorHAnsi" w:hAnsiTheme="minorHAnsi" w:cstheme="minorHAnsi"/>
                  <w:sz w:val="22"/>
                  <w:szCs w:val="22"/>
                </w:rPr>
                <w:t>RS 17/2021</w:t>
              </w:r>
            </w:hyperlink>
            <w:r w:rsidRPr="004D79C8">
              <w:rPr>
                <w:rFonts w:asciiTheme="minorHAnsi" w:hAnsiTheme="minorHAnsi" w:cstheme="minorHAnsi"/>
                <w:sz w:val="22"/>
                <w:szCs w:val="22"/>
              </w:rPr>
              <w:t>)</w:t>
            </w:r>
          </w:p>
          <w:p w14:paraId="2DA1E03A" w14:textId="77777777" w:rsidR="004B6CEC" w:rsidRPr="004D79C8" w:rsidRDefault="00491EF0" w:rsidP="00A16085">
            <w:pPr>
              <w:pStyle w:val="Listenabsatz"/>
              <w:numPr>
                <w:ilvl w:val="0"/>
                <w:numId w:val="2"/>
              </w:numPr>
              <w:ind w:left="206" w:hanging="206"/>
              <w:rPr>
                <w:rFonts w:asciiTheme="minorHAnsi" w:hAnsiTheme="minorHAnsi" w:cstheme="minorHAnsi"/>
              </w:rPr>
            </w:pPr>
            <w:r w:rsidRPr="004D79C8">
              <w:rPr>
                <w:rFonts w:asciiTheme="minorHAnsi" w:hAnsiTheme="minorHAnsi" w:cstheme="minorHAnsi"/>
                <w:color w:val="000000" w:themeColor="text1"/>
                <w:sz w:val="22"/>
                <w:szCs w:val="22"/>
              </w:rPr>
              <w:t>Unterweisung zur Benutzung</w:t>
            </w:r>
          </w:p>
          <w:p w14:paraId="520CB62B" w14:textId="6D1A865F" w:rsidR="00F47E3C" w:rsidRPr="004B6CEC" w:rsidRDefault="004B6CEC" w:rsidP="00A16085">
            <w:pPr>
              <w:pStyle w:val="Listenabsatz"/>
              <w:numPr>
                <w:ilvl w:val="0"/>
                <w:numId w:val="2"/>
              </w:numPr>
              <w:ind w:left="206" w:hanging="206"/>
              <w:rPr>
                <w:rFonts w:asciiTheme="minorHAnsi" w:hAnsiTheme="minorHAnsi" w:cstheme="minorHAnsi"/>
              </w:rPr>
            </w:pPr>
            <w:r w:rsidRPr="004D79C8">
              <w:rPr>
                <w:rFonts w:asciiTheme="minorHAnsi" w:hAnsiTheme="minorHAnsi" w:cstheme="minorHAnsi"/>
                <w:color w:val="000000" w:themeColor="text1"/>
                <w:sz w:val="22"/>
                <w:szCs w:val="22"/>
              </w:rPr>
              <w:t>Gesichtsschutzschilde sowie Klargesichtsmasken sind kein Ersatz für Mund-Nase-Bedeckung;</w:t>
            </w:r>
          </w:p>
        </w:tc>
      </w:tr>
      <w:tr w:rsidR="00491EF0" w:rsidRPr="00D21B74" w14:paraId="56E1997B" w14:textId="77777777" w:rsidTr="00491EF0">
        <w:tc>
          <w:tcPr>
            <w:tcW w:w="851" w:type="dxa"/>
          </w:tcPr>
          <w:p w14:paraId="68986EA5"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3AD9AF2C" w14:textId="57B45E38" w:rsidR="00491EF0" w:rsidRPr="00D21B74" w:rsidRDefault="00491EF0" w:rsidP="00E271CA">
            <w:pPr>
              <w:rPr>
                <w:rFonts w:asciiTheme="minorHAnsi" w:hAnsiTheme="minorHAnsi" w:cstheme="minorHAnsi"/>
                <w:b/>
                <w:u w:val="single"/>
              </w:rPr>
            </w:pPr>
            <w:r w:rsidRPr="00D21B74">
              <w:rPr>
                <w:rFonts w:asciiTheme="minorHAnsi" w:hAnsiTheme="minorHAnsi" w:cstheme="minorHAnsi"/>
                <w:color w:val="000000" w:themeColor="text1"/>
                <w:kern w:val="2"/>
                <w:sz w:val="22"/>
                <w:szCs w:val="22"/>
                <w:lang w:eastAsia="zh-CN" w:bidi="hi-IN"/>
              </w:rPr>
              <w:t xml:space="preserve">Sind alle Vorgaben der HS-Leitung, </w:t>
            </w:r>
            <w:r w:rsidR="0015742F" w:rsidRPr="00D21B74">
              <w:rPr>
                <w:rFonts w:asciiTheme="minorHAnsi" w:hAnsiTheme="minorHAnsi" w:cstheme="minorHAnsi"/>
                <w:color w:val="000000" w:themeColor="text1"/>
                <w:kern w:val="2"/>
                <w:sz w:val="22"/>
                <w:szCs w:val="22"/>
                <w:lang w:eastAsia="zh-CN" w:bidi="hi-IN"/>
              </w:rPr>
              <w:t xml:space="preserve">die für den Hochschulbetrieb </w:t>
            </w:r>
            <w:r w:rsidRPr="00D21B74">
              <w:rPr>
                <w:rFonts w:asciiTheme="minorHAnsi" w:hAnsiTheme="minorHAnsi" w:cstheme="minorHAnsi"/>
                <w:color w:val="000000" w:themeColor="text1"/>
                <w:kern w:val="2"/>
                <w:sz w:val="22"/>
                <w:szCs w:val="22"/>
                <w:lang w:eastAsia="zh-CN" w:bidi="hi-IN"/>
              </w:rPr>
              <w:t>seitens der Ministerien festgelegt wurden, bekannt?</w:t>
            </w:r>
          </w:p>
        </w:tc>
        <w:tc>
          <w:tcPr>
            <w:tcW w:w="466" w:type="dxa"/>
          </w:tcPr>
          <w:p w14:paraId="4C21EECB" w14:textId="77777777" w:rsidR="00491EF0" w:rsidRPr="00D21B74" w:rsidRDefault="00491EF0" w:rsidP="00C3453D">
            <w:pPr>
              <w:rPr>
                <w:rFonts w:asciiTheme="minorHAnsi" w:hAnsiTheme="minorHAnsi" w:cstheme="minorHAnsi"/>
                <w:b/>
                <w:u w:val="single"/>
              </w:rPr>
            </w:pPr>
          </w:p>
        </w:tc>
        <w:tc>
          <w:tcPr>
            <w:tcW w:w="526" w:type="dxa"/>
          </w:tcPr>
          <w:p w14:paraId="4CD2CA58" w14:textId="77777777" w:rsidR="00491EF0" w:rsidRPr="00D21B74" w:rsidRDefault="00491EF0" w:rsidP="00C3453D">
            <w:pPr>
              <w:rPr>
                <w:rFonts w:asciiTheme="minorHAnsi" w:hAnsiTheme="minorHAnsi" w:cstheme="minorHAnsi"/>
                <w:b/>
                <w:u w:val="single"/>
              </w:rPr>
            </w:pPr>
          </w:p>
        </w:tc>
        <w:tc>
          <w:tcPr>
            <w:tcW w:w="524" w:type="dxa"/>
          </w:tcPr>
          <w:p w14:paraId="4DA981B0" w14:textId="77777777" w:rsidR="00491EF0" w:rsidRPr="00D21B74" w:rsidRDefault="00491EF0" w:rsidP="00C3453D">
            <w:pPr>
              <w:rPr>
                <w:rFonts w:asciiTheme="minorHAnsi" w:hAnsiTheme="minorHAnsi" w:cstheme="minorHAnsi"/>
                <w:b/>
                <w:u w:val="single"/>
              </w:rPr>
            </w:pPr>
          </w:p>
        </w:tc>
        <w:tc>
          <w:tcPr>
            <w:tcW w:w="4678" w:type="dxa"/>
          </w:tcPr>
          <w:p w14:paraId="7AE1101B" w14:textId="77777777" w:rsidR="00491EF0" w:rsidRPr="00D21B74" w:rsidRDefault="00491EF0" w:rsidP="00C3453D">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u w:val="single"/>
              </w:rPr>
              <w:t>Grundsätzlich seitens der HS-Leitung festzulegen</w:t>
            </w:r>
          </w:p>
          <w:p w14:paraId="2733CD7A" w14:textId="70FC7DC0" w:rsidR="00491EF0" w:rsidRPr="00D21B74" w:rsidRDefault="00905EDE" w:rsidP="00C3453D">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Einlass und Beendigung</w:t>
            </w:r>
          </w:p>
          <w:p w14:paraId="095E89EE" w14:textId="2DA6332D"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Zuschauer bei Prüfungen ausschließen</w:t>
            </w:r>
          </w:p>
          <w:p w14:paraId="06FD8237" w14:textId="21712164" w:rsidR="00491EF0" w:rsidRPr="004F05A6" w:rsidRDefault="00491EF0" w:rsidP="004F05A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Gruppengröße/Raumgröße so angepasst, dass die Abstandsregelungen eingehalten werden können </w:t>
            </w:r>
            <w:r w:rsidR="004F05A6">
              <w:rPr>
                <w:rFonts w:asciiTheme="minorHAnsi" w:hAnsiTheme="minorHAnsi" w:cstheme="minorHAnsi"/>
                <w:color w:val="000000" w:themeColor="text1"/>
                <w:sz w:val="22"/>
                <w:szCs w:val="22"/>
              </w:rPr>
              <w:t xml:space="preserve">(siehe aktuelle Information auf der </w:t>
            </w:r>
            <w:hyperlink r:id="rId17" w:history="1">
              <w:r w:rsidR="004F05A6" w:rsidRPr="004F05A6">
                <w:rPr>
                  <w:rStyle w:val="Hyperlink"/>
                  <w:rFonts w:asciiTheme="minorHAnsi" w:hAnsiTheme="minorHAnsi" w:cstheme="minorHAnsi"/>
                  <w:sz w:val="22"/>
                  <w:szCs w:val="22"/>
                </w:rPr>
                <w:t>Internetseite</w:t>
              </w:r>
            </w:hyperlink>
            <w:r w:rsidR="004F05A6">
              <w:rPr>
                <w:rFonts w:asciiTheme="minorHAnsi" w:hAnsiTheme="minorHAnsi" w:cstheme="minorHAnsi"/>
                <w:color w:val="000000" w:themeColor="text1"/>
                <w:sz w:val="22"/>
                <w:szCs w:val="22"/>
              </w:rPr>
              <w:t>)</w:t>
            </w:r>
          </w:p>
          <w:p w14:paraId="341CFB4D" w14:textId="4C72DF4D" w:rsidR="00491EF0" w:rsidRPr="00D21B74" w:rsidRDefault="00491EF0" w:rsidP="004F05A6">
            <w:pPr>
              <w:pStyle w:val="Listenabsatz"/>
              <w:numPr>
                <w:ilvl w:val="0"/>
                <w:numId w:val="2"/>
              </w:numPr>
              <w:ind w:left="206" w:hanging="206"/>
              <w:rPr>
                <w:rFonts w:asciiTheme="minorHAnsi" w:hAnsiTheme="minorHAnsi" w:cstheme="minorHAnsi"/>
                <w:b/>
                <w:u w:val="single"/>
              </w:rPr>
            </w:pPr>
            <w:r w:rsidRPr="00083C26">
              <w:rPr>
                <w:rFonts w:asciiTheme="minorHAnsi" w:hAnsiTheme="minorHAnsi" w:cstheme="minorHAnsi"/>
                <w:color w:val="000000" w:themeColor="text1"/>
                <w:sz w:val="22"/>
                <w:szCs w:val="22"/>
              </w:rPr>
              <w:t xml:space="preserve">Die maximale Personenanzahl je </w:t>
            </w:r>
            <w:r w:rsidR="00F2386C" w:rsidRPr="00083C26">
              <w:rPr>
                <w:rFonts w:asciiTheme="minorHAnsi" w:hAnsiTheme="minorHAnsi" w:cstheme="minorHAnsi"/>
                <w:color w:val="000000" w:themeColor="text1"/>
                <w:sz w:val="22"/>
                <w:szCs w:val="22"/>
              </w:rPr>
              <w:t xml:space="preserve">hochschulspezifische Präsenzveranstaltung (Forschung, Lehre, Gremien etc.) </w:t>
            </w:r>
            <w:r w:rsidRPr="00083C26">
              <w:rPr>
                <w:rFonts w:asciiTheme="minorHAnsi" w:hAnsiTheme="minorHAnsi" w:cstheme="minorHAnsi"/>
                <w:color w:val="000000" w:themeColor="text1"/>
                <w:sz w:val="22"/>
                <w:szCs w:val="22"/>
              </w:rPr>
              <w:t>ist bekannt und wird beachtet</w:t>
            </w:r>
          </w:p>
        </w:tc>
      </w:tr>
      <w:tr w:rsidR="00032E0C" w:rsidRPr="00D21B74" w14:paraId="707500A6" w14:textId="77777777" w:rsidTr="00133C45">
        <w:tc>
          <w:tcPr>
            <w:tcW w:w="851" w:type="dxa"/>
          </w:tcPr>
          <w:p w14:paraId="27C9DBBA" w14:textId="77777777" w:rsidR="00032E0C" w:rsidRPr="00CD19E1" w:rsidRDefault="00032E0C" w:rsidP="00CD19E1">
            <w:pPr>
              <w:pStyle w:val="Listenabsatz"/>
              <w:numPr>
                <w:ilvl w:val="1"/>
                <w:numId w:val="4"/>
              </w:numPr>
              <w:ind w:left="431" w:hanging="431"/>
              <w:rPr>
                <w:rFonts w:asciiTheme="minorHAnsi" w:hAnsiTheme="minorHAnsi" w:cstheme="minorHAnsi"/>
                <w:u w:val="single"/>
              </w:rPr>
            </w:pPr>
          </w:p>
        </w:tc>
        <w:tc>
          <w:tcPr>
            <w:tcW w:w="3260" w:type="dxa"/>
          </w:tcPr>
          <w:p w14:paraId="05FF3276" w14:textId="77777777" w:rsidR="00032E0C" w:rsidRPr="00D21B74" w:rsidRDefault="00032E0C" w:rsidP="00133C45">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Wurde die generelle Anzahl von Personen je Raum bewertet und festgelegt?</w:t>
            </w:r>
          </w:p>
        </w:tc>
        <w:tc>
          <w:tcPr>
            <w:tcW w:w="466" w:type="dxa"/>
          </w:tcPr>
          <w:p w14:paraId="2A3F7BB6" w14:textId="77777777" w:rsidR="00032E0C" w:rsidRPr="00D21B74" w:rsidRDefault="00032E0C" w:rsidP="00133C45">
            <w:pPr>
              <w:rPr>
                <w:rFonts w:asciiTheme="minorHAnsi" w:hAnsiTheme="minorHAnsi" w:cstheme="minorHAnsi"/>
                <w:b/>
                <w:u w:val="single"/>
              </w:rPr>
            </w:pPr>
          </w:p>
        </w:tc>
        <w:tc>
          <w:tcPr>
            <w:tcW w:w="526" w:type="dxa"/>
          </w:tcPr>
          <w:p w14:paraId="6079BA59" w14:textId="77777777" w:rsidR="00032E0C" w:rsidRPr="00D21B74" w:rsidRDefault="00032E0C" w:rsidP="00133C45">
            <w:pPr>
              <w:rPr>
                <w:rFonts w:asciiTheme="minorHAnsi" w:hAnsiTheme="minorHAnsi" w:cstheme="minorHAnsi"/>
                <w:b/>
                <w:u w:val="single"/>
              </w:rPr>
            </w:pPr>
          </w:p>
        </w:tc>
        <w:tc>
          <w:tcPr>
            <w:tcW w:w="524" w:type="dxa"/>
          </w:tcPr>
          <w:p w14:paraId="38EEE23E" w14:textId="77777777" w:rsidR="00032E0C" w:rsidRPr="00D21B74" w:rsidRDefault="00032E0C" w:rsidP="00133C45">
            <w:pPr>
              <w:rPr>
                <w:rFonts w:asciiTheme="minorHAnsi" w:hAnsiTheme="minorHAnsi" w:cstheme="minorHAnsi"/>
                <w:b/>
                <w:u w:val="single"/>
              </w:rPr>
            </w:pPr>
          </w:p>
        </w:tc>
        <w:tc>
          <w:tcPr>
            <w:tcW w:w="4678" w:type="dxa"/>
          </w:tcPr>
          <w:p w14:paraId="3F6A2C4E" w14:textId="77777777" w:rsidR="00032E0C" w:rsidRPr="00A11262" w:rsidRDefault="00032E0C" w:rsidP="00032E0C">
            <w:pPr>
              <w:rPr>
                <w:rFonts w:asciiTheme="minorHAnsi" w:hAnsiTheme="minorHAnsi" w:cstheme="minorHAnsi"/>
                <w:color w:val="000000" w:themeColor="text1"/>
                <w:sz w:val="22"/>
                <w:szCs w:val="22"/>
              </w:rPr>
            </w:pPr>
            <w:r w:rsidRPr="00A11262">
              <w:rPr>
                <w:rFonts w:asciiTheme="minorHAnsi" w:hAnsiTheme="minorHAnsi" w:cstheme="minorHAnsi"/>
                <w:color w:val="000000" w:themeColor="text1"/>
                <w:kern w:val="2"/>
                <w:sz w:val="22"/>
                <w:szCs w:val="22"/>
                <w:lang w:eastAsia="zh-CN" w:bidi="hi-IN"/>
              </w:rPr>
              <w:t xml:space="preserve">Personenanzahl festlegen abhängig </w:t>
            </w:r>
          </w:p>
          <w:p w14:paraId="6732869F" w14:textId="6D77D166" w:rsidR="00032E0C" w:rsidRPr="00A11262" w:rsidRDefault="00032E0C" w:rsidP="00032E0C">
            <w:pPr>
              <w:pStyle w:val="Listenabsatz"/>
              <w:numPr>
                <w:ilvl w:val="0"/>
                <w:numId w:val="2"/>
              </w:numPr>
              <w:ind w:left="206" w:hanging="206"/>
              <w:rPr>
                <w:rFonts w:asciiTheme="minorHAnsi" w:hAnsiTheme="minorHAnsi" w:cstheme="minorHAnsi"/>
                <w:color w:val="000000" w:themeColor="text1"/>
                <w:sz w:val="22"/>
                <w:szCs w:val="22"/>
              </w:rPr>
            </w:pPr>
            <w:r w:rsidRPr="00A11262">
              <w:rPr>
                <w:rFonts w:asciiTheme="minorHAnsi" w:hAnsiTheme="minorHAnsi" w:cstheme="minorHAnsi"/>
                <w:color w:val="000000" w:themeColor="text1"/>
                <w:kern w:val="2"/>
                <w:sz w:val="22"/>
                <w:szCs w:val="22"/>
                <w:lang w:eastAsia="zh-CN" w:bidi="hi-IN"/>
              </w:rPr>
              <w:t>von der Raumgröße/</w:t>
            </w:r>
            <w:r w:rsidR="001444AA" w:rsidRPr="00A11262">
              <w:rPr>
                <w:rFonts w:asciiTheme="minorHAnsi" w:hAnsiTheme="minorHAnsi" w:cstheme="minorHAnsi"/>
                <w:color w:val="000000" w:themeColor="text1"/>
                <w:kern w:val="2"/>
                <w:sz w:val="22"/>
                <w:szCs w:val="22"/>
                <w:lang w:eastAsia="zh-CN" w:bidi="hi-IN"/>
              </w:rPr>
              <w:t>-</w:t>
            </w:r>
            <w:r w:rsidRPr="00A11262">
              <w:rPr>
                <w:rFonts w:asciiTheme="minorHAnsi" w:hAnsiTheme="minorHAnsi" w:cstheme="minorHAnsi"/>
                <w:color w:val="000000" w:themeColor="text1"/>
                <w:kern w:val="2"/>
                <w:sz w:val="22"/>
                <w:szCs w:val="22"/>
                <w:lang w:eastAsia="zh-CN" w:bidi="hi-IN"/>
              </w:rPr>
              <w:t xml:space="preserve">Geometrie </w:t>
            </w:r>
          </w:p>
          <w:p w14:paraId="18637D3F" w14:textId="77777777" w:rsidR="00032E0C" w:rsidRPr="00A11262" w:rsidRDefault="00032E0C" w:rsidP="00032E0C">
            <w:pPr>
              <w:pStyle w:val="Listenabsatz"/>
              <w:numPr>
                <w:ilvl w:val="0"/>
                <w:numId w:val="2"/>
              </w:numPr>
              <w:ind w:left="206" w:hanging="206"/>
              <w:rPr>
                <w:rFonts w:asciiTheme="minorHAnsi" w:hAnsiTheme="minorHAnsi" w:cstheme="minorHAnsi"/>
                <w:color w:val="000000" w:themeColor="text1"/>
                <w:sz w:val="22"/>
                <w:szCs w:val="22"/>
              </w:rPr>
            </w:pPr>
            <w:r w:rsidRPr="00A11262">
              <w:rPr>
                <w:rFonts w:asciiTheme="minorHAnsi" w:hAnsiTheme="minorHAnsi" w:cstheme="minorHAnsi"/>
                <w:color w:val="000000" w:themeColor="text1"/>
                <w:kern w:val="2"/>
                <w:sz w:val="22"/>
                <w:szCs w:val="22"/>
                <w:lang w:eastAsia="zh-CN" w:bidi="hi-IN"/>
              </w:rPr>
              <w:t>vom Bewegungsmuster</w:t>
            </w:r>
          </w:p>
          <w:p w14:paraId="3BC89A8D" w14:textId="409CC730" w:rsidR="00032E0C" w:rsidRPr="00A11262" w:rsidRDefault="00032E0C" w:rsidP="00032E0C">
            <w:pPr>
              <w:pStyle w:val="Listenabsatz"/>
              <w:numPr>
                <w:ilvl w:val="0"/>
                <w:numId w:val="2"/>
              </w:numPr>
              <w:ind w:left="206" w:hanging="206"/>
              <w:rPr>
                <w:rFonts w:asciiTheme="minorHAnsi" w:hAnsiTheme="minorHAnsi" w:cstheme="minorHAnsi"/>
                <w:color w:val="000000" w:themeColor="text1"/>
                <w:sz w:val="22"/>
                <w:szCs w:val="22"/>
              </w:rPr>
            </w:pPr>
            <w:r w:rsidRPr="00A11262">
              <w:rPr>
                <w:rFonts w:asciiTheme="minorHAnsi" w:hAnsiTheme="minorHAnsi" w:cstheme="minorHAnsi"/>
                <w:color w:val="000000" w:themeColor="text1"/>
                <w:kern w:val="2"/>
                <w:sz w:val="22"/>
                <w:szCs w:val="22"/>
                <w:lang w:eastAsia="zh-CN" w:bidi="hi-IN"/>
              </w:rPr>
              <w:t>unter Beachtung des Abstandes von mind. 1,50</w:t>
            </w:r>
            <w:r w:rsidR="00E90D48" w:rsidRPr="00A11262">
              <w:rPr>
                <w:rFonts w:asciiTheme="minorHAnsi" w:hAnsiTheme="minorHAnsi" w:cstheme="minorHAnsi"/>
                <w:color w:val="000000" w:themeColor="text1"/>
                <w:kern w:val="2"/>
                <w:sz w:val="22"/>
                <w:szCs w:val="22"/>
                <w:lang w:eastAsia="zh-CN" w:bidi="hi-IN"/>
              </w:rPr>
              <w:t> </w:t>
            </w:r>
            <w:r w:rsidRPr="00A11262">
              <w:rPr>
                <w:rFonts w:asciiTheme="minorHAnsi" w:hAnsiTheme="minorHAnsi" w:cstheme="minorHAnsi"/>
                <w:color w:val="000000" w:themeColor="text1"/>
                <w:kern w:val="2"/>
                <w:sz w:val="22"/>
                <w:szCs w:val="22"/>
                <w:lang w:eastAsia="zh-CN" w:bidi="hi-IN"/>
              </w:rPr>
              <w:t>m</w:t>
            </w:r>
          </w:p>
          <w:p w14:paraId="6BEAD320" w14:textId="77777777" w:rsidR="009917B6" w:rsidRPr="00A11262" w:rsidRDefault="00032E0C" w:rsidP="009917B6">
            <w:pPr>
              <w:pStyle w:val="Listenabsatz"/>
              <w:numPr>
                <w:ilvl w:val="0"/>
                <w:numId w:val="2"/>
              </w:numPr>
              <w:ind w:left="206" w:hanging="206"/>
              <w:rPr>
                <w:rFonts w:asciiTheme="minorHAnsi" w:hAnsiTheme="minorHAnsi" w:cstheme="minorHAnsi"/>
                <w:color w:val="000000" w:themeColor="text1"/>
                <w:sz w:val="22"/>
                <w:szCs w:val="22"/>
              </w:rPr>
            </w:pPr>
            <w:r w:rsidRPr="00A11262">
              <w:rPr>
                <w:rFonts w:asciiTheme="minorHAnsi" w:hAnsiTheme="minorHAnsi" w:cstheme="minorHAnsi"/>
                <w:color w:val="000000" w:themeColor="text1"/>
                <w:kern w:val="2"/>
                <w:sz w:val="22"/>
                <w:szCs w:val="22"/>
                <w:lang w:eastAsia="zh-CN" w:bidi="hi-IN"/>
              </w:rPr>
              <w:t>unter Beachtung der Lüftungssituation des Raumes (natürliche oder technische Lüftung)</w:t>
            </w:r>
          </w:p>
          <w:p w14:paraId="19DDE3B3" w14:textId="2AB25BD3" w:rsidR="0015653D" w:rsidRPr="00A11262" w:rsidRDefault="0015653D" w:rsidP="009917B6">
            <w:pPr>
              <w:pStyle w:val="Listenabsatz"/>
              <w:numPr>
                <w:ilvl w:val="0"/>
                <w:numId w:val="2"/>
              </w:numPr>
              <w:ind w:left="206" w:hanging="206"/>
              <w:rPr>
                <w:rFonts w:asciiTheme="minorHAnsi" w:hAnsiTheme="minorHAnsi" w:cstheme="minorHAnsi"/>
                <w:color w:val="000000" w:themeColor="text1"/>
                <w:sz w:val="22"/>
                <w:szCs w:val="22"/>
              </w:rPr>
            </w:pPr>
            <w:r w:rsidRPr="00A11262">
              <w:rPr>
                <w:rFonts w:asciiTheme="minorHAnsi" w:hAnsiTheme="minorHAnsi" w:cstheme="minorHAnsi"/>
                <w:color w:val="000000" w:themeColor="text1"/>
                <w:kern w:val="2"/>
                <w:sz w:val="22"/>
                <w:szCs w:val="22"/>
                <w:lang w:eastAsia="zh-CN" w:bidi="hi-IN"/>
              </w:rPr>
              <w:t>Die Festlegung erfolgte auch für Pausenräume</w:t>
            </w:r>
          </w:p>
        </w:tc>
      </w:tr>
      <w:tr w:rsidR="00491EF0" w:rsidRPr="00D21B74" w14:paraId="34BE1800" w14:textId="77777777" w:rsidTr="00491EF0">
        <w:tc>
          <w:tcPr>
            <w:tcW w:w="851" w:type="dxa"/>
          </w:tcPr>
          <w:p w14:paraId="53A6CA1A"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40A43391" w14:textId="77777777" w:rsidR="00491EF0" w:rsidRPr="00D21B74" w:rsidRDefault="00491EF0" w:rsidP="00C3453D">
            <w:pPr>
              <w:rPr>
                <w:rFonts w:asciiTheme="minorHAnsi" w:hAnsiTheme="minorHAnsi" w:cstheme="minorHAnsi"/>
                <w:b/>
                <w:u w:val="single"/>
              </w:rPr>
            </w:pPr>
            <w:r w:rsidRPr="00D21B74">
              <w:rPr>
                <w:rFonts w:asciiTheme="minorHAnsi" w:hAnsiTheme="minorHAnsi" w:cstheme="minorHAnsi"/>
                <w:color w:val="000000" w:themeColor="text1"/>
                <w:kern w:val="2"/>
                <w:sz w:val="22"/>
                <w:szCs w:val="22"/>
                <w:lang w:eastAsia="zh-CN" w:bidi="hi-IN"/>
              </w:rPr>
              <w:t>Ist festgelegt, wer sich regelmäßig über die unter 1.1 genannten Maßnahmen informiert und diese dann umsetzt?</w:t>
            </w:r>
          </w:p>
        </w:tc>
        <w:tc>
          <w:tcPr>
            <w:tcW w:w="466" w:type="dxa"/>
          </w:tcPr>
          <w:p w14:paraId="765B1FA2" w14:textId="77777777" w:rsidR="00491EF0" w:rsidRPr="00D21B74" w:rsidRDefault="00491EF0" w:rsidP="00C3453D">
            <w:pPr>
              <w:rPr>
                <w:rFonts w:asciiTheme="minorHAnsi" w:hAnsiTheme="minorHAnsi" w:cstheme="minorHAnsi"/>
                <w:b/>
                <w:u w:val="single"/>
              </w:rPr>
            </w:pPr>
          </w:p>
        </w:tc>
        <w:tc>
          <w:tcPr>
            <w:tcW w:w="526" w:type="dxa"/>
          </w:tcPr>
          <w:p w14:paraId="20D98184" w14:textId="77777777" w:rsidR="00491EF0" w:rsidRPr="00D21B74" w:rsidRDefault="00491EF0" w:rsidP="00C3453D">
            <w:pPr>
              <w:rPr>
                <w:rFonts w:asciiTheme="minorHAnsi" w:hAnsiTheme="minorHAnsi" w:cstheme="minorHAnsi"/>
                <w:b/>
                <w:u w:val="single"/>
              </w:rPr>
            </w:pPr>
          </w:p>
        </w:tc>
        <w:tc>
          <w:tcPr>
            <w:tcW w:w="524" w:type="dxa"/>
          </w:tcPr>
          <w:p w14:paraId="534A5B93" w14:textId="77777777" w:rsidR="00491EF0" w:rsidRPr="00D21B74" w:rsidRDefault="00491EF0" w:rsidP="00C3453D">
            <w:pPr>
              <w:rPr>
                <w:rFonts w:asciiTheme="minorHAnsi" w:hAnsiTheme="minorHAnsi" w:cstheme="minorHAnsi"/>
                <w:b/>
                <w:u w:val="single"/>
              </w:rPr>
            </w:pPr>
          </w:p>
        </w:tc>
        <w:tc>
          <w:tcPr>
            <w:tcW w:w="4678" w:type="dxa"/>
          </w:tcPr>
          <w:p w14:paraId="561C90A6" w14:textId="4B8678E7" w:rsidR="00491EF0" w:rsidRPr="00D21B74" w:rsidRDefault="00491EF0" w:rsidP="00C3453D">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zeitnahe Anpassung der GBU an veränderte Bedingungen</w:t>
            </w:r>
          </w:p>
          <w:p w14:paraId="20E60E44" w14:textId="5AAAEDA0" w:rsidR="00491EF0" w:rsidRPr="00D21B74" w:rsidRDefault="00491EF0" w:rsidP="00C3453D">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 xml:space="preserve">konkreten Zeitplan und Zuständigkeit festlegen (s. </w:t>
            </w:r>
            <w:r w:rsidR="001444AA">
              <w:rPr>
                <w:rFonts w:asciiTheme="minorHAnsi" w:hAnsiTheme="minorHAnsi" w:cstheme="minorHAnsi"/>
                <w:color w:val="000000" w:themeColor="text1"/>
                <w:sz w:val="22"/>
                <w:szCs w:val="22"/>
              </w:rPr>
              <w:t>Kapitel 18</w:t>
            </w:r>
            <w:r w:rsidRPr="00D21B74">
              <w:rPr>
                <w:rFonts w:asciiTheme="minorHAnsi" w:hAnsiTheme="minorHAnsi" w:cstheme="minorHAnsi"/>
                <w:color w:val="000000" w:themeColor="text1"/>
                <w:sz w:val="22"/>
                <w:szCs w:val="22"/>
              </w:rPr>
              <w:t>)</w:t>
            </w:r>
          </w:p>
        </w:tc>
      </w:tr>
      <w:tr w:rsidR="00491EF0" w:rsidRPr="00D21B74" w14:paraId="7B1A93D9" w14:textId="77777777" w:rsidTr="00491EF0">
        <w:tc>
          <w:tcPr>
            <w:tcW w:w="851" w:type="dxa"/>
          </w:tcPr>
          <w:p w14:paraId="7BAB94E8"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007C917B" w14:textId="77777777" w:rsidR="00491EF0" w:rsidRPr="00D21B74" w:rsidRDefault="00491EF0" w:rsidP="00C3453D">
            <w:pPr>
              <w:rPr>
                <w:rFonts w:asciiTheme="minorHAnsi" w:hAnsiTheme="minorHAnsi" w:cstheme="minorHAnsi"/>
                <w:b/>
                <w:u w:val="single"/>
              </w:rPr>
            </w:pPr>
            <w:r w:rsidRPr="00D21B74">
              <w:rPr>
                <w:rFonts w:asciiTheme="minorHAnsi" w:hAnsiTheme="minorHAnsi" w:cstheme="minorHAnsi"/>
                <w:color w:val="000000" w:themeColor="text1"/>
                <w:kern w:val="2"/>
                <w:sz w:val="22"/>
                <w:szCs w:val="22"/>
                <w:lang w:eastAsia="zh-CN" w:bidi="hi-IN"/>
              </w:rPr>
              <w:t xml:space="preserve">Sind alle hochschulinternen Ansprechpartner und </w:t>
            </w:r>
            <w:r w:rsidRPr="00D21B74">
              <w:rPr>
                <w:rFonts w:asciiTheme="minorHAnsi" w:hAnsiTheme="minorHAnsi" w:cstheme="minorHAnsi"/>
                <w:color w:val="000000" w:themeColor="text1"/>
                <w:kern w:val="2"/>
                <w:sz w:val="22"/>
                <w:szCs w:val="22"/>
                <w:lang w:eastAsia="zh-CN" w:bidi="hi-IN"/>
              </w:rPr>
              <w:lastRenderedPageBreak/>
              <w:t>Zuständigkeiten für diese besondere Situation bekannt?</w:t>
            </w:r>
          </w:p>
        </w:tc>
        <w:tc>
          <w:tcPr>
            <w:tcW w:w="466" w:type="dxa"/>
          </w:tcPr>
          <w:p w14:paraId="45E5BF46" w14:textId="77777777" w:rsidR="00491EF0" w:rsidRPr="00D21B74" w:rsidRDefault="00491EF0" w:rsidP="00C3453D">
            <w:pPr>
              <w:rPr>
                <w:rFonts w:asciiTheme="minorHAnsi" w:hAnsiTheme="minorHAnsi" w:cstheme="minorHAnsi"/>
                <w:b/>
                <w:u w:val="single"/>
              </w:rPr>
            </w:pPr>
          </w:p>
        </w:tc>
        <w:tc>
          <w:tcPr>
            <w:tcW w:w="526" w:type="dxa"/>
          </w:tcPr>
          <w:p w14:paraId="19E7C4FD" w14:textId="77777777" w:rsidR="00491EF0" w:rsidRPr="00D21B74" w:rsidRDefault="00491EF0" w:rsidP="00C3453D">
            <w:pPr>
              <w:rPr>
                <w:rFonts w:asciiTheme="minorHAnsi" w:hAnsiTheme="minorHAnsi" w:cstheme="minorHAnsi"/>
                <w:b/>
                <w:u w:val="single"/>
              </w:rPr>
            </w:pPr>
          </w:p>
        </w:tc>
        <w:tc>
          <w:tcPr>
            <w:tcW w:w="524" w:type="dxa"/>
          </w:tcPr>
          <w:p w14:paraId="6B7CD3B5" w14:textId="77777777" w:rsidR="00491EF0" w:rsidRPr="00D21B74" w:rsidRDefault="00491EF0" w:rsidP="00C3453D">
            <w:pPr>
              <w:rPr>
                <w:rFonts w:asciiTheme="minorHAnsi" w:hAnsiTheme="minorHAnsi" w:cstheme="minorHAnsi"/>
                <w:b/>
                <w:u w:val="single"/>
              </w:rPr>
            </w:pPr>
          </w:p>
        </w:tc>
        <w:tc>
          <w:tcPr>
            <w:tcW w:w="4678" w:type="dxa"/>
          </w:tcPr>
          <w:p w14:paraId="2ED2B0A1"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Kontaktdaten Koordinations-/Krisenstab der HS-Leitung</w:t>
            </w:r>
          </w:p>
          <w:p w14:paraId="63CEDD4A" w14:textId="29B94AD0" w:rsidR="00491EF0" w:rsidRPr="00D21B74" w:rsidRDefault="008F1AE0" w:rsidP="00C3453D">
            <w:pPr>
              <w:pStyle w:val="Listenabsatz"/>
              <w:numPr>
                <w:ilvl w:val="0"/>
                <w:numId w:val="2"/>
              </w:numPr>
              <w:ind w:left="206" w:hanging="206"/>
              <w:rPr>
                <w:rFonts w:asciiTheme="minorHAnsi" w:hAnsiTheme="minorHAnsi" w:cstheme="minorHAnsi"/>
                <w:b/>
                <w:u w:val="single"/>
              </w:rPr>
            </w:pPr>
            <w:hyperlink r:id="rId18" w:history="1">
              <w:r w:rsidR="00491EF0" w:rsidRPr="00117D9A">
                <w:rPr>
                  <w:rStyle w:val="Hyperlink"/>
                  <w:rFonts w:asciiTheme="minorHAnsi" w:hAnsiTheme="minorHAnsi" w:cstheme="minorHAnsi"/>
                  <w:kern w:val="2"/>
                  <w:sz w:val="22"/>
                  <w:szCs w:val="22"/>
                  <w:lang w:eastAsia="zh-CN" w:bidi="hi-IN"/>
                </w:rPr>
                <w:t>Internetseite</w:t>
              </w:r>
            </w:hyperlink>
            <w:r w:rsidR="00491EF0" w:rsidRPr="00D21B74">
              <w:rPr>
                <w:rFonts w:asciiTheme="minorHAnsi" w:hAnsiTheme="minorHAnsi" w:cstheme="minorHAnsi"/>
                <w:color w:val="000000" w:themeColor="text1"/>
                <w:kern w:val="2"/>
                <w:sz w:val="22"/>
                <w:szCs w:val="22"/>
                <w:lang w:eastAsia="zh-CN" w:bidi="hi-IN"/>
              </w:rPr>
              <w:t xml:space="preserve">, FAQ, </w:t>
            </w:r>
            <w:hyperlink r:id="rId19" w:history="1">
              <w:r w:rsidR="00117D9A" w:rsidRPr="003B5291">
                <w:rPr>
                  <w:rStyle w:val="Hyperlink"/>
                  <w:rFonts w:asciiTheme="minorHAnsi" w:hAnsiTheme="minorHAnsi" w:cstheme="minorHAnsi"/>
                  <w:kern w:val="2"/>
                  <w:sz w:val="22"/>
                  <w:szCs w:val="22"/>
                  <w:lang w:eastAsia="zh-CN" w:bidi="hi-IN"/>
                </w:rPr>
                <w:t>corona@uni-bonn.de</w:t>
              </w:r>
            </w:hyperlink>
          </w:p>
          <w:p w14:paraId="120C40B1" w14:textId="1EF655D2" w:rsidR="00491EF0" w:rsidRPr="00D21B74" w:rsidRDefault="00491EF0" w:rsidP="00083C26">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 xml:space="preserve">Ansprechpartner </w:t>
            </w:r>
            <w:hyperlink r:id="rId20" w:history="1">
              <w:r w:rsidRPr="00083C26">
                <w:rPr>
                  <w:rStyle w:val="Hyperlink"/>
                  <w:rFonts w:asciiTheme="minorHAnsi" w:hAnsiTheme="minorHAnsi" w:cstheme="minorHAnsi"/>
                  <w:sz w:val="22"/>
                  <w:szCs w:val="22"/>
                </w:rPr>
                <w:t>Fachkräfte für Arbeitssicherheit</w:t>
              </w:r>
            </w:hyperlink>
            <w:r w:rsidRPr="00083C26">
              <w:rPr>
                <w:rFonts w:asciiTheme="minorHAnsi" w:hAnsiTheme="minorHAnsi" w:cstheme="minorHAnsi"/>
                <w:color w:val="000000" w:themeColor="text1"/>
                <w:sz w:val="22"/>
                <w:szCs w:val="22"/>
              </w:rPr>
              <w:t xml:space="preserve"> und </w:t>
            </w:r>
            <w:hyperlink r:id="rId21" w:history="1">
              <w:r w:rsidRPr="00083C26">
                <w:rPr>
                  <w:rStyle w:val="Hyperlink"/>
                  <w:rFonts w:asciiTheme="minorHAnsi" w:hAnsiTheme="minorHAnsi" w:cstheme="minorHAnsi"/>
                  <w:sz w:val="22"/>
                  <w:szCs w:val="22"/>
                </w:rPr>
                <w:t>Betriebsärzt</w:t>
              </w:r>
              <w:r w:rsidR="00083C26" w:rsidRPr="00083C26">
                <w:rPr>
                  <w:rStyle w:val="Hyperlink"/>
                  <w:rFonts w:asciiTheme="minorHAnsi" w:hAnsiTheme="minorHAnsi" w:cstheme="minorHAnsi"/>
                  <w:sz w:val="22"/>
                  <w:szCs w:val="22"/>
                </w:rPr>
                <w:t>licher Dienst</w:t>
              </w:r>
            </w:hyperlink>
          </w:p>
        </w:tc>
      </w:tr>
      <w:tr w:rsidR="00491EF0" w:rsidRPr="00D21B74" w14:paraId="2E767C8D" w14:textId="77777777" w:rsidTr="00491EF0">
        <w:tc>
          <w:tcPr>
            <w:tcW w:w="851" w:type="dxa"/>
          </w:tcPr>
          <w:p w14:paraId="45A6EBF6"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2FB70739" w14:textId="77777777" w:rsidR="00491EF0" w:rsidRPr="00D21B74" w:rsidRDefault="00491EF0" w:rsidP="00C3453D">
            <w:pPr>
              <w:pStyle w:val="Listenabsatz"/>
              <w:suppressAutoHyphens/>
              <w:ind w:left="0"/>
              <w:textAlignment w:val="baseline"/>
              <w:rPr>
                <w:rFonts w:asciiTheme="minorHAnsi" w:hAnsiTheme="minorHAnsi" w:cstheme="minorHAnsi"/>
                <w:b/>
                <w:u w:val="single"/>
              </w:rPr>
            </w:pPr>
            <w:r w:rsidRPr="00D21B74">
              <w:rPr>
                <w:rFonts w:asciiTheme="minorHAnsi" w:hAnsiTheme="minorHAnsi" w:cstheme="minorHAnsi"/>
                <w:color w:val="000000" w:themeColor="text1"/>
                <w:kern w:val="2"/>
                <w:sz w:val="22"/>
                <w:szCs w:val="22"/>
                <w:lang w:eastAsia="zh-CN" w:bidi="hi-IN"/>
              </w:rPr>
              <w:t>Wird nochmals ausdrücklich auf die arbeitsmedizinische Vorsorge und die Beratungsmöglichkeiten hingewiesen? (</w:t>
            </w:r>
            <w:r w:rsidR="00CF314F" w:rsidRPr="00D21B74">
              <w:rPr>
                <w:rFonts w:asciiTheme="minorHAnsi" w:hAnsiTheme="minorHAnsi" w:cstheme="minorHAnsi"/>
                <w:color w:val="000000" w:themeColor="text1"/>
                <w:kern w:val="2"/>
                <w:sz w:val="22"/>
                <w:szCs w:val="22"/>
                <w:lang w:eastAsia="zh-CN" w:bidi="hi-IN"/>
              </w:rPr>
              <w:t xml:space="preserve">Wunsch-, </w:t>
            </w:r>
            <w:r w:rsidRPr="00D21B74">
              <w:rPr>
                <w:rFonts w:asciiTheme="minorHAnsi" w:hAnsiTheme="minorHAnsi" w:cstheme="minorHAnsi"/>
                <w:color w:val="000000" w:themeColor="text1"/>
                <w:kern w:val="2"/>
                <w:sz w:val="22"/>
                <w:szCs w:val="22"/>
                <w:lang w:eastAsia="zh-CN" w:bidi="hi-IN"/>
              </w:rPr>
              <w:t>Angebots- und ggf. Pflichtvorsorge?)</w:t>
            </w:r>
          </w:p>
        </w:tc>
        <w:tc>
          <w:tcPr>
            <w:tcW w:w="466" w:type="dxa"/>
          </w:tcPr>
          <w:p w14:paraId="1B9CDACB" w14:textId="77777777" w:rsidR="00491EF0" w:rsidRPr="00D21B74" w:rsidRDefault="00491EF0" w:rsidP="00C3453D">
            <w:pPr>
              <w:rPr>
                <w:rFonts w:asciiTheme="minorHAnsi" w:hAnsiTheme="minorHAnsi" w:cstheme="minorHAnsi"/>
                <w:b/>
                <w:u w:val="single"/>
              </w:rPr>
            </w:pPr>
          </w:p>
        </w:tc>
        <w:tc>
          <w:tcPr>
            <w:tcW w:w="526" w:type="dxa"/>
          </w:tcPr>
          <w:p w14:paraId="6B82635A" w14:textId="77777777" w:rsidR="00491EF0" w:rsidRPr="00D21B74" w:rsidRDefault="00491EF0" w:rsidP="00C3453D">
            <w:pPr>
              <w:rPr>
                <w:rFonts w:asciiTheme="minorHAnsi" w:hAnsiTheme="minorHAnsi" w:cstheme="minorHAnsi"/>
                <w:b/>
                <w:u w:val="single"/>
              </w:rPr>
            </w:pPr>
          </w:p>
        </w:tc>
        <w:tc>
          <w:tcPr>
            <w:tcW w:w="524" w:type="dxa"/>
          </w:tcPr>
          <w:p w14:paraId="042A6A16" w14:textId="77777777" w:rsidR="00491EF0" w:rsidRPr="00D21B74" w:rsidRDefault="00491EF0" w:rsidP="00C3453D">
            <w:pPr>
              <w:rPr>
                <w:rFonts w:asciiTheme="minorHAnsi" w:hAnsiTheme="minorHAnsi" w:cstheme="minorHAnsi"/>
                <w:b/>
                <w:u w:val="single"/>
              </w:rPr>
            </w:pPr>
          </w:p>
        </w:tc>
        <w:tc>
          <w:tcPr>
            <w:tcW w:w="4678" w:type="dxa"/>
          </w:tcPr>
          <w:p w14:paraId="34122488" w14:textId="4D162230" w:rsidR="00DC68E8" w:rsidRPr="00D21B74" w:rsidRDefault="00DC68E8" w:rsidP="00DC68E8">
            <w:pPr>
              <w:rPr>
                <w:rFonts w:asciiTheme="minorHAnsi" w:hAnsiTheme="minorHAnsi" w:cstheme="minorHAnsi"/>
                <w:color w:val="000000" w:themeColor="text1"/>
                <w:sz w:val="22"/>
                <w:szCs w:val="22"/>
                <w:u w:val="single"/>
              </w:rPr>
            </w:pPr>
            <w:r w:rsidRPr="00D21B74">
              <w:rPr>
                <w:rFonts w:asciiTheme="minorHAnsi" w:hAnsiTheme="minorHAnsi" w:cstheme="minorHAnsi"/>
                <w:color w:val="000000" w:themeColor="text1"/>
                <w:sz w:val="22"/>
                <w:szCs w:val="22"/>
                <w:u w:val="single"/>
              </w:rPr>
              <w:t xml:space="preserve">Aufgabe der Führungskräfte für ihre Bereiche, folgende </w:t>
            </w:r>
            <w:r w:rsidR="00882AA6" w:rsidRPr="00D21B74">
              <w:rPr>
                <w:rFonts w:asciiTheme="minorHAnsi" w:hAnsiTheme="minorHAnsi" w:cstheme="minorHAnsi"/>
                <w:color w:val="000000" w:themeColor="text1"/>
                <w:sz w:val="22"/>
                <w:szCs w:val="22"/>
                <w:u w:val="single"/>
              </w:rPr>
              <w:t>Themen zu kommunizieren</w:t>
            </w:r>
            <w:r w:rsidRPr="00D21B74">
              <w:rPr>
                <w:rFonts w:asciiTheme="minorHAnsi" w:hAnsiTheme="minorHAnsi" w:cstheme="minorHAnsi"/>
                <w:color w:val="000000" w:themeColor="text1"/>
                <w:sz w:val="22"/>
                <w:szCs w:val="22"/>
                <w:u w:val="single"/>
              </w:rPr>
              <w:t>:</w:t>
            </w:r>
          </w:p>
          <w:p w14:paraId="03494F5E" w14:textId="2B208C8E" w:rsidR="00DC68E8" w:rsidRPr="00117D9A" w:rsidRDefault="00882AA6" w:rsidP="00117D9A">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kern w:val="2"/>
                <w:sz w:val="22"/>
                <w:szCs w:val="22"/>
                <w:lang w:eastAsia="zh-CN" w:bidi="hi-IN"/>
              </w:rPr>
              <w:t>Arbeitsmed</w:t>
            </w:r>
            <w:r w:rsidR="00EE073D" w:rsidRPr="00D21B74">
              <w:rPr>
                <w:rFonts w:asciiTheme="minorHAnsi" w:hAnsiTheme="minorHAnsi" w:cstheme="minorHAnsi"/>
                <w:color w:val="000000" w:themeColor="text1"/>
                <w:kern w:val="2"/>
                <w:sz w:val="22"/>
                <w:szCs w:val="22"/>
                <w:lang w:eastAsia="zh-CN" w:bidi="hi-IN"/>
              </w:rPr>
              <w:t>i</w:t>
            </w:r>
            <w:r w:rsidRPr="00D21B74">
              <w:rPr>
                <w:rFonts w:asciiTheme="minorHAnsi" w:hAnsiTheme="minorHAnsi" w:cstheme="minorHAnsi"/>
                <w:color w:val="000000" w:themeColor="text1"/>
                <w:kern w:val="2"/>
                <w:sz w:val="22"/>
                <w:szCs w:val="22"/>
                <w:lang w:eastAsia="zh-CN" w:bidi="hi-IN"/>
              </w:rPr>
              <w:t>z</w:t>
            </w:r>
            <w:r w:rsidR="0015742F" w:rsidRPr="00D21B74">
              <w:rPr>
                <w:rFonts w:asciiTheme="minorHAnsi" w:hAnsiTheme="minorHAnsi" w:cstheme="minorHAnsi"/>
                <w:color w:val="000000" w:themeColor="text1"/>
                <w:kern w:val="2"/>
                <w:sz w:val="22"/>
                <w:szCs w:val="22"/>
                <w:lang w:eastAsia="zh-CN" w:bidi="hi-IN"/>
              </w:rPr>
              <w:t>i</w:t>
            </w:r>
            <w:r w:rsidRPr="00D21B74">
              <w:rPr>
                <w:rFonts w:asciiTheme="minorHAnsi" w:hAnsiTheme="minorHAnsi" w:cstheme="minorHAnsi"/>
                <w:color w:val="000000" w:themeColor="text1"/>
                <w:kern w:val="2"/>
                <w:sz w:val="22"/>
                <w:szCs w:val="22"/>
                <w:lang w:eastAsia="zh-CN" w:bidi="hi-IN"/>
              </w:rPr>
              <w:t xml:space="preserve">nische Angebote </w:t>
            </w:r>
            <w:r w:rsidR="00491EF0" w:rsidRPr="00D21B74">
              <w:rPr>
                <w:rFonts w:asciiTheme="minorHAnsi" w:hAnsiTheme="minorHAnsi" w:cstheme="minorHAnsi"/>
                <w:color w:val="000000" w:themeColor="text1"/>
                <w:kern w:val="2"/>
                <w:sz w:val="22"/>
                <w:szCs w:val="22"/>
                <w:lang w:eastAsia="zh-CN" w:bidi="hi-IN"/>
              </w:rPr>
              <w:t>bei besonderen Gefährdungen</w:t>
            </w:r>
            <w:r w:rsidR="00EE073D" w:rsidRPr="00D21B74">
              <w:rPr>
                <w:rFonts w:asciiTheme="minorHAnsi" w:hAnsiTheme="minorHAnsi" w:cstheme="minorHAnsi"/>
                <w:color w:val="000000" w:themeColor="text1"/>
                <w:kern w:val="2"/>
                <w:sz w:val="22"/>
                <w:szCs w:val="22"/>
                <w:lang w:eastAsia="zh-CN" w:bidi="hi-IN"/>
              </w:rPr>
              <w:t>,</w:t>
            </w:r>
            <w:r w:rsidR="00491EF0" w:rsidRPr="00D21B74">
              <w:rPr>
                <w:rFonts w:asciiTheme="minorHAnsi" w:hAnsiTheme="minorHAnsi" w:cstheme="minorHAnsi"/>
                <w:color w:val="000000" w:themeColor="text1"/>
                <w:kern w:val="2"/>
                <w:sz w:val="22"/>
                <w:szCs w:val="22"/>
                <w:lang w:eastAsia="zh-CN" w:bidi="hi-IN"/>
              </w:rPr>
              <w:t xml:space="preserve"> aufgrund der individuellen Disposition</w:t>
            </w:r>
            <w:r w:rsidRPr="00D21B74">
              <w:rPr>
                <w:rFonts w:asciiTheme="minorHAnsi" w:hAnsiTheme="minorHAnsi" w:cstheme="minorHAnsi"/>
                <w:color w:val="000000" w:themeColor="text1"/>
                <w:kern w:val="2"/>
                <w:sz w:val="22"/>
                <w:szCs w:val="22"/>
                <w:lang w:eastAsia="zh-CN" w:bidi="hi-IN"/>
              </w:rPr>
              <w:t xml:space="preserve">, sowie </w:t>
            </w:r>
            <w:r w:rsidR="00491EF0" w:rsidRPr="00D21B74">
              <w:rPr>
                <w:rFonts w:asciiTheme="minorHAnsi" w:hAnsiTheme="minorHAnsi" w:cstheme="minorHAnsi"/>
                <w:color w:val="000000" w:themeColor="text1"/>
                <w:kern w:val="2"/>
                <w:sz w:val="22"/>
                <w:szCs w:val="22"/>
                <w:lang w:eastAsia="zh-CN" w:bidi="hi-IN"/>
              </w:rPr>
              <w:t>Hilfestellung bei Ängsten und psychischen Belastungen</w:t>
            </w:r>
            <w:r w:rsidR="00117D9A">
              <w:rPr>
                <w:rFonts w:asciiTheme="minorHAnsi" w:hAnsiTheme="minorHAnsi" w:cstheme="minorHAnsi"/>
                <w:color w:val="000000" w:themeColor="text1"/>
                <w:kern w:val="2"/>
                <w:sz w:val="22"/>
                <w:szCs w:val="22"/>
                <w:lang w:eastAsia="zh-CN" w:bidi="hi-IN"/>
              </w:rPr>
              <w:t xml:space="preserve"> über eine Wunschvorsorge beim Betriebsarzt</w:t>
            </w:r>
          </w:p>
        </w:tc>
      </w:tr>
      <w:tr w:rsidR="00491EF0" w:rsidRPr="00D21B74" w14:paraId="48E603B3" w14:textId="77777777" w:rsidTr="00491EF0">
        <w:tc>
          <w:tcPr>
            <w:tcW w:w="851" w:type="dxa"/>
          </w:tcPr>
          <w:p w14:paraId="1294F7EE"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77F8339C" w14:textId="04697F59" w:rsidR="00491EF0" w:rsidRPr="00D21B74" w:rsidRDefault="00491EF0" w:rsidP="002B70B8">
            <w:pPr>
              <w:rPr>
                <w:rFonts w:asciiTheme="minorHAnsi" w:hAnsiTheme="minorHAnsi" w:cstheme="minorHAnsi"/>
                <w:b/>
                <w:u w:val="single"/>
              </w:rPr>
            </w:pPr>
            <w:r w:rsidRPr="00D21B74">
              <w:rPr>
                <w:rFonts w:asciiTheme="minorHAnsi" w:hAnsiTheme="minorHAnsi" w:cstheme="minorHAnsi"/>
                <w:color w:val="000000" w:themeColor="text1"/>
                <w:kern w:val="2"/>
                <w:sz w:val="22"/>
                <w:szCs w:val="22"/>
                <w:lang w:eastAsia="zh-CN" w:bidi="hi-IN"/>
              </w:rPr>
              <w:t>Wird die Gefährdungsbeurteilung allen betroffenen Personen zur Verfügung gestellt?</w:t>
            </w:r>
          </w:p>
        </w:tc>
        <w:tc>
          <w:tcPr>
            <w:tcW w:w="466" w:type="dxa"/>
          </w:tcPr>
          <w:p w14:paraId="07E0D2D3" w14:textId="77777777" w:rsidR="00491EF0" w:rsidRPr="00D21B74" w:rsidRDefault="00491EF0" w:rsidP="00C3453D">
            <w:pPr>
              <w:rPr>
                <w:rFonts w:asciiTheme="minorHAnsi" w:hAnsiTheme="minorHAnsi" w:cstheme="minorHAnsi"/>
                <w:b/>
                <w:u w:val="single"/>
              </w:rPr>
            </w:pPr>
          </w:p>
        </w:tc>
        <w:tc>
          <w:tcPr>
            <w:tcW w:w="526" w:type="dxa"/>
          </w:tcPr>
          <w:p w14:paraId="57049289" w14:textId="77777777" w:rsidR="00491EF0" w:rsidRPr="00D21B74" w:rsidRDefault="00491EF0" w:rsidP="00C3453D">
            <w:pPr>
              <w:rPr>
                <w:rFonts w:asciiTheme="minorHAnsi" w:hAnsiTheme="minorHAnsi" w:cstheme="minorHAnsi"/>
                <w:b/>
                <w:u w:val="single"/>
              </w:rPr>
            </w:pPr>
          </w:p>
        </w:tc>
        <w:tc>
          <w:tcPr>
            <w:tcW w:w="524" w:type="dxa"/>
          </w:tcPr>
          <w:p w14:paraId="65768036" w14:textId="77777777" w:rsidR="00491EF0" w:rsidRPr="00D21B74" w:rsidRDefault="00491EF0" w:rsidP="00C3453D">
            <w:pPr>
              <w:rPr>
                <w:rFonts w:asciiTheme="minorHAnsi" w:hAnsiTheme="minorHAnsi" w:cstheme="minorHAnsi"/>
                <w:b/>
                <w:u w:val="single"/>
              </w:rPr>
            </w:pPr>
          </w:p>
        </w:tc>
        <w:tc>
          <w:tcPr>
            <w:tcW w:w="4678" w:type="dxa"/>
          </w:tcPr>
          <w:p w14:paraId="0E218DC8"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E-Mail</w:t>
            </w:r>
          </w:p>
          <w:p w14:paraId="3848F64B" w14:textId="77777777" w:rsidR="00491EF0" w:rsidRPr="00D21B74" w:rsidRDefault="00491EF0" w:rsidP="00C3453D">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Ausdruck</w:t>
            </w:r>
          </w:p>
          <w:p w14:paraId="621D5D68" w14:textId="77777777" w:rsidR="00491EF0" w:rsidRPr="00D21B74" w:rsidRDefault="00491EF0" w:rsidP="00C3453D">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Aushang</w:t>
            </w:r>
          </w:p>
          <w:p w14:paraId="1B954789" w14:textId="77777777" w:rsidR="00075355" w:rsidRPr="00D21B74" w:rsidRDefault="00F2386C" w:rsidP="00C3453D">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elektronische Plattformen im Intranet</w:t>
            </w:r>
          </w:p>
        </w:tc>
      </w:tr>
      <w:tr w:rsidR="00491EF0" w:rsidRPr="00D21B74" w14:paraId="11E8A147" w14:textId="77777777" w:rsidTr="00491EF0">
        <w:tc>
          <w:tcPr>
            <w:tcW w:w="851" w:type="dxa"/>
          </w:tcPr>
          <w:p w14:paraId="3B28B4F5"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23B2E70F" w14:textId="77777777" w:rsidR="00491EF0" w:rsidRPr="00D21B74" w:rsidRDefault="00491EF0" w:rsidP="00C3453D">
            <w:pPr>
              <w:rPr>
                <w:rFonts w:asciiTheme="minorHAnsi" w:hAnsiTheme="minorHAnsi" w:cstheme="minorHAnsi"/>
                <w:b/>
                <w:u w:val="single"/>
              </w:rPr>
            </w:pPr>
            <w:r w:rsidRPr="00D21B74">
              <w:rPr>
                <w:rFonts w:asciiTheme="minorHAnsi" w:hAnsiTheme="minorHAnsi" w:cstheme="minorHAnsi"/>
                <w:color w:val="000000" w:themeColor="text1"/>
                <w:kern w:val="2"/>
                <w:sz w:val="22"/>
                <w:szCs w:val="22"/>
                <w:lang w:eastAsia="zh-CN" w:bidi="hi-IN"/>
              </w:rPr>
              <w:t>Werden Arbeitsanweisungen zeitnah ergänzt oder gänzlich neu verfasst?</w:t>
            </w:r>
          </w:p>
        </w:tc>
        <w:tc>
          <w:tcPr>
            <w:tcW w:w="466" w:type="dxa"/>
          </w:tcPr>
          <w:p w14:paraId="2156EBF0" w14:textId="77777777" w:rsidR="00491EF0" w:rsidRPr="00D21B74" w:rsidRDefault="00491EF0" w:rsidP="00C3453D">
            <w:pPr>
              <w:rPr>
                <w:rFonts w:asciiTheme="minorHAnsi" w:hAnsiTheme="minorHAnsi" w:cstheme="minorHAnsi"/>
                <w:b/>
                <w:u w:val="single"/>
              </w:rPr>
            </w:pPr>
          </w:p>
        </w:tc>
        <w:tc>
          <w:tcPr>
            <w:tcW w:w="526" w:type="dxa"/>
          </w:tcPr>
          <w:p w14:paraId="1EA62697" w14:textId="77777777" w:rsidR="00491EF0" w:rsidRPr="00D21B74" w:rsidRDefault="00491EF0" w:rsidP="00C3453D">
            <w:pPr>
              <w:rPr>
                <w:rFonts w:asciiTheme="minorHAnsi" w:hAnsiTheme="minorHAnsi" w:cstheme="minorHAnsi"/>
                <w:b/>
                <w:u w:val="single"/>
              </w:rPr>
            </w:pPr>
          </w:p>
        </w:tc>
        <w:tc>
          <w:tcPr>
            <w:tcW w:w="524" w:type="dxa"/>
          </w:tcPr>
          <w:p w14:paraId="67231E82" w14:textId="77777777" w:rsidR="00491EF0" w:rsidRPr="00D21B74" w:rsidRDefault="00491EF0" w:rsidP="00C3453D">
            <w:pPr>
              <w:rPr>
                <w:rFonts w:asciiTheme="minorHAnsi" w:hAnsiTheme="minorHAnsi" w:cstheme="minorHAnsi"/>
                <w:b/>
                <w:u w:val="single"/>
              </w:rPr>
            </w:pPr>
          </w:p>
        </w:tc>
        <w:tc>
          <w:tcPr>
            <w:tcW w:w="4678" w:type="dxa"/>
          </w:tcPr>
          <w:p w14:paraId="49564F25"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besondere Betriebsanweisungen</w:t>
            </w:r>
          </w:p>
          <w:p w14:paraId="0F272A31" w14:textId="77777777" w:rsidR="00491EF0" w:rsidRPr="00D21B74" w:rsidRDefault="00491EF0" w:rsidP="00C3453D">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ergänzte Betriebsanweisungen</w:t>
            </w:r>
          </w:p>
          <w:p w14:paraId="6C8A54EB" w14:textId="77777777" w:rsidR="00491EF0" w:rsidRPr="00D21B74" w:rsidRDefault="00491EF0" w:rsidP="00C3453D">
            <w:pPr>
              <w:pStyle w:val="Listenabsatz"/>
              <w:numPr>
                <w:ilvl w:val="0"/>
                <w:numId w:val="2"/>
              </w:numPr>
              <w:ind w:left="206" w:hanging="206"/>
              <w:rPr>
                <w:rFonts w:asciiTheme="minorHAnsi" w:hAnsiTheme="minorHAnsi" w:cstheme="minorHAnsi"/>
                <w:b/>
                <w:u w:val="single"/>
              </w:rPr>
            </w:pPr>
            <w:r w:rsidRPr="00D21B74">
              <w:rPr>
                <w:rFonts w:asciiTheme="minorHAnsi" w:hAnsiTheme="minorHAnsi" w:cstheme="minorHAnsi"/>
                <w:color w:val="000000" w:themeColor="text1"/>
                <w:sz w:val="22"/>
                <w:szCs w:val="22"/>
              </w:rPr>
              <w:t>E-Mails/Aushänge mit Anweisungen</w:t>
            </w:r>
          </w:p>
        </w:tc>
      </w:tr>
      <w:tr w:rsidR="00491EF0" w:rsidRPr="00D21B74" w14:paraId="3FF2DF95" w14:textId="77777777" w:rsidTr="00491EF0">
        <w:tc>
          <w:tcPr>
            <w:tcW w:w="851" w:type="dxa"/>
          </w:tcPr>
          <w:p w14:paraId="247FD578"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572D2AAB" w14:textId="77777777" w:rsidR="00491EF0" w:rsidRPr="00D21B74" w:rsidRDefault="00491EF0" w:rsidP="00C3453D">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kern w:val="2"/>
                <w:sz w:val="22"/>
                <w:szCs w:val="22"/>
                <w:lang w:eastAsia="zh-CN" w:bidi="hi-IN"/>
              </w:rPr>
              <w:t>Sind Anweisungen für die Hygiene und den Hautschutz vorhanden?</w:t>
            </w:r>
          </w:p>
        </w:tc>
        <w:tc>
          <w:tcPr>
            <w:tcW w:w="466" w:type="dxa"/>
          </w:tcPr>
          <w:p w14:paraId="7ACAC64C" w14:textId="77777777" w:rsidR="00491EF0" w:rsidRPr="00D21B74" w:rsidRDefault="00491EF0" w:rsidP="00C3453D">
            <w:pPr>
              <w:rPr>
                <w:rFonts w:asciiTheme="minorHAnsi" w:hAnsiTheme="minorHAnsi" w:cstheme="minorHAnsi"/>
                <w:b/>
                <w:u w:val="single"/>
              </w:rPr>
            </w:pPr>
          </w:p>
        </w:tc>
        <w:tc>
          <w:tcPr>
            <w:tcW w:w="526" w:type="dxa"/>
          </w:tcPr>
          <w:p w14:paraId="50264C31" w14:textId="77777777" w:rsidR="00491EF0" w:rsidRPr="00D21B74" w:rsidRDefault="00491EF0" w:rsidP="00C3453D">
            <w:pPr>
              <w:rPr>
                <w:rFonts w:asciiTheme="minorHAnsi" w:hAnsiTheme="minorHAnsi" w:cstheme="minorHAnsi"/>
                <w:b/>
                <w:u w:val="single"/>
              </w:rPr>
            </w:pPr>
          </w:p>
        </w:tc>
        <w:tc>
          <w:tcPr>
            <w:tcW w:w="524" w:type="dxa"/>
          </w:tcPr>
          <w:p w14:paraId="6845D3EF" w14:textId="77777777" w:rsidR="00491EF0" w:rsidRPr="00D21B74" w:rsidRDefault="00491EF0" w:rsidP="00C3453D">
            <w:pPr>
              <w:rPr>
                <w:rFonts w:asciiTheme="minorHAnsi" w:hAnsiTheme="minorHAnsi" w:cstheme="minorHAnsi"/>
                <w:b/>
                <w:u w:val="single"/>
              </w:rPr>
            </w:pPr>
          </w:p>
        </w:tc>
        <w:tc>
          <w:tcPr>
            <w:tcW w:w="4678" w:type="dxa"/>
          </w:tcPr>
          <w:p w14:paraId="59E05363" w14:textId="77777777" w:rsidR="00491EF0" w:rsidRPr="00D21B74" w:rsidRDefault="00491EF0" w:rsidP="00C3453D">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u w:val="single"/>
              </w:rPr>
              <w:t>Grundsätzlich seitens der HS-Leitung festzulegen</w:t>
            </w:r>
          </w:p>
          <w:p w14:paraId="0DEBD575"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allgemeine Hygiene (</w:t>
            </w:r>
            <w:hyperlink r:id="rId22" w:history="1">
              <w:r w:rsidRPr="00D21B74">
                <w:rPr>
                  <w:rFonts w:asciiTheme="minorHAnsi" w:hAnsiTheme="minorHAnsi" w:cstheme="minorHAnsi"/>
                  <w:sz w:val="22"/>
                  <w:szCs w:val="22"/>
                </w:rPr>
                <w:t>Infektionsschutz für Arbeitnehmerinnen/Arbeitnehmer</w:t>
              </w:r>
            </w:hyperlink>
            <w:r w:rsidRPr="00D21B74">
              <w:rPr>
                <w:rFonts w:asciiTheme="minorHAnsi" w:hAnsiTheme="minorHAnsi" w:cstheme="minorHAnsi"/>
                <w:color w:val="000000" w:themeColor="text1"/>
                <w:sz w:val="22"/>
                <w:szCs w:val="22"/>
              </w:rPr>
              <w:t>)</w:t>
            </w:r>
          </w:p>
          <w:p w14:paraId="2B68B0D6"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besondere Hygiene (z.B. bei bestimmten Arbeitsverfahren (s. auch Ziffern </w:t>
            </w:r>
            <w:r w:rsidR="00837FAA" w:rsidRPr="00D21B74">
              <w:rPr>
                <w:rFonts w:asciiTheme="minorHAnsi" w:hAnsiTheme="minorHAnsi" w:cstheme="minorHAnsi"/>
                <w:color w:val="000000" w:themeColor="text1"/>
                <w:sz w:val="22"/>
                <w:szCs w:val="22"/>
              </w:rPr>
              <w:t>Kapitel 5-13</w:t>
            </w:r>
            <w:r w:rsidRPr="00D21B74">
              <w:rPr>
                <w:rFonts w:asciiTheme="minorHAnsi" w:hAnsiTheme="minorHAnsi" w:cstheme="minorHAnsi"/>
                <w:color w:val="000000" w:themeColor="text1"/>
                <w:sz w:val="22"/>
                <w:szCs w:val="22"/>
              </w:rPr>
              <w:t>)</w:t>
            </w:r>
          </w:p>
          <w:p w14:paraId="6A54D895" w14:textId="77777777" w:rsidR="00793794" w:rsidRPr="00D21B74" w:rsidRDefault="00793794" w:rsidP="00793794">
            <w:pPr>
              <w:rPr>
                <w:rFonts w:asciiTheme="minorHAnsi" w:hAnsiTheme="minorHAnsi" w:cstheme="minorHAnsi"/>
                <w:color w:val="000000" w:themeColor="text1"/>
                <w:sz w:val="22"/>
                <w:szCs w:val="22"/>
                <w:u w:val="single"/>
              </w:rPr>
            </w:pPr>
            <w:r w:rsidRPr="00D21B74">
              <w:rPr>
                <w:rFonts w:asciiTheme="minorHAnsi" w:hAnsiTheme="minorHAnsi" w:cstheme="minorHAnsi"/>
                <w:color w:val="000000" w:themeColor="text1"/>
                <w:sz w:val="22"/>
                <w:szCs w:val="22"/>
                <w:u w:val="single"/>
              </w:rPr>
              <w:t>Sanitärräume</w:t>
            </w:r>
          </w:p>
          <w:p w14:paraId="5405B9F9" w14:textId="7750283F" w:rsidR="00491EF0" w:rsidRPr="00D21B74" w:rsidRDefault="00D33F3C"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Regeln zur Handhygiene </w:t>
            </w:r>
            <w:r w:rsidR="00793794" w:rsidRPr="00D21B74">
              <w:rPr>
                <w:rFonts w:asciiTheme="minorHAnsi" w:hAnsiTheme="minorHAnsi" w:cstheme="minorHAnsi"/>
                <w:color w:val="000000" w:themeColor="text1"/>
                <w:sz w:val="22"/>
                <w:szCs w:val="22"/>
              </w:rPr>
              <w:t xml:space="preserve">und </w:t>
            </w:r>
            <w:r w:rsidR="00491EF0" w:rsidRPr="00D21B74">
              <w:rPr>
                <w:rFonts w:asciiTheme="minorHAnsi" w:hAnsiTheme="minorHAnsi" w:cstheme="minorHAnsi"/>
                <w:color w:val="000000" w:themeColor="text1"/>
                <w:sz w:val="22"/>
                <w:szCs w:val="22"/>
              </w:rPr>
              <w:t xml:space="preserve">Hautschutzpläne </w:t>
            </w:r>
            <w:r w:rsidR="00793794" w:rsidRPr="00D21B74">
              <w:rPr>
                <w:rFonts w:asciiTheme="minorHAnsi" w:hAnsiTheme="minorHAnsi" w:cstheme="minorHAnsi"/>
                <w:color w:val="000000" w:themeColor="text1"/>
                <w:sz w:val="22"/>
                <w:szCs w:val="22"/>
              </w:rPr>
              <w:t>aushängen</w:t>
            </w:r>
          </w:p>
          <w:p w14:paraId="7ABC6A3B" w14:textId="77777777" w:rsidR="00793794" w:rsidRPr="00D21B74" w:rsidRDefault="00793794"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Warmlufttrockner sollten vermieden werden</w:t>
            </w:r>
          </w:p>
          <w:p w14:paraId="29446567" w14:textId="77777777" w:rsidR="00793794" w:rsidRPr="00D21B74" w:rsidRDefault="00793794"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Abstandsmarkierungen auf Fußböden oder Begrenzung der Personenzahl</w:t>
            </w:r>
          </w:p>
        </w:tc>
      </w:tr>
      <w:tr w:rsidR="00491EF0" w:rsidRPr="00D21B74" w14:paraId="23511BB0" w14:textId="77777777" w:rsidTr="00491EF0">
        <w:tc>
          <w:tcPr>
            <w:tcW w:w="851" w:type="dxa"/>
          </w:tcPr>
          <w:p w14:paraId="637835B0"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15B0839F" w14:textId="7EA99601" w:rsidR="00491EF0" w:rsidRPr="00D21B74" w:rsidRDefault="00491EF0" w:rsidP="005163CA">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kern w:val="2"/>
                <w:sz w:val="22"/>
                <w:szCs w:val="22"/>
                <w:lang w:eastAsia="zh-CN" w:bidi="hi-IN"/>
              </w:rPr>
              <w:t xml:space="preserve">Werden alle Personen über die Maßnahmen unterwiesen und wird dies schriftlich </w:t>
            </w:r>
            <w:hyperlink r:id="rId23" w:history="1">
              <w:r w:rsidRPr="005163CA">
                <w:rPr>
                  <w:rStyle w:val="Hyperlink"/>
                  <w:rFonts w:asciiTheme="minorHAnsi" w:hAnsiTheme="minorHAnsi" w:cstheme="minorHAnsi"/>
                  <w:kern w:val="2"/>
                  <w:sz w:val="22"/>
                  <w:szCs w:val="22"/>
                  <w:lang w:eastAsia="zh-CN" w:bidi="hi-IN"/>
                </w:rPr>
                <w:t>dokumentiert</w:t>
              </w:r>
            </w:hyperlink>
            <w:r w:rsidRPr="00D21B74">
              <w:rPr>
                <w:rFonts w:asciiTheme="minorHAnsi" w:hAnsiTheme="minorHAnsi" w:cstheme="minorHAnsi"/>
                <w:color w:val="000000" w:themeColor="text1"/>
                <w:kern w:val="2"/>
                <w:sz w:val="22"/>
                <w:szCs w:val="22"/>
                <w:lang w:eastAsia="zh-CN" w:bidi="hi-IN"/>
              </w:rPr>
              <w:t>?</w:t>
            </w:r>
          </w:p>
        </w:tc>
        <w:tc>
          <w:tcPr>
            <w:tcW w:w="466" w:type="dxa"/>
          </w:tcPr>
          <w:p w14:paraId="2FB626B5" w14:textId="77777777" w:rsidR="00491EF0" w:rsidRPr="00D21B74" w:rsidRDefault="00491EF0" w:rsidP="00C3453D">
            <w:pPr>
              <w:rPr>
                <w:rFonts w:asciiTheme="minorHAnsi" w:hAnsiTheme="minorHAnsi" w:cstheme="minorHAnsi"/>
                <w:b/>
                <w:u w:val="single"/>
              </w:rPr>
            </w:pPr>
          </w:p>
        </w:tc>
        <w:tc>
          <w:tcPr>
            <w:tcW w:w="526" w:type="dxa"/>
          </w:tcPr>
          <w:p w14:paraId="79F7AD37" w14:textId="77777777" w:rsidR="00491EF0" w:rsidRPr="00D21B74" w:rsidRDefault="00491EF0" w:rsidP="00C3453D">
            <w:pPr>
              <w:rPr>
                <w:rFonts w:asciiTheme="minorHAnsi" w:hAnsiTheme="minorHAnsi" w:cstheme="minorHAnsi"/>
                <w:b/>
                <w:u w:val="single"/>
              </w:rPr>
            </w:pPr>
          </w:p>
        </w:tc>
        <w:tc>
          <w:tcPr>
            <w:tcW w:w="524" w:type="dxa"/>
            <w:tcBorders>
              <w:bottom w:val="single" w:sz="4" w:space="0" w:color="auto"/>
            </w:tcBorders>
          </w:tcPr>
          <w:p w14:paraId="2DBD116A" w14:textId="77777777" w:rsidR="00491EF0" w:rsidRPr="00D21B74" w:rsidRDefault="00491EF0" w:rsidP="00C3453D">
            <w:pPr>
              <w:rPr>
                <w:rFonts w:asciiTheme="minorHAnsi" w:hAnsiTheme="minorHAnsi" w:cstheme="minorHAnsi"/>
                <w:b/>
                <w:u w:val="single"/>
              </w:rPr>
            </w:pPr>
          </w:p>
        </w:tc>
        <w:tc>
          <w:tcPr>
            <w:tcW w:w="4678" w:type="dxa"/>
          </w:tcPr>
          <w:p w14:paraId="4951E1DB" w14:textId="77777777" w:rsidR="00491EF0" w:rsidRPr="00D21B74"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Inhalt</w:t>
            </w:r>
          </w:p>
          <w:p w14:paraId="32F87154" w14:textId="77777777" w:rsidR="00491EF0" w:rsidRDefault="00491EF0" w:rsidP="00C3453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Unterschrift</w:t>
            </w:r>
          </w:p>
          <w:p w14:paraId="655259EF" w14:textId="23C57103" w:rsidR="005163CA" w:rsidRPr="005163CA" w:rsidRDefault="005163CA" w:rsidP="005163CA">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Unterweisung aller Hochschulmitglieder vor Aufnahme der Tätigkeiten, in regelmäßigen Abständen, bei wesentlichen Veränderungen. Durchführung über elektronische Kommunikationsmittel ist möglich; darauf achten, dass eine Verständnisprüfung erfolgt und jederzeit Rückfragen möglich sind (</w:t>
            </w:r>
            <w:r w:rsidR="00380067">
              <w:rPr>
                <w:rFonts w:asciiTheme="minorHAnsi" w:hAnsiTheme="minorHAnsi" w:cstheme="minorHAnsi"/>
                <w:color w:val="000000" w:themeColor="text1"/>
                <w:sz w:val="22"/>
                <w:szCs w:val="22"/>
              </w:rPr>
              <w:t xml:space="preserve">z. B. </w:t>
            </w:r>
            <w:r w:rsidRPr="00D21B74">
              <w:rPr>
                <w:rFonts w:asciiTheme="minorHAnsi" w:hAnsiTheme="minorHAnsi" w:cstheme="minorHAnsi"/>
                <w:color w:val="000000" w:themeColor="text1"/>
                <w:sz w:val="22"/>
                <w:szCs w:val="22"/>
              </w:rPr>
              <w:t>Web-Meeting)</w:t>
            </w:r>
          </w:p>
        </w:tc>
      </w:tr>
      <w:tr w:rsidR="00882AA6" w:rsidRPr="00D21B74" w14:paraId="7D04F4D4" w14:textId="77777777" w:rsidTr="00882AA6">
        <w:tc>
          <w:tcPr>
            <w:tcW w:w="4111" w:type="dxa"/>
            <w:gridSpan w:val="2"/>
          </w:tcPr>
          <w:p w14:paraId="09E27E76" w14:textId="03CDC33A" w:rsidR="00882AA6" w:rsidRPr="00D21B74" w:rsidRDefault="00882AA6" w:rsidP="00C3453D">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p>
        </w:tc>
        <w:tc>
          <w:tcPr>
            <w:tcW w:w="466" w:type="dxa"/>
          </w:tcPr>
          <w:p w14:paraId="511A35D4" w14:textId="77777777" w:rsidR="00882AA6" w:rsidRPr="00D21B74" w:rsidRDefault="00882AA6" w:rsidP="00C3453D">
            <w:pPr>
              <w:rPr>
                <w:rFonts w:asciiTheme="minorHAnsi" w:hAnsiTheme="minorHAnsi" w:cstheme="minorHAnsi"/>
                <w:b/>
                <w:u w:val="single"/>
              </w:rPr>
            </w:pPr>
          </w:p>
        </w:tc>
        <w:tc>
          <w:tcPr>
            <w:tcW w:w="526" w:type="dxa"/>
          </w:tcPr>
          <w:p w14:paraId="758FF25C" w14:textId="77777777" w:rsidR="00882AA6" w:rsidRPr="00D21B74" w:rsidRDefault="00882AA6" w:rsidP="00C3453D">
            <w:pPr>
              <w:rPr>
                <w:rFonts w:asciiTheme="minorHAnsi" w:hAnsiTheme="minorHAnsi" w:cstheme="minorHAnsi"/>
                <w:b/>
                <w:u w:val="single"/>
              </w:rPr>
            </w:pPr>
          </w:p>
        </w:tc>
        <w:tc>
          <w:tcPr>
            <w:tcW w:w="524" w:type="dxa"/>
            <w:shd w:val="clear" w:color="auto" w:fill="000000" w:themeFill="text1"/>
          </w:tcPr>
          <w:p w14:paraId="2E51A64A" w14:textId="77777777" w:rsidR="00882AA6" w:rsidRPr="00D21B74" w:rsidRDefault="00882AA6" w:rsidP="00C3453D">
            <w:pPr>
              <w:rPr>
                <w:rFonts w:asciiTheme="minorHAnsi" w:hAnsiTheme="minorHAnsi" w:cstheme="minorHAnsi"/>
                <w:b/>
                <w:u w:val="single"/>
              </w:rPr>
            </w:pPr>
          </w:p>
        </w:tc>
        <w:tc>
          <w:tcPr>
            <w:tcW w:w="4678" w:type="dxa"/>
          </w:tcPr>
          <w:p w14:paraId="0D6529E5" w14:textId="77777777" w:rsidR="00882AA6" w:rsidRPr="00D21B74" w:rsidRDefault="00882AA6" w:rsidP="00C3453D">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491EF0" w:rsidRPr="00D21B74" w14:paraId="5711A649" w14:textId="77777777" w:rsidTr="00491EF0">
        <w:tc>
          <w:tcPr>
            <w:tcW w:w="851" w:type="dxa"/>
          </w:tcPr>
          <w:p w14:paraId="42316386"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Pr>
          <w:p w14:paraId="7BC3E4EA" w14:textId="77777777" w:rsidR="00491EF0" w:rsidRPr="00D21B74" w:rsidRDefault="00491EF0" w:rsidP="00C3453D">
            <w:pPr>
              <w:rPr>
                <w:rFonts w:asciiTheme="minorHAnsi" w:hAnsiTheme="minorHAnsi" w:cstheme="minorHAnsi"/>
                <w:color w:val="000000" w:themeColor="text1"/>
                <w:kern w:val="2"/>
                <w:sz w:val="22"/>
                <w:szCs w:val="22"/>
                <w:lang w:eastAsia="zh-CN" w:bidi="hi-IN"/>
              </w:rPr>
            </w:pPr>
          </w:p>
        </w:tc>
        <w:tc>
          <w:tcPr>
            <w:tcW w:w="466" w:type="dxa"/>
          </w:tcPr>
          <w:p w14:paraId="2531F206" w14:textId="77777777" w:rsidR="00491EF0" w:rsidRPr="00D21B74" w:rsidRDefault="00491EF0" w:rsidP="00C3453D">
            <w:pPr>
              <w:rPr>
                <w:rFonts w:asciiTheme="minorHAnsi" w:hAnsiTheme="minorHAnsi" w:cstheme="minorHAnsi"/>
                <w:b/>
                <w:u w:val="single"/>
              </w:rPr>
            </w:pPr>
          </w:p>
        </w:tc>
        <w:tc>
          <w:tcPr>
            <w:tcW w:w="526" w:type="dxa"/>
          </w:tcPr>
          <w:p w14:paraId="081EA454" w14:textId="77777777" w:rsidR="00491EF0" w:rsidRPr="00D21B74" w:rsidRDefault="00491EF0" w:rsidP="00C3453D">
            <w:pPr>
              <w:rPr>
                <w:rFonts w:asciiTheme="minorHAnsi" w:hAnsiTheme="minorHAnsi" w:cstheme="minorHAnsi"/>
                <w:b/>
                <w:u w:val="single"/>
              </w:rPr>
            </w:pPr>
          </w:p>
        </w:tc>
        <w:tc>
          <w:tcPr>
            <w:tcW w:w="524" w:type="dxa"/>
          </w:tcPr>
          <w:p w14:paraId="1A92DD52" w14:textId="77777777" w:rsidR="00491EF0" w:rsidRPr="00D21B74" w:rsidRDefault="00491EF0" w:rsidP="00C3453D">
            <w:pPr>
              <w:rPr>
                <w:rFonts w:asciiTheme="minorHAnsi" w:hAnsiTheme="minorHAnsi" w:cstheme="minorHAnsi"/>
                <w:b/>
                <w:u w:val="single"/>
              </w:rPr>
            </w:pPr>
          </w:p>
        </w:tc>
        <w:tc>
          <w:tcPr>
            <w:tcW w:w="4678" w:type="dxa"/>
          </w:tcPr>
          <w:p w14:paraId="0F414C1D" w14:textId="77777777" w:rsidR="00491EF0" w:rsidRPr="00D21B74" w:rsidRDefault="00491EF0" w:rsidP="00C3453D">
            <w:pPr>
              <w:rPr>
                <w:rFonts w:asciiTheme="minorHAnsi" w:hAnsiTheme="minorHAnsi" w:cstheme="minorHAnsi"/>
                <w:color w:val="000000" w:themeColor="text1"/>
                <w:sz w:val="22"/>
                <w:szCs w:val="22"/>
              </w:rPr>
            </w:pPr>
          </w:p>
        </w:tc>
      </w:tr>
      <w:tr w:rsidR="00491EF0" w:rsidRPr="00D21B74" w14:paraId="2F53706D" w14:textId="77777777" w:rsidTr="00491EF0">
        <w:tc>
          <w:tcPr>
            <w:tcW w:w="851" w:type="dxa"/>
            <w:tcBorders>
              <w:bottom w:val="single" w:sz="4" w:space="0" w:color="auto"/>
            </w:tcBorders>
          </w:tcPr>
          <w:p w14:paraId="5B252FBC" w14:textId="77777777" w:rsidR="00491EF0" w:rsidRPr="00CD19E1" w:rsidRDefault="00491EF0" w:rsidP="00CD19E1">
            <w:pPr>
              <w:pStyle w:val="Listenabsatz"/>
              <w:numPr>
                <w:ilvl w:val="1"/>
                <w:numId w:val="4"/>
              </w:numPr>
              <w:ind w:left="431" w:hanging="431"/>
              <w:rPr>
                <w:rFonts w:asciiTheme="minorHAnsi" w:hAnsiTheme="minorHAnsi" w:cstheme="minorHAnsi"/>
                <w:u w:val="single"/>
              </w:rPr>
            </w:pPr>
          </w:p>
        </w:tc>
        <w:tc>
          <w:tcPr>
            <w:tcW w:w="3260" w:type="dxa"/>
            <w:tcBorders>
              <w:bottom w:val="single" w:sz="4" w:space="0" w:color="auto"/>
            </w:tcBorders>
          </w:tcPr>
          <w:p w14:paraId="3CA52ABF" w14:textId="77777777" w:rsidR="00491EF0" w:rsidRPr="00D21B74" w:rsidRDefault="00491EF0" w:rsidP="00C3453D">
            <w:pPr>
              <w:rPr>
                <w:rFonts w:asciiTheme="minorHAnsi" w:hAnsiTheme="minorHAnsi" w:cstheme="minorHAnsi"/>
                <w:color w:val="000000" w:themeColor="text1"/>
                <w:kern w:val="2"/>
                <w:sz w:val="22"/>
                <w:szCs w:val="22"/>
                <w:lang w:eastAsia="zh-CN" w:bidi="hi-IN"/>
              </w:rPr>
            </w:pPr>
          </w:p>
        </w:tc>
        <w:tc>
          <w:tcPr>
            <w:tcW w:w="466" w:type="dxa"/>
            <w:tcBorders>
              <w:bottom w:val="single" w:sz="4" w:space="0" w:color="auto"/>
            </w:tcBorders>
          </w:tcPr>
          <w:p w14:paraId="2765A6FF" w14:textId="77777777" w:rsidR="00491EF0" w:rsidRPr="00D21B74" w:rsidRDefault="00491EF0" w:rsidP="00C3453D">
            <w:pPr>
              <w:rPr>
                <w:rFonts w:asciiTheme="minorHAnsi" w:hAnsiTheme="minorHAnsi" w:cstheme="minorHAnsi"/>
                <w:b/>
                <w:u w:val="single"/>
              </w:rPr>
            </w:pPr>
          </w:p>
        </w:tc>
        <w:tc>
          <w:tcPr>
            <w:tcW w:w="526" w:type="dxa"/>
            <w:tcBorders>
              <w:bottom w:val="single" w:sz="4" w:space="0" w:color="auto"/>
            </w:tcBorders>
          </w:tcPr>
          <w:p w14:paraId="01C454AA" w14:textId="77777777" w:rsidR="00491EF0" w:rsidRPr="00D21B74" w:rsidRDefault="00491EF0" w:rsidP="00C3453D">
            <w:pPr>
              <w:rPr>
                <w:rFonts w:asciiTheme="minorHAnsi" w:hAnsiTheme="minorHAnsi" w:cstheme="minorHAnsi"/>
                <w:b/>
                <w:u w:val="single"/>
              </w:rPr>
            </w:pPr>
          </w:p>
        </w:tc>
        <w:tc>
          <w:tcPr>
            <w:tcW w:w="524" w:type="dxa"/>
            <w:tcBorders>
              <w:bottom w:val="single" w:sz="4" w:space="0" w:color="auto"/>
            </w:tcBorders>
          </w:tcPr>
          <w:p w14:paraId="63F0B0EF" w14:textId="77777777" w:rsidR="00491EF0" w:rsidRPr="00D21B74" w:rsidRDefault="00491EF0" w:rsidP="00C3453D">
            <w:pPr>
              <w:rPr>
                <w:rFonts w:asciiTheme="minorHAnsi" w:hAnsiTheme="minorHAnsi" w:cstheme="minorHAnsi"/>
                <w:b/>
                <w:u w:val="single"/>
              </w:rPr>
            </w:pPr>
          </w:p>
        </w:tc>
        <w:tc>
          <w:tcPr>
            <w:tcW w:w="4678" w:type="dxa"/>
            <w:tcBorders>
              <w:bottom w:val="single" w:sz="4" w:space="0" w:color="auto"/>
            </w:tcBorders>
          </w:tcPr>
          <w:p w14:paraId="23C09CFE" w14:textId="77777777" w:rsidR="00491EF0" w:rsidRPr="00D21B74" w:rsidRDefault="00491EF0" w:rsidP="00C3453D">
            <w:pPr>
              <w:rPr>
                <w:rFonts w:asciiTheme="minorHAnsi" w:hAnsiTheme="minorHAnsi" w:cstheme="minorHAnsi"/>
                <w:color w:val="000000" w:themeColor="text1"/>
                <w:sz w:val="22"/>
                <w:szCs w:val="22"/>
              </w:rPr>
            </w:pPr>
          </w:p>
        </w:tc>
      </w:tr>
    </w:tbl>
    <w:p w14:paraId="361E083A" w14:textId="77777777" w:rsidR="00C4686E" w:rsidRPr="00C4686E" w:rsidRDefault="00C4686E" w:rsidP="00C4686E">
      <w:pPr>
        <w:rPr>
          <w:rFonts w:asciiTheme="minorHAnsi" w:hAnsiTheme="minorHAnsi" w:cstheme="minorHAnsi"/>
          <w:sz w:val="22"/>
        </w:rPr>
      </w:pPr>
    </w:p>
    <w:p w14:paraId="2F0CC942" w14:textId="72871F75" w:rsidR="00A1719E" w:rsidRPr="001C769F" w:rsidRDefault="00A1719E" w:rsidP="00D6148B">
      <w:pPr>
        <w:pStyle w:val="berschrift1"/>
      </w:pPr>
      <w:bookmarkStart w:id="3" w:name="_Toc63932665"/>
      <w:r w:rsidRPr="00D21B74">
        <w:lastRenderedPageBreak/>
        <w:t>Notfallorganisation</w:t>
      </w:r>
      <w:bookmarkEnd w:id="3"/>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E52261" w:rsidRPr="00D21B74" w14:paraId="783FB362" w14:textId="77777777" w:rsidTr="00200A26">
        <w:trPr>
          <w:tblHeader/>
        </w:trPr>
        <w:tc>
          <w:tcPr>
            <w:tcW w:w="851" w:type="dxa"/>
            <w:vMerge w:val="restart"/>
            <w:shd w:val="clear" w:color="auto" w:fill="D9D9D9" w:themeFill="background1" w:themeFillShade="D9"/>
          </w:tcPr>
          <w:p w14:paraId="1891C3A4" w14:textId="77777777" w:rsidR="00E52261" w:rsidRPr="00D21B74" w:rsidRDefault="00E52261" w:rsidP="00E52261">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2B0B3C2D" w14:textId="77777777" w:rsidR="00E52261" w:rsidRPr="00D21B74" w:rsidRDefault="00E52261" w:rsidP="00E52261">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69105CC4" w14:textId="77777777" w:rsidR="00E52261" w:rsidRPr="00D21B74" w:rsidRDefault="00E52261" w:rsidP="00E52261">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33C3C3EA" w14:textId="0D2FD654" w:rsidR="00E52261" w:rsidRPr="00D21B74" w:rsidRDefault="00E52261" w:rsidP="00E52261">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w:t>
            </w:r>
          </w:p>
        </w:tc>
      </w:tr>
      <w:tr w:rsidR="00491EF0" w:rsidRPr="00D21B74" w14:paraId="315859D9" w14:textId="77777777" w:rsidTr="00200A26">
        <w:trPr>
          <w:tblHeader/>
        </w:trPr>
        <w:tc>
          <w:tcPr>
            <w:tcW w:w="851" w:type="dxa"/>
            <w:vMerge/>
            <w:shd w:val="clear" w:color="auto" w:fill="D9D9D9" w:themeFill="background1" w:themeFillShade="D9"/>
          </w:tcPr>
          <w:p w14:paraId="3ED1AC77"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0CD2206F"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7432F593"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6203EB88"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4B6FA63C"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15491FDF" w14:textId="77777777" w:rsidR="00491EF0" w:rsidRPr="00D21B74" w:rsidRDefault="00491EF0" w:rsidP="00076CD6">
            <w:pPr>
              <w:rPr>
                <w:rFonts w:asciiTheme="minorHAnsi" w:hAnsiTheme="minorHAnsi" w:cstheme="minorHAnsi"/>
                <w:b/>
                <w:sz w:val="16"/>
                <w:szCs w:val="16"/>
                <w:u w:val="single"/>
              </w:rPr>
            </w:pPr>
          </w:p>
        </w:tc>
      </w:tr>
      <w:tr w:rsidR="00EC2A44" w:rsidRPr="00D21B74" w14:paraId="1D2F777B" w14:textId="77777777" w:rsidTr="00984BB7">
        <w:tc>
          <w:tcPr>
            <w:tcW w:w="851" w:type="dxa"/>
          </w:tcPr>
          <w:p w14:paraId="257B9746" w14:textId="77777777" w:rsidR="00EC2A44" w:rsidRPr="008C26A4" w:rsidRDefault="00EC2A44" w:rsidP="008C26A4">
            <w:pPr>
              <w:pStyle w:val="Listenabsatz"/>
              <w:numPr>
                <w:ilvl w:val="1"/>
                <w:numId w:val="29"/>
              </w:numPr>
              <w:ind w:left="431" w:hanging="431"/>
              <w:rPr>
                <w:rFonts w:asciiTheme="minorHAnsi" w:hAnsiTheme="minorHAnsi" w:cstheme="minorHAnsi"/>
                <w:u w:val="single"/>
              </w:rPr>
            </w:pPr>
          </w:p>
        </w:tc>
        <w:tc>
          <w:tcPr>
            <w:tcW w:w="3260" w:type="dxa"/>
          </w:tcPr>
          <w:p w14:paraId="1167302D" w14:textId="0C8537C9" w:rsidR="00EC2A44" w:rsidRPr="00D21B74" w:rsidRDefault="00EC2A44" w:rsidP="00EC2A4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Ist die Notfallorganisation für diese besondere personelle Situation angepasst</w:t>
            </w:r>
            <w:r w:rsidR="00D74B4C">
              <w:rPr>
                <w:rFonts w:asciiTheme="minorHAnsi" w:hAnsiTheme="minorHAnsi" w:cstheme="minorHAnsi"/>
                <w:color w:val="000000" w:themeColor="text1"/>
                <w:sz w:val="22"/>
                <w:szCs w:val="22"/>
              </w:rPr>
              <w:t xml:space="preserve"> und an alle kommuniziert</w:t>
            </w:r>
            <w:r w:rsidRPr="00D21B74">
              <w:rPr>
                <w:rFonts w:asciiTheme="minorHAnsi" w:hAnsiTheme="minorHAnsi" w:cstheme="minorHAnsi"/>
                <w:color w:val="000000" w:themeColor="text1"/>
                <w:sz w:val="22"/>
                <w:szCs w:val="22"/>
              </w:rPr>
              <w:t>?</w:t>
            </w:r>
          </w:p>
        </w:tc>
        <w:tc>
          <w:tcPr>
            <w:tcW w:w="466" w:type="dxa"/>
          </w:tcPr>
          <w:p w14:paraId="3EAFD65C" w14:textId="77777777" w:rsidR="00EC2A44" w:rsidRPr="00D21B74" w:rsidRDefault="00EC2A44" w:rsidP="00EC2A44">
            <w:pPr>
              <w:rPr>
                <w:rFonts w:asciiTheme="minorHAnsi" w:hAnsiTheme="minorHAnsi" w:cstheme="minorHAnsi"/>
                <w:b/>
                <w:u w:val="single"/>
              </w:rPr>
            </w:pPr>
          </w:p>
        </w:tc>
        <w:tc>
          <w:tcPr>
            <w:tcW w:w="526" w:type="dxa"/>
          </w:tcPr>
          <w:p w14:paraId="7ABF611C" w14:textId="77777777" w:rsidR="00EC2A44" w:rsidRPr="00D21B74" w:rsidRDefault="00EC2A44" w:rsidP="00EC2A44">
            <w:pPr>
              <w:rPr>
                <w:rFonts w:asciiTheme="minorHAnsi" w:hAnsiTheme="minorHAnsi" w:cstheme="minorHAnsi"/>
                <w:b/>
                <w:u w:val="single"/>
              </w:rPr>
            </w:pPr>
          </w:p>
        </w:tc>
        <w:tc>
          <w:tcPr>
            <w:tcW w:w="524" w:type="dxa"/>
          </w:tcPr>
          <w:p w14:paraId="1AFD5946" w14:textId="77777777" w:rsidR="00EC2A44" w:rsidRPr="00D21B74" w:rsidRDefault="00EC2A44" w:rsidP="00EC2A44">
            <w:pPr>
              <w:rPr>
                <w:rFonts w:asciiTheme="minorHAnsi" w:hAnsiTheme="minorHAnsi" w:cstheme="minorHAnsi"/>
                <w:b/>
                <w:u w:val="single"/>
              </w:rPr>
            </w:pPr>
          </w:p>
        </w:tc>
        <w:tc>
          <w:tcPr>
            <w:tcW w:w="4678" w:type="dxa"/>
          </w:tcPr>
          <w:p w14:paraId="04568DB4"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reduzierte Anzahl an Personen, Schichtbetrieb</w:t>
            </w:r>
          </w:p>
          <w:p w14:paraId="0786D982"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ausreichend Ersthelfende während des reduzierten Betriebs</w:t>
            </w:r>
          </w:p>
          <w:p w14:paraId="5B52FCA8"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Sicherstellen der Rettungskette</w:t>
            </w:r>
          </w:p>
          <w:p w14:paraId="19B3AE39"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Verhalten im Gefahrfall</w:t>
            </w:r>
          </w:p>
        </w:tc>
      </w:tr>
      <w:tr w:rsidR="00EC2A44" w:rsidRPr="00D21B74" w14:paraId="5F72203F" w14:textId="77777777" w:rsidTr="008A42F4">
        <w:tc>
          <w:tcPr>
            <w:tcW w:w="851" w:type="dxa"/>
          </w:tcPr>
          <w:p w14:paraId="41077B0E" w14:textId="77777777" w:rsidR="00EC2A44" w:rsidRPr="008C26A4" w:rsidRDefault="00EC2A44" w:rsidP="008C26A4">
            <w:pPr>
              <w:pStyle w:val="Listenabsatz"/>
              <w:numPr>
                <w:ilvl w:val="1"/>
                <w:numId w:val="29"/>
              </w:numPr>
              <w:ind w:left="431" w:hanging="431"/>
              <w:rPr>
                <w:rFonts w:asciiTheme="minorHAnsi" w:hAnsiTheme="minorHAnsi" w:cstheme="minorHAnsi"/>
                <w:u w:val="single"/>
              </w:rPr>
            </w:pPr>
          </w:p>
        </w:tc>
        <w:tc>
          <w:tcPr>
            <w:tcW w:w="3260" w:type="dxa"/>
            <w:tcBorders>
              <w:bottom w:val="single" w:sz="4" w:space="0" w:color="auto"/>
            </w:tcBorders>
          </w:tcPr>
          <w:p w14:paraId="5708ABF7" w14:textId="23807A66" w:rsidR="00EC2A44" w:rsidRPr="00D21B74" w:rsidRDefault="00EC2A44" w:rsidP="00EC2A4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 xml:space="preserve">Sind besondere </w:t>
            </w:r>
            <w:r w:rsidR="00D71E6E">
              <w:rPr>
                <w:rFonts w:asciiTheme="minorHAnsi" w:hAnsiTheme="minorHAnsi" w:cstheme="minorHAnsi"/>
                <w:color w:val="000000" w:themeColor="text1"/>
                <w:sz w:val="22"/>
                <w:szCs w:val="22"/>
              </w:rPr>
              <w:t xml:space="preserve">angepasste </w:t>
            </w:r>
            <w:r w:rsidRPr="00D21B74">
              <w:rPr>
                <w:rFonts w:asciiTheme="minorHAnsi" w:hAnsiTheme="minorHAnsi" w:cstheme="minorHAnsi"/>
                <w:color w:val="000000" w:themeColor="text1"/>
                <w:sz w:val="22"/>
                <w:szCs w:val="22"/>
              </w:rPr>
              <w:t>Schutzmaßnahmen für die Erste-Hilfe festgelegt?</w:t>
            </w:r>
          </w:p>
        </w:tc>
        <w:tc>
          <w:tcPr>
            <w:tcW w:w="466" w:type="dxa"/>
          </w:tcPr>
          <w:p w14:paraId="02BA0172" w14:textId="77777777" w:rsidR="00EC2A44" w:rsidRPr="00D21B74" w:rsidRDefault="00EC2A44" w:rsidP="00EC2A44">
            <w:pPr>
              <w:rPr>
                <w:rFonts w:asciiTheme="minorHAnsi" w:hAnsiTheme="minorHAnsi" w:cstheme="minorHAnsi"/>
                <w:b/>
                <w:u w:val="single"/>
              </w:rPr>
            </w:pPr>
          </w:p>
        </w:tc>
        <w:tc>
          <w:tcPr>
            <w:tcW w:w="526" w:type="dxa"/>
          </w:tcPr>
          <w:p w14:paraId="34D6164E" w14:textId="77777777" w:rsidR="00EC2A44" w:rsidRPr="00D21B74" w:rsidRDefault="00EC2A44" w:rsidP="00EC2A44">
            <w:pPr>
              <w:rPr>
                <w:rFonts w:asciiTheme="minorHAnsi" w:hAnsiTheme="minorHAnsi" w:cstheme="minorHAnsi"/>
                <w:b/>
                <w:u w:val="single"/>
              </w:rPr>
            </w:pPr>
          </w:p>
        </w:tc>
        <w:tc>
          <w:tcPr>
            <w:tcW w:w="524" w:type="dxa"/>
            <w:tcBorders>
              <w:bottom w:val="single" w:sz="4" w:space="0" w:color="auto"/>
            </w:tcBorders>
          </w:tcPr>
          <w:p w14:paraId="14228868" w14:textId="77777777" w:rsidR="00EC2A44" w:rsidRPr="00D21B74" w:rsidRDefault="00EC2A44" w:rsidP="00EC2A44">
            <w:pPr>
              <w:rPr>
                <w:rFonts w:asciiTheme="minorHAnsi" w:hAnsiTheme="minorHAnsi" w:cstheme="minorHAnsi"/>
                <w:b/>
                <w:u w:val="single"/>
              </w:rPr>
            </w:pPr>
          </w:p>
        </w:tc>
        <w:tc>
          <w:tcPr>
            <w:tcW w:w="4678" w:type="dxa"/>
          </w:tcPr>
          <w:p w14:paraId="054FE16F" w14:textId="77777777" w:rsidR="008F4576" w:rsidRDefault="008F1AE0" w:rsidP="008F4576">
            <w:pPr>
              <w:pStyle w:val="Listenabsatz"/>
              <w:numPr>
                <w:ilvl w:val="0"/>
                <w:numId w:val="2"/>
              </w:numPr>
              <w:ind w:left="206" w:hanging="206"/>
              <w:rPr>
                <w:rFonts w:asciiTheme="minorHAnsi" w:hAnsiTheme="minorHAnsi" w:cstheme="minorHAnsi"/>
                <w:color w:val="000000" w:themeColor="text1"/>
                <w:sz w:val="22"/>
                <w:szCs w:val="22"/>
              </w:rPr>
            </w:pPr>
            <w:hyperlink r:id="rId24" w:history="1">
              <w:r w:rsidR="008F4576" w:rsidRPr="00D21B74">
                <w:rPr>
                  <w:rStyle w:val="Hyperlink"/>
                  <w:rFonts w:asciiTheme="minorHAnsi" w:hAnsiTheme="minorHAnsi" w:cstheme="minorHAnsi"/>
                  <w:sz w:val="22"/>
                  <w:szCs w:val="22"/>
                </w:rPr>
                <w:t>Handlungshilfen zur Erste Hilfe im Umfeld der Corona-Virus-Pandemie</w:t>
              </w:r>
            </w:hyperlink>
            <w:r w:rsidR="008F4576" w:rsidRPr="00D21B74">
              <w:rPr>
                <w:rFonts w:asciiTheme="minorHAnsi" w:hAnsiTheme="minorHAnsi" w:cstheme="minorHAnsi"/>
                <w:color w:val="000000" w:themeColor="text1"/>
                <w:sz w:val="22"/>
                <w:szCs w:val="22"/>
              </w:rPr>
              <w:t xml:space="preserve"> </w:t>
            </w:r>
          </w:p>
          <w:p w14:paraId="0C19C19B" w14:textId="39C9A072" w:rsidR="0013187D" w:rsidRPr="0013187D" w:rsidRDefault="0013187D" w:rsidP="0013187D">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Weitergabe der Information</w:t>
            </w:r>
            <w:r w:rsidRPr="00D21B74">
              <w:rPr>
                <w:rFonts w:asciiTheme="minorHAnsi" w:hAnsiTheme="minorHAnsi" w:cstheme="minorHAnsi"/>
                <w:color w:val="000000" w:themeColor="text1"/>
                <w:sz w:val="22"/>
                <w:szCs w:val="22"/>
              </w:rPr>
              <w:t xml:space="preserve"> der Ersthelfenden</w:t>
            </w:r>
          </w:p>
          <w:p w14:paraId="56A9F985" w14:textId="50EBB662" w:rsidR="00EC2A44" w:rsidRPr="00D21B74" w:rsidRDefault="00EC2A44" w:rsidP="00882AA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Welche Erste-Hilfe-Maßnahmen muss man ergreifen </w:t>
            </w:r>
            <w:r w:rsidR="00F36401" w:rsidRPr="00D21B74">
              <w:rPr>
                <w:rFonts w:asciiTheme="minorHAnsi" w:hAnsiTheme="minorHAnsi" w:cstheme="minorHAnsi"/>
                <w:color w:val="000000" w:themeColor="text1"/>
                <w:sz w:val="22"/>
                <w:szCs w:val="22"/>
              </w:rPr>
              <w:t xml:space="preserve">(z.B. Herzdruckmassage) </w:t>
            </w:r>
            <w:r w:rsidRPr="00D21B74">
              <w:rPr>
                <w:rFonts w:asciiTheme="minorHAnsi" w:hAnsiTheme="minorHAnsi" w:cstheme="minorHAnsi"/>
                <w:color w:val="000000" w:themeColor="text1"/>
                <w:sz w:val="22"/>
                <w:szCs w:val="22"/>
              </w:rPr>
              <w:t>und welche darf man unterlassen</w:t>
            </w:r>
            <w:r w:rsidR="00F36401" w:rsidRPr="00D21B74">
              <w:rPr>
                <w:rFonts w:asciiTheme="minorHAnsi" w:hAnsiTheme="minorHAnsi" w:cstheme="minorHAnsi"/>
                <w:color w:val="000000" w:themeColor="text1"/>
                <w:sz w:val="22"/>
                <w:szCs w:val="22"/>
              </w:rPr>
              <w:t xml:space="preserve"> (z.B. Beatmung)</w:t>
            </w:r>
          </w:p>
          <w:p w14:paraId="75F552B0" w14:textId="2DB55FFC" w:rsidR="00D33F3C" w:rsidRPr="00D21B74" w:rsidRDefault="00EC2A44" w:rsidP="00E45B9C">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Beratung durch die Betriebsärzte</w:t>
            </w:r>
          </w:p>
        </w:tc>
      </w:tr>
      <w:tr w:rsidR="00882AA6" w:rsidRPr="00D21B74" w14:paraId="064E54AB" w14:textId="77777777" w:rsidTr="00882AA6">
        <w:tc>
          <w:tcPr>
            <w:tcW w:w="4111" w:type="dxa"/>
            <w:gridSpan w:val="2"/>
          </w:tcPr>
          <w:p w14:paraId="58247D71" w14:textId="77777777" w:rsidR="00882AA6" w:rsidRPr="00D21B74" w:rsidRDefault="00882AA6" w:rsidP="00EC2A4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r w:rsidRPr="00D21B74">
              <w:rPr>
                <w:rFonts w:asciiTheme="minorHAnsi" w:hAnsiTheme="minorHAnsi" w:cstheme="minorHAnsi"/>
                <w:color w:val="000000" w:themeColor="text1"/>
                <w:kern w:val="2"/>
                <w:sz w:val="22"/>
                <w:szCs w:val="22"/>
                <w:lang w:eastAsia="zh-CN" w:bidi="hi-IN"/>
              </w:rPr>
              <w:t xml:space="preserve"> </w:t>
            </w:r>
          </w:p>
        </w:tc>
        <w:tc>
          <w:tcPr>
            <w:tcW w:w="466" w:type="dxa"/>
          </w:tcPr>
          <w:p w14:paraId="0AED3D6F" w14:textId="77777777" w:rsidR="00882AA6" w:rsidRPr="00D21B74" w:rsidRDefault="00882AA6" w:rsidP="00EC2A44">
            <w:pPr>
              <w:rPr>
                <w:rFonts w:asciiTheme="minorHAnsi" w:hAnsiTheme="minorHAnsi" w:cstheme="minorHAnsi"/>
                <w:b/>
                <w:u w:val="single"/>
              </w:rPr>
            </w:pPr>
          </w:p>
        </w:tc>
        <w:tc>
          <w:tcPr>
            <w:tcW w:w="526" w:type="dxa"/>
          </w:tcPr>
          <w:p w14:paraId="4A5A7595" w14:textId="77777777" w:rsidR="00882AA6" w:rsidRPr="00D21B74" w:rsidRDefault="00882AA6" w:rsidP="00EC2A44">
            <w:pPr>
              <w:rPr>
                <w:rFonts w:asciiTheme="minorHAnsi" w:hAnsiTheme="minorHAnsi" w:cstheme="minorHAnsi"/>
                <w:b/>
                <w:u w:val="single"/>
              </w:rPr>
            </w:pPr>
          </w:p>
        </w:tc>
        <w:tc>
          <w:tcPr>
            <w:tcW w:w="524" w:type="dxa"/>
            <w:shd w:val="clear" w:color="auto" w:fill="000000" w:themeFill="text1"/>
          </w:tcPr>
          <w:p w14:paraId="0B5DC00E" w14:textId="77777777" w:rsidR="00882AA6" w:rsidRPr="00D21B74" w:rsidRDefault="00882AA6" w:rsidP="00EC2A44">
            <w:pPr>
              <w:rPr>
                <w:rFonts w:asciiTheme="minorHAnsi" w:hAnsiTheme="minorHAnsi" w:cstheme="minorHAnsi"/>
                <w:b/>
                <w:u w:val="single"/>
              </w:rPr>
            </w:pPr>
          </w:p>
        </w:tc>
        <w:tc>
          <w:tcPr>
            <w:tcW w:w="4678" w:type="dxa"/>
          </w:tcPr>
          <w:p w14:paraId="269D9448" w14:textId="77777777" w:rsidR="00882AA6" w:rsidRPr="00D21B74" w:rsidRDefault="00882AA6" w:rsidP="00EC2A4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EC2A44" w:rsidRPr="00D21B74" w14:paraId="412A202A" w14:textId="77777777" w:rsidTr="00984BB7">
        <w:tc>
          <w:tcPr>
            <w:tcW w:w="851" w:type="dxa"/>
          </w:tcPr>
          <w:p w14:paraId="0612D4AE" w14:textId="77777777" w:rsidR="00EC2A44" w:rsidRPr="008C26A4" w:rsidRDefault="00EC2A44" w:rsidP="008C26A4">
            <w:pPr>
              <w:pStyle w:val="Listenabsatz"/>
              <w:numPr>
                <w:ilvl w:val="1"/>
                <w:numId w:val="29"/>
              </w:numPr>
              <w:ind w:left="431" w:hanging="431"/>
              <w:rPr>
                <w:rFonts w:asciiTheme="minorHAnsi" w:hAnsiTheme="minorHAnsi" w:cstheme="minorHAnsi"/>
                <w:u w:val="single"/>
              </w:rPr>
            </w:pPr>
          </w:p>
        </w:tc>
        <w:tc>
          <w:tcPr>
            <w:tcW w:w="3260" w:type="dxa"/>
          </w:tcPr>
          <w:p w14:paraId="1B75BF4D" w14:textId="77777777" w:rsidR="00EC2A44" w:rsidRPr="00D21B74" w:rsidRDefault="00EC2A44" w:rsidP="00EC2A44">
            <w:pPr>
              <w:rPr>
                <w:rFonts w:asciiTheme="minorHAnsi" w:hAnsiTheme="minorHAnsi" w:cstheme="minorHAnsi"/>
                <w:color w:val="000000" w:themeColor="text1"/>
                <w:kern w:val="2"/>
                <w:sz w:val="22"/>
                <w:szCs w:val="22"/>
                <w:lang w:eastAsia="zh-CN" w:bidi="hi-IN"/>
              </w:rPr>
            </w:pPr>
          </w:p>
        </w:tc>
        <w:tc>
          <w:tcPr>
            <w:tcW w:w="466" w:type="dxa"/>
          </w:tcPr>
          <w:p w14:paraId="0F38A745" w14:textId="77777777" w:rsidR="00EC2A44" w:rsidRPr="00D21B74" w:rsidRDefault="00EC2A44" w:rsidP="00EC2A44">
            <w:pPr>
              <w:rPr>
                <w:rFonts w:asciiTheme="minorHAnsi" w:hAnsiTheme="minorHAnsi" w:cstheme="minorHAnsi"/>
                <w:b/>
                <w:u w:val="single"/>
              </w:rPr>
            </w:pPr>
          </w:p>
        </w:tc>
        <w:tc>
          <w:tcPr>
            <w:tcW w:w="526" w:type="dxa"/>
          </w:tcPr>
          <w:p w14:paraId="0B75C1AF" w14:textId="77777777" w:rsidR="00EC2A44" w:rsidRPr="00D21B74" w:rsidRDefault="00EC2A44" w:rsidP="00EC2A44">
            <w:pPr>
              <w:rPr>
                <w:rFonts w:asciiTheme="minorHAnsi" w:hAnsiTheme="minorHAnsi" w:cstheme="minorHAnsi"/>
                <w:b/>
                <w:u w:val="single"/>
              </w:rPr>
            </w:pPr>
          </w:p>
        </w:tc>
        <w:tc>
          <w:tcPr>
            <w:tcW w:w="524" w:type="dxa"/>
          </w:tcPr>
          <w:p w14:paraId="3F941238" w14:textId="77777777" w:rsidR="00EC2A44" w:rsidRPr="00D21B74" w:rsidRDefault="00EC2A44" w:rsidP="00EC2A44">
            <w:pPr>
              <w:rPr>
                <w:rFonts w:asciiTheme="minorHAnsi" w:hAnsiTheme="minorHAnsi" w:cstheme="minorHAnsi"/>
                <w:b/>
                <w:u w:val="single"/>
              </w:rPr>
            </w:pPr>
          </w:p>
        </w:tc>
        <w:tc>
          <w:tcPr>
            <w:tcW w:w="4678" w:type="dxa"/>
          </w:tcPr>
          <w:p w14:paraId="2E8BB84D" w14:textId="77777777" w:rsidR="00EC2A44" w:rsidRPr="00D21B74" w:rsidRDefault="00EC2A44" w:rsidP="00EC2A44">
            <w:pPr>
              <w:rPr>
                <w:rFonts w:asciiTheme="minorHAnsi" w:hAnsiTheme="minorHAnsi" w:cstheme="minorHAnsi"/>
                <w:color w:val="000000" w:themeColor="text1"/>
                <w:sz w:val="22"/>
                <w:szCs w:val="22"/>
              </w:rPr>
            </w:pPr>
          </w:p>
        </w:tc>
      </w:tr>
      <w:tr w:rsidR="00EC2A44" w:rsidRPr="00D21B74" w14:paraId="4490550C" w14:textId="77777777" w:rsidTr="00984BB7">
        <w:tc>
          <w:tcPr>
            <w:tcW w:w="851" w:type="dxa"/>
            <w:tcBorders>
              <w:bottom w:val="single" w:sz="4" w:space="0" w:color="auto"/>
            </w:tcBorders>
          </w:tcPr>
          <w:p w14:paraId="0820BBF6" w14:textId="77777777" w:rsidR="00EC2A44" w:rsidRPr="008C26A4" w:rsidRDefault="00EC2A44" w:rsidP="008C26A4">
            <w:pPr>
              <w:pStyle w:val="Listenabsatz"/>
              <w:numPr>
                <w:ilvl w:val="1"/>
                <w:numId w:val="29"/>
              </w:numPr>
              <w:ind w:left="431" w:hanging="431"/>
              <w:rPr>
                <w:rFonts w:asciiTheme="minorHAnsi" w:hAnsiTheme="minorHAnsi" w:cstheme="minorHAnsi"/>
                <w:u w:val="single"/>
              </w:rPr>
            </w:pPr>
          </w:p>
        </w:tc>
        <w:tc>
          <w:tcPr>
            <w:tcW w:w="3260" w:type="dxa"/>
            <w:tcBorders>
              <w:bottom w:val="single" w:sz="4" w:space="0" w:color="auto"/>
            </w:tcBorders>
          </w:tcPr>
          <w:p w14:paraId="6AD77188" w14:textId="77777777" w:rsidR="00EC2A44" w:rsidRPr="00D21B74" w:rsidRDefault="00EC2A44" w:rsidP="00EC2A44">
            <w:pPr>
              <w:rPr>
                <w:rFonts w:asciiTheme="minorHAnsi" w:hAnsiTheme="minorHAnsi" w:cstheme="minorHAnsi"/>
                <w:color w:val="000000" w:themeColor="text1"/>
                <w:kern w:val="2"/>
                <w:sz w:val="22"/>
                <w:szCs w:val="22"/>
                <w:lang w:eastAsia="zh-CN" w:bidi="hi-IN"/>
              </w:rPr>
            </w:pPr>
          </w:p>
        </w:tc>
        <w:tc>
          <w:tcPr>
            <w:tcW w:w="466" w:type="dxa"/>
            <w:tcBorders>
              <w:bottom w:val="single" w:sz="4" w:space="0" w:color="auto"/>
            </w:tcBorders>
          </w:tcPr>
          <w:p w14:paraId="662B4BD7" w14:textId="77777777" w:rsidR="00EC2A44" w:rsidRPr="00D21B74" w:rsidRDefault="00EC2A44" w:rsidP="00EC2A44">
            <w:pPr>
              <w:rPr>
                <w:rFonts w:asciiTheme="minorHAnsi" w:hAnsiTheme="minorHAnsi" w:cstheme="minorHAnsi"/>
                <w:b/>
                <w:u w:val="single"/>
              </w:rPr>
            </w:pPr>
          </w:p>
        </w:tc>
        <w:tc>
          <w:tcPr>
            <w:tcW w:w="526" w:type="dxa"/>
            <w:tcBorders>
              <w:bottom w:val="single" w:sz="4" w:space="0" w:color="auto"/>
            </w:tcBorders>
          </w:tcPr>
          <w:p w14:paraId="2609646E" w14:textId="77777777" w:rsidR="00EC2A44" w:rsidRPr="00D21B74" w:rsidRDefault="00EC2A44" w:rsidP="00EC2A44">
            <w:pPr>
              <w:rPr>
                <w:rFonts w:asciiTheme="minorHAnsi" w:hAnsiTheme="minorHAnsi" w:cstheme="minorHAnsi"/>
                <w:b/>
                <w:u w:val="single"/>
              </w:rPr>
            </w:pPr>
          </w:p>
        </w:tc>
        <w:tc>
          <w:tcPr>
            <w:tcW w:w="524" w:type="dxa"/>
            <w:tcBorders>
              <w:bottom w:val="single" w:sz="4" w:space="0" w:color="auto"/>
            </w:tcBorders>
          </w:tcPr>
          <w:p w14:paraId="515E83F6" w14:textId="77777777" w:rsidR="00EC2A44" w:rsidRPr="00D21B74" w:rsidRDefault="00EC2A44" w:rsidP="00EC2A44">
            <w:pPr>
              <w:rPr>
                <w:rFonts w:asciiTheme="minorHAnsi" w:hAnsiTheme="minorHAnsi" w:cstheme="minorHAnsi"/>
                <w:b/>
                <w:u w:val="single"/>
              </w:rPr>
            </w:pPr>
          </w:p>
        </w:tc>
        <w:tc>
          <w:tcPr>
            <w:tcW w:w="4678" w:type="dxa"/>
            <w:tcBorders>
              <w:bottom w:val="single" w:sz="4" w:space="0" w:color="auto"/>
            </w:tcBorders>
          </w:tcPr>
          <w:p w14:paraId="31F95075" w14:textId="77777777" w:rsidR="00EC2A44" w:rsidRPr="00D21B74" w:rsidRDefault="00EC2A44" w:rsidP="00EC2A44">
            <w:pPr>
              <w:rPr>
                <w:rFonts w:asciiTheme="minorHAnsi" w:hAnsiTheme="minorHAnsi" w:cstheme="minorHAnsi"/>
                <w:color w:val="000000" w:themeColor="text1"/>
                <w:sz w:val="22"/>
                <w:szCs w:val="22"/>
              </w:rPr>
            </w:pPr>
          </w:p>
        </w:tc>
      </w:tr>
    </w:tbl>
    <w:p w14:paraId="38F87516" w14:textId="52D1DF27" w:rsidR="00E52261" w:rsidRPr="00D21B74" w:rsidRDefault="00E52261">
      <w:pPr>
        <w:rPr>
          <w:rFonts w:asciiTheme="minorHAnsi" w:eastAsia="Microsoft YaHei" w:hAnsiTheme="minorHAnsi" w:cstheme="minorHAnsi"/>
          <w:b/>
          <w:bCs/>
          <w:color w:val="000000" w:themeColor="text1"/>
        </w:rPr>
      </w:pPr>
    </w:p>
    <w:p w14:paraId="4031DCE0" w14:textId="60C53BC5" w:rsidR="001444AA" w:rsidRPr="00092B4F" w:rsidRDefault="001444AA" w:rsidP="00D6148B">
      <w:pPr>
        <w:pStyle w:val="berschrift1"/>
      </w:pPr>
      <w:bookmarkStart w:id="4" w:name="_Toc63932666"/>
      <w:r w:rsidRPr="00092B4F">
        <w:t>Lüftung</w:t>
      </w:r>
      <w:bookmarkEnd w:id="4"/>
    </w:p>
    <w:p w14:paraId="53F342C2" w14:textId="77777777" w:rsidR="001444AA" w:rsidRPr="00092B4F" w:rsidRDefault="001444AA" w:rsidP="001444AA">
      <w:pPr>
        <w:rPr>
          <w:rFonts w:asciiTheme="minorHAnsi" w:hAnsiTheme="minorHAnsi" w:cstheme="minorHAnsi"/>
          <w:sz w:val="20"/>
          <w:szCs w:val="20"/>
        </w:rPr>
      </w:pPr>
      <w:r w:rsidRPr="00092B4F">
        <w:rPr>
          <w:rFonts w:asciiTheme="minorHAnsi" w:hAnsiTheme="minorHAnsi" w:cstheme="minorHAnsi"/>
          <w:sz w:val="20"/>
          <w:szCs w:val="20"/>
        </w:rPr>
        <w:t xml:space="preserve">Die DGUV stellt eine </w:t>
      </w:r>
      <w:hyperlink r:id="rId25" w:history="1">
        <w:r w:rsidRPr="00092B4F">
          <w:rPr>
            <w:rFonts w:asciiTheme="minorHAnsi" w:hAnsiTheme="minorHAnsi" w:cstheme="minorHAnsi"/>
            <w:color w:val="4F81BD" w:themeColor="accent1"/>
            <w:sz w:val="20"/>
            <w:szCs w:val="20"/>
            <w:u w:val="single"/>
          </w:rPr>
          <w:t>Excel-Tabelle</w:t>
        </w:r>
      </w:hyperlink>
      <w:r w:rsidRPr="00092B4F">
        <w:rPr>
          <w:rFonts w:asciiTheme="minorHAnsi" w:hAnsiTheme="minorHAnsi" w:cstheme="minorHAnsi"/>
          <w:sz w:val="20"/>
          <w:szCs w:val="20"/>
        </w:rPr>
        <w:t xml:space="preserve"> mit den Veröffentlichungen zum Thema Lüftung zur Verfügung (s. Tabellenblatt </w:t>
      </w:r>
      <w:proofErr w:type="spellStart"/>
      <w:r w:rsidRPr="00092B4F">
        <w:rPr>
          <w:rFonts w:asciiTheme="minorHAnsi" w:hAnsiTheme="minorHAnsi" w:cstheme="minorHAnsi"/>
          <w:sz w:val="20"/>
          <w:szCs w:val="20"/>
        </w:rPr>
        <w:t>Infektionsschutzger</w:t>
      </w:r>
      <w:proofErr w:type="spellEnd"/>
      <w:r w:rsidRPr="00092B4F">
        <w:rPr>
          <w:rFonts w:asciiTheme="minorHAnsi" w:hAnsiTheme="minorHAnsi" w:cstheme="minorHAnsi"/>
          <w:sz w:val="20"/>
          <w:szCs w:val="20"/>
        </w:rPr>
        <w:t>. Lüften). Aus diesem Grund wird auf die Benennung einzelner Veröffentlichungen zum Thema Lüftung in der Tabelle weitestgehend verzichtet.</w:t>
      </w: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1444AA" w:rsidRPr="00092B4F" w14:paraId="53079D56" w14:textId="77777777" w:rsidTr="00EA44A8">
        <w:trPr>
          <w:tblHeader/>
        </w:trPr>
        <w:tc>
          <w:tcPr>
            <w:tcW w:w="851" w:type="dxa"/>
            <w:vMerge w:val="restart"/>
            <w:shd w:val="clear" w:color="auto" w:fill="D9D9D9" w:themeFill="background1" w:themeFillShade="D9"/>
          </w:tcPr>
          <w:p w14:paraId="3654EDF6" w14:textId="77777777" w:rsidR="001444AA" w:rsidRPr="00092B4F" w:rsidRDefault="001444AA" w:rsidP="00EA44A8">
            <w:pPr>
              <w:ind w:left="28"/>
              <w:rPr>
                <w:rFonts w:asciiTheme="minorHAnsi" w:hAnsiTheme="minorHAnsi" w:cstheme="minorHAnsi"/>
                <w:b/>
                <w:sz w:val="20"/>
                <w:szCs w:val="20"/>
                <w:u w:val="single"/>
              </w:rPr>
            </w:pPr>
            <w:r w:rsidRPr="00092B4F">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7339B5E7" w14:textId="77777777" w:rsidR="001444AA" w:rsidRPr="00092B4F" w:rsidRDefault="001444AA" w:rsidP="00EA44A8">
            <w:pPr>
              <w:rPr>
                <w:rFonts w:asciiTheme="minorHAnsi" w:hAnsiTheme="minorHAnsi" w:cstheme="minorHAnsi"/>
                <w:b/>
                <w:sz w:val="20"/>
                <w:szCs w:val="20"/>
                <w:u w:val="single"/>
              </w:rPr>
            </w:pPr>
            <w:r w:rsidRPr="00092B4F">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08046053" w14:textId="77777777" w:rsidR="001444AA" w:rsidRPr="00092B4F" w:rsidRDefault="001444AA" w:rsidP="00EA44A8">
            <w:pPr>
              <w:jc w:val="center"/>
              <w:rPr>
                <w:rFonts w:asciiTheme="minorHAnsi" w:hAnsiTheme="minorHAnsi" w:cstheme="minorHAnsi"/>
                <w:b/>
                <w:sz w:val="16"/>
                <w:szCs w:val="16"/>
                <w:u w:val="single"/>
              </w:rPr>
            </w:pPr>
            <w:r w:rsidRPr="00092B4F">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2AEFF7F1" w14:textId="77777777" w:rsidR="001444AA" w:rsidRPr="00092B4F" w:rsidRDefault="001444AA" w:rsidP="00EA44A8">
            <w:pPr>
              <w:rPr>
                <w:rFonts w:asciiTheme="minorHAnsi" w:hAnsiTheme="minorHAnsi" w:cstheme="minorHAnsi"/>
                <w:b/>
                <w:sz w:val="16"/>
                <w:szCs w:val="16"/>
                <w:u w:val="single"/>
              </w:rPr>
            </w:pPr>
            <w:r w:rsidRPr="00092B4F">
              <w:rPr>
                <w:rFonts w:asciiTheme="minorHAnsi" w:hAnsiTheme="minorHAnsi" w:cstheme="minorHAnsi"/>
                <w:color w:val="000000" w:themeColor="text1"/>
                <w:sz w:val="20"/>
                <w:szCs w:val="20"/>
              </w:rPr>
              <w:t>Hinweise/Bemerkungen zur Umsetzung der Schutzmaßnahmen</w:t>
            </w:r>
          </w:p>
        </w:tc>
      </w:tr>
      <w:tr w:rsidR="001444AA" w:rsidRPr="00092B4F" w14:paraId="5B69DC37" w14:textId="77777777" w:rsidTr="00EA44A8">
        <w:trPr>
          <w:tblHeader/>
        </w:trPr>
        <w:tc>
          <w:tcPr>
            <w:tcW w:w="851" w:type="dxa"/>
            <w:vMerge/>
            <w:shd w:val="clear" w:color="auto" w:fill="D9D9D9" w:themeFill="background1" w:themeFillShade="D9"/>
          </w:tcPr>
          <w:p w14:paraId="662BBC57" w14:textId="77777777" w:rsidR="001444AA" w:rsidRPr="00092B4F" w:rsidRDefault="001444AA" w:rsidP="00EA44A8">
            <w:pPr>
              <w:ind w:left="28"/>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36E5361D" w14:textId="77777777" w:rsidR="001444AA" w:rsidRPr="00092B4F" w:rsidRDefault="001444AA" w:rsidP="00EA44A8">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1259CE94" w14:textId="77777777" w:rsidR="001444AA" w:rsidRPr="00092B4F" w:rsidRDefault="001444AA" w:rsidP="00EA44A8">
            <w:pPr>
              <w:jc w:val="center"/>
              <w:rPr>
                <w:rFonts w:asciiTheme="minorHAnsi" w:hAnsiTheme="minorHAnsi" w:cstheme="minorHAnsi"/>
                <w:b/>
                <w:sz w:val="16"/>
                <w:szCs w:val="16"/>
                <w:u w:val="single"/>
              </w:rPr>
            </w:pPr>
            <w:r w:rsidRPr="00092B4F">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1A56C7A7" w14:textId="77777777" w:rsidR="001444AA" w:rsidRPr="00092B4F" w:rsidRDefault="001444AA" w:rsidP="00EA44A8">
            <w:pPr>
              <w:jc w:val="center"/>
              <w:rPr>
                <w:rFonts w:asciiTheme="minorHAnsi" w:hAnsiTheme="minorHAnsi" w:cstheme="minorHAnsi"/>
                <w:b/>
                <w:sz w:val="16"/>
                <w:szCs w:val="16"/>
                <w:u w:val="single"/>
              </w:rPr>
            </w:pPr>
            <w:r w:rsidRPr="00092B4F">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0E361AE0" w14:textId="77777777" w:rsidR="001444AA" w:rsidRPr="00092B4F" w:rsidRDefault="001444AA" w:rsidP="00EA44A8">
            <w:pPr>
              <w:jc w:val="center"/>
              <w:rPr>
                <w:rFonts w:asciiTheme="minorHAnsi" w:hAnsiTheme="minorHAnsi" w:cstheme="minorHAnsi"/>
                <w:b/>
                <w:sz w:val="16"/>
                <w:szCs w:val="16"/>
                <w:u w:val="single"/>
              </w:rPr>
            </w:pPr>
            <w:proofErr w:type="spellStart"/>
            <w:r w:rsidRPr="00092B4F">
              <w:rPr>
                <w:rFonts w:asciiTheme="minorHAnsi" w:hAnsiTheme="minorHAnsi" w:cstheme="minorHAnsi"/>
                <w:color w:val="000000" w:themeColor="text1"/>
                <w:sz w:val="16"/>
                <w:szCs w:val="16"/>
              </w:rPr>
              <w:t>Ent</w:t>
            </w:r>
            <w:proofErr w:type="spellEnd"/>
            <w:r w:rsidRPr="00092B4F">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4CB1C89C" w14:textId="77777777" w:rsidR="001444AA" w:rsidRPr="00092B4F" w:rsidRDefault="001444AA" w:rsidP="00EA44A8">
            <w:pPr>
              <w:rPr>
                <w:rFonts w:asciiTheme="minorHAnsi" w:hAnsiTheme="minorHAnsi" w:cstheme="minorHAnsi"/>
                <w:b/>
                <w:sz w:val="16"/>
                <w:szCs w:val="16"/>
                <w:u w:val="single"/>
              </w:rPr>
            </w:pPr>
          </w:p>
        </w:tc>
      </w:tr>
      <w:tr w:rsidR="001444AA" w:rsidRPr="005C79EB" w14:paraId="3DAACE37" w14:textId="77777777" w:rsidTr="00EA44A8">
        <w:tc>
          <w:tcPr>
            <w:tcW w:w="851" w:type="dxa"/>
          </w:tcPr>
          <w:p w14:paraId="07321821" w14:textId="77777777" w:rsidR="001444AA" w:rsidRPr="008C26A4" w:rsidRDefault="001444AA" w:rsidP="008C26A4">
            <w:pPr>
              <w:pStyle w:val="Listenabsatz"/>
              <w:numPr>
                <w:ilvl w:val="1"/>
                <w:numId w:val="30"/>
              </w:numPr>
              <w:ind w:left="431" w:hanging="431"/>
              <w:rPr>
                <w:rFonts w:asciiTheme="minorHAnsi" w:hAnsiTheme="minorHAnsi" w:cstheme="minorHAnsi"/>
                <w:u w:val="single"/>
              </w:rPr>
            </w:pPr>
          </w:p>
        </w:tc>
        <w:tc>
          <w:tcPr>
            <w:tcW w:w="3260" w:type="dxa"/>
          </w:tcPr>
          <w:p w14:paraId="27D45DEA" w14:textId="77777777" w:rsidR="001444AA" w:rsidRPr="00092B4F" w:rsidRDefault="001444AA" w:rsidP="00EA44A8">
            <w:pPr>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Erfolgt die Lüftung über Fenster?</w:t>
            </w:r>
          </w:p>
          <w:p w14:paraId="090245A8" w14:textId="37DAB0C3" w:rsidR="001444AA" w:rsidRPr="00092B4F" w:rsidRDefault="001444AA" w:rsidP="00EA44A8">
            <w:pPr>
              <w:rPr>
                <w:rFonts w:asciiTheme="minorHAnsi" w:hAnsiTheme="minorHAnsi" w:cstheme="minorHAnsi"/>
                <w:strike/>
                <w:color w:val="000000" w:themeColor="text1"/>
                <w:sz w:val="22"/>
                <w:szCs w:val="22"/>
              </w:rPr>
            </w:pPr>
            <w:r w:rsidRPr="00092B4F">
              <w:rPr>
                <w:rFonts w:asciiTheme="minorHAnsi" w:hAnsiTheme="minorHAnsi" w:cstheme="minorHAnsi"/>
                <w:strike/>
                <w:color w:val="000000" w:themeColor="text1"/>
                <w:sz w:val="22"/>
                <w:szCs w:val="22"/>
              </w:rPr>
              <w:t xml:space="preserve"> </w:t>
            </w:r>
          </w:p>
        </w:tc>
        <w:tc>
          <w:tcPr>
            <w:tcW w:w="466" w:type="dxa"/>
          </w:tcPr>
          <w:p w14:paraId="3736E824" w14:textId="77777777" w:rsidR="001444AA" w:rsidRPr="00092B4F" w:rsidRDefault="001444AA" w:rsidP="00EA44A8">
            <w:pPr>
              <w:rPr>
                <w:rFonts w:asciiTheme="minorHAnsi" w:hAnsiTheme="minorHAnsi" w:cstheme="minorHAnsi"/>
                <w:b/>
                <w:u w:val="single"/>
              </w:rPr>
            </w:pPr>
          </w:p>
        </w:tc>
        <w:tc>
          <w:tcPr>
            <w:tcW w:w="526" w:type="dxa"/>
          </w:tcPr>
          <w:p w14:paraId="50748A10" w14:textId="77777777" w:rsidR="001444AA" w:rsidRPr="00092B4F" w:rsidRDefault="001444AA" w:rsidP="00EA44A8">
            <w:pPr>
              <w:rPr>
                <w:rFonts w:asciiTheme="minorHAnsi" w:hAnsiTheme="minorHAnsi" w:cstheme="minorHAnsi"/>
                <w:b/>
                <w:u w:val="single"/>
              </w:rPr>
            </w:pPr>
          </w:p>
        </w:tc>
        <w:tc>
          <w:tcPr>
            <w:tcW w:w="524" w:type="dxa"/>
          </w:tcPr>
          <w:p w14:paraId="21E1719D" w14:textId="77777777" w:rsidR="001444AA" w:rsidRPr="00092B4F" w:rsidRDefault="001444AA" w:rsidP="00EA44A8">
            <w:pPr>
              <w:rPr>
                <w:rFonts w:asciiTheme="minorHAnsi" w:hAnsiTheme="minorHAnsi" w:cstheme="minorHAnsi"/>
                <w:b/>
                <w:u w:val="single"/>
              </w:rPr>
            </w:pPr>
          </w:p>
        </w:tc>
        <w:tc>
          <w:tcPr>
            <w:tcW w:w="4678" w:type="dxa"/>
          </w:tcPr>
          <w:p w14:paraId="60D059CB" w14:textId="77777777" w:rsidR="001444AA" w:rsidRPr="00092B4F"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regelmäßiges Lüften (Fensterlüftung) zur Gewährleistung der Hygiene und der Reduzierung möglicherweise in der Luft vorhandener Erreger </w:t>
            </w:r>
          </w:p>
          <w:p w14:paraId="34119EB5" w14:textId="77777777" w:rsidR="001444AA" w:rsidRPr="00092B4F"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Fensterlüftung spätestens bei Tätigkeitsaufnahme und dann in regelmäßigen Abständen</w:t>
            </w:r>
          </w:p>
          <w:p w14:paraId="2302570E" w14:textId="77777777" w:rsidR="001444AA" w:rsidRPr="00092B4F"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sz w:val="22"/>
                <w:szCs w:val="22"/>
              </w:rPr>
              <w:t>Stoßlüftung: im Büro nach 60 Minuten, in Besprechungsräumen nach 20 Minuten, wenn möglich als Querlüftung</w:t>
            </w:r>
          </w:p>
          <w:p w14:paraId="2BD26AA3" w14:textId="77777777" w:rsidR="001444AA" w:rsidRPr="00092B4F"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sz w:val="22"/>
                <w:szCs w:val="22"/>
              </w:rPr>
              <w:t>Dauer der Stoßlüftung in Abhängigkeit der Witterungsverhältnisse (insbesondere Außentemperatur und Winddruck) und den lokalen Gegebenheiten; je höher die Außentemperatur desto länger Lüften, um einen effektiven Luftaustausch zu gewährleisten; im Sommer 10 Minuten im Winter 3 Minuten nicht unterschreiten.</w:t>
            </w:r>
          </w:p>
          <w:p w14:paraId="4251ABAF" w14:textId="77777777" w:rsidR="001444AA" w:rsidRPr="00092B4F"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sz w:val="22"/>
                <w:szCs w:val="22"/>
              </w:rPr>
              <w:t>Kontinuierliche Lüftung über gekippte Fenster kann als Ergänzung zur Stoßlüftung sinnvoll sein</w:t>
            </w:r>
          </w:p>
          <w:p w14:paraId="52342274" w14:textId="77777777" w:rsidR="001444AA" w:rsidRPr="00092B4F"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sz w:val="22"/>
                <w:szCs w:val="22"/>
              </w:rPr>
              <w:lastRenderedPageBreak/>
              <w:t xml:space="preserve">Ggf. die </w:t>
            </w:r>
            <w:hyperlink r:id="rId26" w:history="1">
              <w:r w:rsidRPr="00092B4F">
                <w:rPr>
                  <w:rStyle w:val="Hyperlink"/>
                  <w:rFonts w:asciiTheme="minorHAnsi" w:hAnsiTheme="minorHAnsi" w:cstheme="minorHAnsi"/>
                  <w:sz w:val="22"/>
                  <w:szCs w:val="22"/>
                </w:rPr>
                <w:t xml:space="preserve">CO2-App (Berechnung und </w:t>
              </w:r>
              <w:proofErr w:type="spellStart"/>
              <w:r w:rsidRPr="00092B4F">
                <w:rPr>
                  <w:rStyle w:val="Hyperlink"/>
                  <w:rFonts w:asciiTheme="minorHAnsi" w:hAnsiTheme="minorHAnsi" w:cstheme="minorHAnsi"/>
                  <w:sz w:val="22"/>
                  <w:szCs w:val="22"/>
                </w:rPr>
                <w:t>Timer</w:t>
              </w:r>
              <w:proofErr w:type="spellEnd"/>
            </w:hyperlink>
            <w:r w:rsidRPr="00092B4F">
              <w:rPr>
                <w:rFonts w:asciiTheme="minorHAnsi" w:hAnsiTheme="minorHAnsi" w:cstheme="minorHAnsi"/>
                <w:sz w:val="22"/>
                <w:szCs w:val="22"/>
              </w:rPr>
              <w:t xml:space="preserve"> als Hilfsmittel zur Abschätzung der Belegung von Räumen und Lüftungsverhalten verwenden</w:t>
            </w:r>
          </w:p>
          <w:p w14:paraId="351A99BA" w14:textId="77777777" w:rsidR="001444AA" w:rsidRPr="00092B4F"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sz w:val="22"/>
                <w:szCs w:val="22"/>
              </w:rPr>
              <w:t>Ggf. CO</w:t>
            </w:r>
            <w:r w:rsidRPr="00092B4F">
              <w:rPr>
                <w:rFonts w:asciiTheme="minorHAnsi" w:hAnsiTheme="minorHAnsi" w:cstheme="minorHAnsi"/>
                <w:sz w:val="22"/>
                <w:szCs w:val="22"/>
                <w:vertAlign w:val="subscript"/>
              </w:rPr>
              <w:t>2</w:t>
            </w:r>
            <w:r w:rsidRPr="00092B4F">
              <w:rPr>
                <w:rFonts w:asciiTheme="minorHAnsi" w:hAnsiTheme="minorHAnsi" w:cstheme="minorHAnsi"/>
                <w:sz w:val="22"/>
                <w:szCs w:val="22"/>
              </w:rPr>
              <w:t>-Messung zur grundsätzlichen Überprüfung der Luftqualität bei definierten Belegungen</w:t>
            </w:r>
          </w:p>
          <w:p w14:paraId="2BA6EBA4" w14:textId="1908C4EF" w:rsidR="001444AA" w:rsidRPr="00092B4F" w:rsidRDefault="001444AA" w:rsidP="001444AA">
            <w:pPr>
              <w:pStyle w:val="Listenabsatz"/>
              <w:numPr>
                <w:ilvl w:val="0"/>
                <w:numId w:val="2"/>
              </w:numPr>
              <w:ind w:left="206" w:hanging="206"/>
              <w:rPr>
                <w:rFonts w:asciiTheme="minorHAnsi" w:hAnsiTheme="minorHAnsi" w:cstheme="minorHAnsi"/>
                <w:strike/>
                <w:color w:val="000000" w:themeColor="text1"/>
                <w:sz w:val="22"/>
                <w:szCs w:val="22"/>
              </w:rPr>
            </w:pPr>
            <w:r w:rsidRPr="00092B4F">
              <w:rPr>
                <w:rFonts w:asciiTheme="minorHAnsi" w:hAnsiTheme="minorHAnsi" w:cstheme="minorHAnsi"/>
                <w:color w:val="000000" w:themeColor="text1"/>
                <w:sz w:val="22"/>
                <w:szCs w:val="22"/>
              </w:rPr>
              <w:t>Lüftungshäufigkeit so anpassen, dass der Zielwert von 1.000 ppm CO</w:t>
            </w:r>
            <w:r w:rsidRPr="00092B4F">
              <w:rPr>
                <w:rFonts w:asciiTheme="minorHAnsi" w:hAnsiTheme="minorHAnsi" w:cstheme="minorHAnsi"/>
                <w:color w:val="000000" w:themeColor="text1"/>
                <w:sz w:val="22"/>
                <w:szCs w:val="22"/>
                <w:vertAlign w:val="subscript"/>
              </w:rPr>
              <w:t>2</w:t>
            </w:r>
            <w:r w:rsidRPr="00092B4F">
              <w:rPr>
                <w:rFonts w:asciiTheme="minorHAnsi" w:hAnsiTheme="minorHAnsi" w:cstheme="minorHAnsi"/>
                <w:color w:val="000000" w:themeColor="text1"/>
                <w:sz w:val="22"/>
                <w:szCs w:val="22"/>
              </w:rPr>
              <w:t xml:space="preserve"> möglichst unterschritten wird</w:t>
            </w:r>
            <w:r w:rsidRPr="00092B4F">
              <w:rPr>
                <w:rFonts w:asciiTheme="minorHAnsi" w:hAnsiTheme="minorHAnsi" w:cstheme="minorHAnsi"/>
                <w:strike/>
                <w:color w:val="000000" w:themeColor="text1"/>
                <w:sz w:val="22"/>
                <w:szCs w:val="22"/>
              </w:rPr>
              <w:t xml:space="preserve"> </w:t>
            </w:r>
          </w:p>
        </w:tc>
      </w:tr>
      <w:tr w:rsidR="001444AA" w:rsidRPr="005C79EB" w14:paraId="74D2B50E" w14:textId="77777777" w:rsidTr="00EA44A8">
        <w:tc>
          <w:tcPr>
            <w:tcW w:w="851" w:type="dxa"/>
          </w:tcPr>
          <w:p w14:paraId="5CB5F370" w14:textId="77777777" w:rsidR="001444AA" w:rsidRPr="008C26A4" w:rsidRDefault="001444AA" w:rsidP="008C26A4">
            <w:pPr>
              <w:pStyle w:val="Listenabsatz"/>
              <w:numPr>
                <w:ilvl w:val="1"/>
                <w:numId w:val="30"/>
              </w:numPr>
              <w:ind w:left="431" w:hanging="431"/>
              <w:rPr>
                <w:rFonts w:asciiTheme="minorHAnsi" w:hAnsiTheme="minorHAnsi" w:cstheme="minorHAnsi"/>
                <w:u w:val="single"/>
              </w:rPr>
            </w:pPr>
          </w:p>
        </w:tc>
        <w:tc>
          <w:tcPr>
            <w:tcW w:w="3260" w:type="dxa"/>
          </w:tcPr>
          <w:p w14:paraId="4B48F943" w14:textId="77777777" w:rsidR="001444AA" w:rsidRPr="00092B4F" w:rsidRDefault="001444AA" w:rsidP="00EA44A8">
            <w:pPr>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Werden Maßnahmen zur Erneuerung der Raumluft durch technische Lüftungsanlagen (sog. RLT-Anlagen) getroffen?</w:t>
            </w:r>
          </w:p>
        </w:tc>
        <w:tc>
          <w:tcPr>
            <w:tcW w:w="466" w:type="dxa"/>
          </w:tcPr>
          <w:p w14:paraId="498F568E" w14:textId="77777777" w:rsidR="001444AA" w:rsidRPr="005C79EB" w:rsidRDefault="001444AA" w:rsidP="00EA44A8">
            <w:pPr>
              <w:rPr>
                <w:rFonts w:asciiTheme="minorHAnsi" w:hAnsiTheme="minorHAnsi" w:cstheme="minorHAnsi"/>
                <w:b/>
                <w:u w:val="single"/>
              </w:rPr>
            </w:pPr>
          </w:p>
        </w:tc>
        <w:tc>
          <w:tcPr>
            <w:tcW w:w="526" w:type="dxa"/>
          </w:tcPr>
          <w:p w14:paraId="1AF86FE9" w14:textId="77777777" w:rsidR="001444AA" w:rsidRPr="005C79EB" w:rsidRDefault="001444AA" w:rsidP="00EA44A8">
            <w:pPr>
              <w:rPr>
                <w:rFonts w:asciiTheme="minorHAnsi" w:hAnsiTheme="minorHAnsi" w:cstheme="minorHAnsi"/>
                <w:b/>
                <w:u w:val="single"/>
              </w:rPr>
            </w:pPr>
          </w:p>
        </w:tc>
        <w:tc>
          <w:tcPr>
            <w:tcW w:w="524" w:type="dxa"/>
          </w:tcPr>
          <w:p w14:paraId="47EA0DD1" w14:textId="77777777" w:rsidR="001444AA" w:rsidRPr="00092B4F" w:rsidRDefault="001444AA" w:rsidP="00EA44A8">
            <w:pPr>
              <w:rPr>
                <w:rFonts w:asciiTheme="minorHAnsi" w:hAnsiTheme="minorHAnsi" w:cstheme="minorHAnsi"/>
                <w:b/>
                <w:u w:val="single"/>
              </w:rPr>
            </w:pPr>
          </w:p>
        </w:tc>
        <w:tc>
          <w:tcPr>
            <w:tcW w:w="4678" w:type="dxa"/>
          </w:tcPr>
          <w:p w14:paraId="7920F266" w14:textId="77777777" w:rsidR="001444AA" w:rsidRPr="001E5F6D"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1E5F6D">
              <w:rPr>
                <w:rFonts w:asciiTheme="minorHAnsi" w:hAnsiTheme="minorHAnsi" w:cstheme="minorHAnsi"/>
                <w:color w:val="000000" w:themeColor="text1"/>
                <w:sz w:val="22"/>
                <w:szCs w:val="22"/>
              </w:rPr>
              <w:t>Technische Lüftungsanlagen ohne Umluftanteil verringern die Konzentration von möglicherweise vorhandenen virenbelasteten Aerosolen in der Luft</w:t>
            </w:r>
          </w:p>
          <w:p w14:paraId="00002D58" w14:textId="77777777" w:rsidR="001444AA" w:rsidRPr="001E5F6D" w:rsidRDefault="001444AA" w:rsidP="00EA44A8">
            <w:pPr>
              <w:rPr>
                <w:rFonts w:asciiTheme="minorHAnsi" w:hAnsiTheme="minorHAnsi" w:cstheme="minorHAnsi"/>
                <w:color w:val="000000" w:themeColor="text1"/>
                <w:sz w:val="22"/>
                <w:szCs w:val="22"/>
              </w:rPr>
            </w:pPr>
            <w:r w:rsidRPr="001E5F6D">
              <w:rPr>
                <w:rFonts w:asciiTheme="minorHAnsi" w:hAnsiTheme="minorHAnsi" w:cstheme="minorHAnsi"/>
                <w:color w:val="000000" w:themeColor="text1"/>
                <w:sz w:val="22"/>
                <w:szCs w:val="22"/>
                <w:u w:val="single"/>
              </w:rPr>
              <w:t>Grundsätzlich seitens der HS-Leitung festzulegen</w:t>
            </w:r>
          </w:p>
          <w:p w14:paraId="21D826DE" w14:textId="77777777" w:rsidR="001444AA" w:rsidRPr="001E5F6D"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1E5F6D">
              <w:rPr>
                <w:rFonts w:asciiTheme="minorHAnsi" w:hAnsiTheme="minorHAnsi" w:cstheme="minorHAnsi"/>
                <w:color w:val="000000" w:themeColor="text1"/>
                <w:sz w:val="22"/>
                <w:szCs w:val="22"/>
              </w:rPr>
              <w:t>RLT-Anlagen während der Arbeitszeiten nicht abschalten; Tipp: bei Steuerung der RLT-Anlagen über CO</w:t>
            </w:r>
            <w:r w:rsidRPr="001E5F6D">
              <w:rPr>
                <w:rFonts w:asciiTheme="minorHAnsi" w:hAnsiTheme="minorHAnsi" w:cstheme="minorHAnsi"/>
                <w:color w:val="000000" w:themeColor="text1"/>
                <w:sz w:val="22"/>
                <w:szCs w:val="22"/>
                <w:vertAlign w:val="subscript"/>
              </w:rPr>
              <w:t>2</w:t>
            </w:r>
            <w:r w:rsidRPr="001E5F6D">
              <w:rPr>
                <w:rFonts w:asciiTheme="minorHAnsi" w:hAnsiTheme="minorHAnsi" w:cstheme="minorHAnsi"/>
                <w:color w:val="000000" w:themeColor="text1"/>
                <w:sz w:val="22"/>
                <w:szCs w:val="22"/>
              </w:rPr>
              <w:t>-Konzentration einen Zielwert (z.B. 400-500 ppm) einstellen, damit sichergestellt ist, dass die Anlagen dauerhaft betrieben werden</w:t>
            </w:r>
          </w:p>
          <w:p w14:paraId="7C57D854" w14:textId="468F5D60" w:rsidR="001444AA" w:rsidRPr="001E5F6D"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1E5F6D">
              <w:rPr>
                <w:rFonts w:asciiTheme="minorHAnsi" w:hAnsiTheme="minorHAnsi" w:cstheme="minorHAnsi"/>
                <w:color w:val="000000" w:themeColor="text1"/>
                <w:sz w:val="22"/>
                <w:szCs w:val="22"/>
              </w:rPr>
              <w:t>Dem Raum einen ausreichend hohen Außenluftanteil zuführen, so dass der Zielwert von 1.000 ppm CO</w:t>
            </w:r>
            <w:r w:rsidRPr="001E5F6D">
              <w:rPr>
                <w:rFonts w:asciiTheme="minorHAnsi" w:hAnsiTheme="minorHAnsi" w:cstheme="minorHAnsi"/>
                <w:color w:val="000000" w:themeColor="text1"/>
                <w:sz w:val="22"/>
                <w:szCs w:val="22"/>
                <w:vertAlign w:val="subscript"/>
              </w:rPr>
              <w:t>2</w:t>
            </w:r>
            <w:r w:rsidRPr="001E5F6D">
              <w:rPr>
                <w:rFonts w:asciiTheme="minorHAnsi" w:hAnsiTheme="minorHAnsi" w:cstheme="minorHAnsi"/>
                <w:color w:val="000000" w:themeColor="text1"/>
                <w:sz w:val="22"/>
                <w:szCs w:val="22"/>
              </w:rPr>
              <w:t xml:space="preserve"> möglichst unterschritten wird; </w:t>
            </w:r>
          </w:p>
          <w:p w14:paraId="511319A8" w14:textId="03101D32" w:rsidR="001444AA" w:rsidRPr="001E5F6D" w:rsidRDefault="001444AA" w:rsidP="00EA44A8">
            <w:pPr>
              <w:pStyle w:val="Listenabsatz"/>
              <w:numPr>
                <w:ilvl w:val="0"/>
                <w:numId w:val="2"/>
              </w:numPr>
              <w:ind w:left="206" w:hanging="206"/>
              <w:rPr>
                <w:rFonts w:asciiTheme="minorHAnsi" w:hAnsiTheme="minorHAnsi" w:cstheme="minorHAnsi"/>
                <w:strike/>
                <w:color w:val="000000" w:themeColor="text1"/>
                <w:sz w:val="22"/>
                <w:szCs w:val="22"/>
              </w:rPr>
            </w:pPr>
            <w:r w:rsidRPr="001E5F6D">
              <w:rPr>
                <w:rFonts w:asciiTheme="minorHAnsi" w:hAnsiTheme="minorHAnsi" w:cstheme="minorHAnsi"/>
                <w:color w:val="000000" w:themeColor="text1"/>
                <w:sz w:val="22"/>
                <w:szCs w:val="22"/>
              </w:rPr>
              <w:t>Veränderung der Betriebszeiten der Lüftungsanlage, wenn durch Schichtbetrieb die Arbeitszeiten verändert werden (Verkürzung der Nachtabsenkung</w:t>
            </w:r>
            <w:proofErr w:type="gramStart"/>
            <w:r w:rsidRPr="001E5F6D">
              <w:rPr>
                <w:rFonts w:asciiTheme="minorHAnsi" w:hAnsiTheme="minorHAnsi" w:cstheme="minorHAnsi"/>
                <w:color w:val="000000" w:themeColor="text1"/>
                <w:sz w:val="22"/>
                <w:szCs w:val="22"/>
              </w:rPr>
              <w:t>),:</w:t>
            </w:r>
            <w:proofErr w:type="gramEnd"/>
            <w:r w:rsidRPr="001E5F6D">
              <w:rPr>
                <w:rFonts w:asciiTheme="minorHAnsi" w:hAnsiTheme="minorHAnsi" w:cstheme="minorHAnsi"/>
                <w:color w:val="000000" w:themeColor="text1"/>
                <w:sz w:val="22"/>
                <w:szCs w:val="22"/>
              </w:rPr>
              <w:t xml:space="preserve"> Umluftlüftung (auch ggf. Kälte- und Klimageräte) vermeiden, Lüftungsanlagen nie komplett ausschalten</w:t>
            </w:r>
          </w:p>
          <w:p w14:paraId="64CC27B5" w14:textId="77777777" w:rsidR="001444AA" w:rsidRPr="001E5F6D" w:rsidRDefault="001444AA" w:rsidP="00EA44A8">
            <w:pPr>
              <w:pStyle w:val="Listenabsatz"/>
              <w:numPr>
                <w:ilvl w:val="0"/>
                <w:numId w:val="2"/>
              </w:numPr>
              <w:ind w:left="206" w:hanging="206"/>
              <w:rPr>
                <w:rStyle w:val="Hyperlink"/>
                <w:rFonts w:asciiTheme="minorHAnsi" w:hAnsiTheme="minorHAnsi" w:cstheme="minorHAnsi"/>
                <w:color w:val="000000" w:themeColor="text1"/>
                <w:sz w:val="22"/>
                <w:szCs w:val="22"/>
                <w:u w:val="none"/>
              </w:rPr>
            </w:pPr>
            <w:r w:rsidRPr="001E5F6D">
              <w:rPr>
                <w:rFonts w:asciiTheme="minorHAnsi" w:hAnsiTheme="minorHAnsi" w:cstheme="minorHAnsi"/>
                <w:color w:val="000000" w:themeColor="text1"/>
                <w:sz w:val="22"/>
                <w:szCs w:val="22"/>
              </w:rPr>
              <w:t xml:space="preserve">Stellungnahme der Innenraumkommission des Umweltbundesamtes zum Thema </w:t>
            </w:r>
            <w:hyperlink r:id="rId27" w:history="1">
              <w:r w:rsidRPr="001E5F6D">
                <w:rPr>
                  <w:rStyle w:val="Hyperlink"/>
                  <w:rFonts w:asciiTheme="minorHAnsi" w:hAnsiTheme="minorHAnsi" w:cstheme="minorHAnsi"/>
                  <w:sz w:val="22"/>
                  <w:szCs w:val="22"/>
                </w:rPr>
                <w:t>Lüftungsmaßnahmen in Innenräumen</w:t>
              </w:r>
            </w:hyperlink>
          </w:p>
          <w:p w14:paraId="071C3741" w14:textId="77777777" w:rsidR="001444AA" w:rsidRPr="001E5F6D"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1E5F6D">
              <w:rPr>
                <w:rFonts w:asciiTheme="minorHAnsi" w:hAnsiTheme="minorHAnsi" w:cstheme="minorHAnsi"/>
                <w:color w:val="000000" w:themeColor="text1"/>
                <w:sz w:val="22"/>
                <w:szCs w:val="22"/>
              </w:rPr>
              <w:t>Lüftungsanlagen in Sanitärräumen sollen zu Betriebszeiten dauerhaft betrieben werden</w:t>
            </w:r>
          </w:p>
          <w:p w14:paraId="60806CB0" w14:textId="77777777" w:rsidR="001444AA" w:rsidRPr="001E5F6D"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1E5F6D">
              <w:rPr>
                <w:rFonts w:asciiTheme="minorHAnsi" w:hAnsiTheme="minorHAnsi" w:cstheme="minorHAnsi"/>
                <w:color w:val="000000" w:themeColor="text1"/>
                <w:sz w:val="22"/>
                <w:szCs w:val="22"/>
              </w:rPr>
              <w:t xml:space="preserve">RLT-Anlagen mit Umluftbetrieb: Anteil an Außenluft erhöhen und Einsatz geeigneter Filter oder anderer Einrichtungen zur Verringerung einer möglichen Virenkonzentration; stehen Filter nicht zur Verfügung, Umluftbetrieb </w:t>
            </w:r>
            <w:proofErr w:type="spellStart"/>
            <w:r w:rsidRPr="001E5F6D">
              <w:rPr>
                <w:rFonts w:asciiTheme="minorHAnsi" w:hAnsiTheme="minorHAnsi" w:cstheme="minorHAnsi"/>
                <w:color w:val="000000" w:themeColor="text1"/>
                <w:sz w:val="22"/>
                <w:szCs w:val="22"/>
              </w:rPr>
              <w:t>vemeiden</w:t>
            </w:r>
            <w:proofErr w:type="spellEnd"/>
            <w:r w:rsidRPr="001E5F6D">
              <w:rPr>
                <w:rFonts w:asciiTheme="minorHAnsi" w:hAnsiTheme="minorHAnsi" w:cstheme="minorHAnsi"/>
                <w:color w:val="000000" w:themeColor="text1"/>
                <w:sz w:val="22"/>
                <w:szCs w:val="22"/>
              </w:rPr>
              <w:t xml:space="preserve"> (s. 4.2.3 (7) des SARS-Cov-2 Arbeitsschutzstandards).</w:t>
            </w:r>
          </w:p>
          <w:p w14:paraId="39D67EFE" w14:textId="77777777" w:rsidR="001444AA" w:rsidRPr="001E5F6D" w:rsidRDefault="001444AA" w:rsidP="00EA44A8">
            <w:pPr>
              <w:pStyle w:val="Listenabsatz"/>
              <w:numPr>
                <w:ilvl w:val="0"/>
                <w:numId w:val="2"/>
              </w:numPr>
              <w:ind w:left="206" w:hanging="206"/>
              <w:rPr>
                <w:rFonts w:asciiTheme="minorHAnsi" w:hAnsiTheme="minorHAnsi" w:cstheme="minorHAnsi"/>
                <w:color w:val="000000" w:themeColor="text1"/>
                <w:sz w:val="22"/>
                <w:szCs w:val="22"/>
              </w:rPr>
            </w:pPr>
            <w:r w:rsidRPr="001E5F6D">
              <w:rPr>
                <w:rFonts w:asciiTheme="minorHAnsi" w:hAnsiTheme="minorHAnsi" w:cstheme="minorHAnsi"/>
                <w:color w:val="000000" w:themeColor="text1"/>
                <w:sz w:val="22"/>
                <w:szCs w:val="22"/>
              </w:rPr>
              <w:t>Betrieb und Instandhaltung, Hygieneinspektion nach VDI 6022 ist besonders wichtig zur Vermeidung der Verbreitung von SARS-CoV-2</w:t>
            </w:r>
          </w:p>
        </w:tc>
      </w:tr>
      <w:tr w:rsidR="001444AA" w:rsidRPr="005C79EB" w14:paraId="5F212B88" w14:textId="77777777" w:rsidTr="00EA44A8">
        <w:tc>
          <w:tcPr>
            <w:tcW w:w="851" w:type="dxa"/>
          </w:tcPr>
          <w:p w14:paraId="5278D1AC" w14:textId="77777777" w:rsidR="001444AA" w:rsidRPr="008C26A4" w:rsidRDefault="001444AA" w:rsidP="008C26A4">
            <w:pPr>
              <w:pStyle w:val="Listenabsatz"/>
              <w:numPr>
                <w:ilvl w:val="1"/>
                <w:numId w:val="30"/>
              </w:numPr>
              <w:ind w:left="431" w:hanging="431"/>
              <w:rPr>
                <w:rFonts w:asciiTheme="minorHAnsi" w:hAnsiTheme="minorHAnsi" w:cstheme="minorHAnsi"/>
                <w:u w:val="single"/>
              </w:rPr>
            </w:pPr>
          </w:p>
        </w:tc>
        <w:tc>
          <w:tcPr>
            <w:tcW w:w="3260" w:type="dxa"/>
          </w:tcPr>
          <w:p w14:paraId="0010896E" w14:textId="77777777" w:rsidR="001444AA" w:rsidRPr="00092B4F" w:rsidRDefault="001444AA" w:rsidP="00EA44A8">
            <w:pPr>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Werden zusätzlich zur Fensterlüftung oder der </w:t>
            </w:r>
            <w:r w:rsidRPr="00092B4F">
              <w:rPr>
                <w:rFonts w:asciiTheme="minorHAnsi" w:hAnsiTheme="minorHAnsi" w:cstheme="minorHAnsi"/>
                <w:color w:val="000000" w:themeColor="text1"/>
                <w:sz w:val="22"/>
                <w:szCs w:val="22"/>
              </w:rPr>
              <w:lastRenderedPageBreak/>
              <w:t xml:space="preserve">technischen Lüftung (RLT-Anlagen) </w:t>
            </w:r>
          </w:p>
          <w:p w14:paraId="1575018D" w14:textId="77777777" w:rsidR="001444AA" w:rsidRPr="00092B4F" w:rsidRDefault="001444AA" w:rsidP="00EA44A8">
            <w:pPr>
              <w:rPr>
                <w:rFonts w:asciiTheme="minorHAnsi" w:hAnsiTheme="minorHAnsi" w:cstheme="minorHAnsi"/>
                <w:color w:val="000000" w:themeColor="text1"/>
                <w:sz w:val="22"/>
                <w:szCs w:val="22"/>
              </w:rPr>
            </w:pPr>
          </w:p>
          <w:p w14:paraId="44C947BB" w14:textId="77777777" w:rsidR="001444AA" w:rsidRPr="00092B4F" w:rsidRDefault="001444AA" w:rsidP="00EA44A8">
            <w:pPr>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a) Ventilatoren, </w:t>
            </w:r>
            <w:r w:rsidRPr="00092B4F">
              <w:rPr>
                <w:rFonts w:asciiTheme="minorHAnsi" w:hAnsiTheme="minorHAnsi" w:cstheme="minorHAnsi"/>
                <w:sz w:val="22"/>
                <w:szCs w:val="22"/>
              </w:rPr>
              <w:t>mobile Klimageräte, Klima-</w:t>
            </w:r>
            <w:proofErr w:type="spellStart"/>
            <w:r w:rsidRPr="00092B4F">
              <w:rPr>
                <w:rFonts w:asciiTheme="minorHAnsi" w:hAnsiTheme="minorHAnsi" w:cstheme="minorHAnsi"/>
                <w:sz w:val="22"/>
                <w:szCs w:val="22"/>
              </w:rPr>
              <w:t>Splitgeräte</w:t>
            </w:r>
            <w:proofErr w:type="spellEnd"/>
            <w:r w:rsidRPr="00092B4F">
              <w:rPr>
                <w:rFonts w:asciiTheme="minorHAnsi" w:hAnsiTheme="minorHAnsi" w:cstheme="minorHAnsi"/>
                <w:sz w:val="22"/>
                <w:szCs w:val="22"/>
              </w:rPr>
              <w:t>, Heizlüfter</w:t>
            </w:r>
            <w:r w:rsidRPr="00092B4F">
              <w:rPr>
                <w:rFonts w:asciiTheme="minorHAnsi" w:hAnsiTheme="minorHAnsi" w:cstheme="minorHAnsi"/>
                <w:color w:val="000000" w:themeColor="text1"/>
                <w:sz w:val="22"/>
                <w:szCs w:val="22"/>
              </w:rPr>
              <w:t xml:space="preserve"> oder </w:t>
            </w:r>
          </w:p>
          <w:p w14:paraId="78D19954" w14:textId="77777777" w:rsidR="001444AA" w:rsidRPr="00092B4F" w:rsidRDefault="001444AA" w:rsidP="00EA44A8">
            <w:pPr>
              <w:rPr>
                <w:rFonts w:asciiTheme="minorHAnsi" w:hAnsiTheme="minorHAnsi" w:cstheme="minorHAnsi"/>
                <w:color w:val="000000" w:themeColor="text1"/>
                <w:sz w:val="22"/>
                <w:szCs w:val="22"/>
              </w:rPr>
            </w:pPr>
          </w:p>
          <w:p w14:paraId="1BF435B0" w14:textId="77777777" w:rsidR="001444AA" w:rsidRPr="00092B4F" w:rsidRDefault="001444AA" w:rsidP="00EA44A8">
            <w:pPr>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b) Sekundärluftgeräte (mobile Filtergeräte die die Raumluft umwälzen) eingesetzt?</w:t>
            </w:r>
          </w:p>
        </w:tc>
        <w:tc>
          <w:tcPr>
            <w:tcW w:w="466" w:type="dxa"/>
          </w:tcPr>
          <w:p w14:paraId="02BC5252" w14:textId="77777777" w:rsidR="001444AA" w:rsidRPr="00092B4F" w:rsidRDefault="001444AA" w:rsidP="00EA44A8">
            <w:pPr>
              <w:rPr>
                <w:rFonts w:asciiTheme="minorHAnsi" w:hAnsiTheme="minorHAnsi" w:cstheme="minorHAnsi"/>
                <w:b/>
                <w:u w:val="single"/>
              </w:rPr>
            </w:pPr>
          </w:p>
        </w:tc>
        <w:tc>
          <w:tcPr>
            <w:tcW w:w="526" w:type="dxa"/>
          </w:tcPr>
          <w:p w14:paraId="0DAEBBCE" w14:textId="77777777" w:rsidR="001444AA" w:rsidRPr="00092B4F" w:rsidRDefault="001444AA" w:rsidP="00EA44A8">
            <w:pPr>
              <w:rPr>
                <w:rFonts w:asciiTheme="minorHAnsi" w:hAnsiTheme="minorHAnsi" w:cstheme="minorHAnsi"/>
                <w:b/>
                <w:u w:val="single"/>
              </w:rPr>
            </w:pPr>
          </w:p>
        </w:tc>
        <w:tc>
          <w:tcPr>
            <w:tcW w:w="524" w:type="dxa"/>
          </w:tcPr>
          <w:p w14:paraId="0367812B" w14:textId="77777777" w:rsidR="001444AA" w:rsidRPr="00092B4F" w:rsidRDefault="001444AA" w:rsidP="00EA44A8">
            <w:pPr>
              <w:rPr>
                <w:rFonts w:asciiTheme="minorHAnsi" w:hAnsiTheme="minorHAnsi" w:cstheme="minorHAnsi"/>
                <w:b/>
                <w:u w:val="single"/>
              </w:rPr>
            </w:pPr>
          </w:p>
        </w:tc>
        <w:tc>
          <w:tcPr>
            <w:tcW w:w="4678" w:type="dxa"/>
          </w:tcPr>
          <w:p w14:paraId="34D302FF" w14:textId="77777777" w:rsidR="001444AA" w:rsidRPr="00092B4F" w:rsidRDefault="001444AA" w:rsidP="00EA44A8">
            <w:pPr>
              <w:rPr>
                <w:rFonts w:asciiTheme="minorHAnsi" w:hAnsiTheme="minorHAnsi" w:cstheme="minorHAnsi"/>
                <w:sz w:val="22"/>
                <w:szCs w:val="22"/>
              </w:rPr>
            </w:pPr>
            <w:r w:rsidRPr="00092B4F">
              <w:rPr>
                <w:rFonts w:asciiTheme="minorHAnsi" w:hAnsiTheme="minorHAnsi" w:cstheme="minorHAnsi"/>
                <w:sz w:val="22"/>
                <w:szCs w:val="22"/>
              </w:rPr>
              <w:t>Zu a)</w:t>
            </w:r>
          </w:p>
          <w:p w14:paraId="1E26C934" w14:textId="77777777" w:rsidR="001444AA" w:rsidRPr="00092B4F" w:rsidRDefault="001444AA" w:rsidP="00EA44A8">
            <w:pPr>
              <w:pStyle w:val="Listenabsatz"/>
              <w:numPr>
                <w:ilvl w:val="0"/>
                <w:numId w:val="2"/>
              </w:numPr>
              <w:ind w:left="223" w:hanging="223"/>
              <w:rPr>
                <w:rFonts w:asciiTheme="minorHAnsi" w:hAnsiTheme="minorHAnsi" w:cstheme="minorHAnsi"/>
                <w:color w:val="000000" w:themeColor="text1"/>
                <w:sz w:val="22"/>
                <w:szCs w:val="22"/>
              </w:rPr>
            </w:pPr>
            <w:r w:rsidRPr="00092B4F">
              <w:rPr>
                <w:rFonts w:asciiTheme="minorHAnsi" w:hAnsiTheme="minorHAnsi" w:cstheme="minorHAnsi"/>
                <w:sz w:val="22"/>
                <w:szCs w:val="22"/>
              </w:rPr>
              <w:lastRenderedPageBreak/>
              <w:t>Ob die Geräte eingesetzt werden können (Gefahr der zusätzlichen Verbreitung von Aerosolen im Raum), hängt von spezifischen Randbedingungen, zum Beispiel Raumgeometrie, Arbeitsplatzanordnung, Gerätestandort und den Strömungsverhältnissen der Raumluft ab. Diese sind gesondert zu beurteilen, sofern es sich nicht um Räume mit persönlich zugewiesenem Arbeitsplatz (Einzelbelegung) handelt.</w:t>
            </w:r>
          </w:p>
          <w:p w14:paraId="51019E31" w14:textId="77777777" w:rsidR="001444AA" w:rsidRPr="00092B4F" w:rsidRDefault="001444AA" w:rsidP="00EA44A8">
            <w:pPr>
              <w:rPr>
                <w:rFonts w:asciiTheme="minorHAnsi" w:hAnsiTheme="minorHAnsi" w:cstheme="minorHAnsi"/>
                <w:sz w:val="22"/>
                <w:szCs w:val="22"/>
              </w:rPr>
            </w:pPr>
          </w:p>
          <w:p w14:paraId="461E9086" w14:textId="77777777" w:rsidR="001444AA" w:rsidRPr="00092B4F" w:rsidRDefault="001444AA" w:rsidP="00EA44A8">
            <w:pPr>
              <w:rPr>
                <w:rFonts w:asciiTheme="minorHAnsi" w:hAnsiTheme="minorHAnsi" w:cstheme="minorHAnsi"/>
                <w:color w:val="000000" w:themeColor="text1"/>
                <w:sz w:val="22"/>
                <w:szCs w:val="22"/>
              </w:rPr>
            </w:pPr>
            <w:r w:rsidRPr="00092B4F">
              <w:rPr>
                <w:rFonts w:asciiTheme="minorHAnsi" w:hAnsiTheme="minorHAnsi" w:cstheme="minorHAnsi"/>
                <w:sz w:val="22"/>
                <w:szCs w:val="22"/>
              </w:rPr>
              <w:t>Zu b)</w:t>
            </w:r>
          </w:p>
          <w:p w14:paraId="1D9B2C8A" w14:textId="77777777" w:rsidR="001444AA" w:rsidRPr="00092B4F" w:rsidRDefault="001444AA" w:rsidP="00EA44A8">
            <w:pPr>
              <w:pStyle w:val="Listenabsatz"/>
              <w:numPr>
                <w:ilvl w:val="0"/>
                <w:numId w:val="2"/>
              </w:numPr>
              <w:ind w:left="223" w:hanging="223"/>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Berücksichtigung der Leistungsdaten (Anzahl und Positionierung der Geräte im Raum)</w:t>
            </w:r>
          </w:p>
          <w:p w14:paraId="65086506" w14:textId="77777777" w:rsidR="001444AA" w:rsidRPr="00092B4F" w:rsidRDefault="001444AA" w:rsidP="00EA44A8">
            <w:pPr>
              <w:pStyle w:val="Listenabsatz"/>
              <w:numPr>
                <w:ilvl w:val="0"/>
                <w:numId w:val="2"/>
              </w:numPr>
              <w:ind w:left="223" w:hanging="223"/>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Sicherstellung der sachgerechten Instandhaltung (Reinigung, Filterwechsel usw.) </w:t>
            </w:r>
          </w:p>
          <w:p w14:paraId="0E188E8B" w14:textId="77777777" w:rsidR="001444AA" w:rsidRPr="00092B4F" w:rsidRDefault="001444AA" w:rsidP="00EA44A8">
            <w:pPr>
              <w:pStyle w:val="Listenabsatz"/>
              <w:numPr>
                <w:ilvl w:val="0"/>
                <w:numId w:val="2"/>
              </w:numPr>
              <w:ind w:left="223" w:hanging="223"/>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Filter der Geräte müssen wirksam sein und dürfen keine gesundheitsgefährdenden Stoffe oder Reaktionsprodukte freisetzen. s. auch </w:t>
            </w:r>
            <w:hyperlink r:id="rId28" w:history="1">
              <w:r w:rsidRPr="00092B4F">
                <w:rPr>
                  <w:rStyle w:val="Hyperlink"/>
                  <w:rFonts w:asciiTheme="minorHAnsi" w:hAnsiTheme="minorHAnsi" w:cstheme="minorHAnsi"/>
                  <w:sz w:val="22"/>
                  <w:szCs w:val="22"/>
                </w:rPr>
                <w:t>Fachbeitrag der DGUV zu mobilen Raumluftreinigern zum Schutz vor SARS-CoV-2</w:t>
              </w:r>
            </w:hyperlink>
          </w:p>
        </w:tc>
      </w:tr>
    </w:tbl>
    <w:p w14:paraId="0F155385" w14:textId="77777777" w:rsidR="001444AA" w:rsidRDefault="001444AA" w:rsidP="00D6148B">
      <w:pPr>
        <w:pStyle w:val="berschrift1"/>
        <w:numPr>
          <w:ilvl w:val="0"/>
          <w:numId w:val="0"/>
        </w:numPr>
        <w:ind w:left="360"/>
      </w:pPr>
    </w:p>
    <w:p w14:paraId="701B7E34" w14:textId="36300975" w:rsidR="00A1719E" w:rsidRPr="00D21B74" w:rsidRDefault="00A1719E" w:rsidP="00D6148B">
      <w:pPr>
        <w:pStyle w:val="berschrift1"/>
      </w:pPr>
      <w:bookmarkStart w:id="5" w:name="_Toc63932667"/>
      <w:r w:rsidRPr="00D21B74">
        <w:t>Physischer Kontakt mit Menschen</w:t>
      </w:r>
      <w:bookmarkEnd w:id="5"/>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E52261" w:rsidRPr="00D21B74" w14:paraId="4C74D6DA" w14:textId="77777777" w:rsidTr="00200A26">
        <w:trPr>
          <w:tblHeader/>
        </w:trPr>
        <w:tc>
          <w:tcPr>
            <w:tcW w:w="851" w:type="dxa"/>
            <w:vMerge w:val="restart"/>
            <w:shd w:val="clear" w:color="auto" w:fill="D9D9D9" w:themeFill="background1" w:themeFillShade="D9"/>
          </w:tcPr>
          <w:p w14:paraId="69C590B7" w14:textId="77777777" w:rsidR="00E52261" w:rsidRPr="00D21B74" w:rsidRDefault="00E52261" w:rsidP="00E52261">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5B4DB830" w14:textId="77777777" w:rsidR="00E52261" w:rsidRPr="00D21B74" w:rsidRDefault="00E52261" w:rsidP="00E52261">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4F9FDF01" w14:textId="77777777" w:rsidR="00E52261" w:rsidRPr="00D21B74" w:rsidRDefault="00E52261" w:rsidP="00E52261">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433B13D6" w14:textId="6D264652" w:rsidR="00E52261" w:rsidRPr="00D21B74" w:rsidRDefault="00E52261" w:rsidP="00E52261">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w:t>
            </w:r>
          </w:p>
        </w:tc>
      </w:tr>
      <w:tr w:rsidR="00491EF0" w:rsidRPr="00D21B74" w14:paraId="0A7EEF40" w14:textId="77777777" w:rsidTr="00200A26">
        <w:trPr>
          <w:tblHeader/>
        </w:trPr>
        <w:tc>
          <w:tcPr>
            <w:tcW w:w="851" w:type="dxa"/>
            <w:vMerge/>
            <w:shd w:val="clear" w:color="auto" w:fill="D9D9D9" w:themeFill="background1" w:themeFillShade="D9"/>
          </w:tcPr>
          <w:p w14:paraId="3963486E"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30DE78A2"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61C69C11"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1B5E2161"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05333A9E"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195C719A" w14:textId="77777777" w:rsidR="00491EF0" w:rsidRPr="00D21B74" w:rsidRDefault="00491EF0" w:rsidP="00076CD6">
            <w:pPr>
              <w:rPr>
                <w:rFonts w:asciiTheme="minorHAnsi" w:hAnsiTheme="minorHAnsi" w:cstheme="minorHAnsi"/>
                <w:b/>
                <w:sz w:val="16"/>
                <w:szCs w:val="16"/>
                <w:u w:val="single"/>
              </w:rPr>
            </w:pPr>
          </w:p>
        </w:tc>
      </w:tr>
      <w:tr w:rsidR="00EC2A44" w:rsidRPr="00D21B74" w14:paraId="34396755" w14:textId="77777777" w:rsidTr="00984BB7">
        <w:tc>
          <w:tcPr>
            <w:tcW w:w="851" w:type="dxa"/>
          </w:tcPr>
          <w:p w14:paraId="42AD169C"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05492688" w14:textId="77777777" w:rsidR="00EC2A44" w:rsidRPr="00D21B74" w:rsidRDefault="00EC2A44" w:rsidP="00EC2A4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kern w:val="2"/>
                <w:sz w:val="22"/>
                <w:szCs w:val="22"/>
                <w:lang w:eastAsia="zh-CN" w:bidi="hi-IN"/>
              </w:rPr>
              <w:t>Sind alle Arbeitsabläufe, bei denen Kontakt zu Menschen besteht, bekannt?</w:t>
            </w:r>
          </w:p>
        </w:tc>
        <w:tc>
          <w:tcPr>
            <w:tcW w:w="466" w:type="dxa"/>
          </w:tcPr>
          <w:p w14:paraId="6257EA4C" w14:textId="77777777" w:rsidR="00EC2A44" w:rsidRPr="00D21B74" w:rsidRDefault="00EC2A44" w:rsidP="00EC2A44">
            <w:pPr>
              <w:rPr>
                <w:rFonts w:asciiTheme="minorHAnsi" w:hAnsiTheme="minorHAnsi" w:cstheme="minorHAnsi"/>
                <w:b/>
                <w:u w:val="single"/>
              </w:rPr>
            </w:pPr>
          </w:p>
        </w:tc>
        <w:tc>
          <w:tcPr>
            <w:tcW w:w="526" w:type="dxa"/>
          </w:tcPr>
          <w:p w14:paraId="61C45CF8" w14:textId="77777777" w:rsidR="00EC2A44" w:rsidRPr="00D21B74" w:rsidRDefault="00EC2A44" w:rsidP="00EC2A44">
            <w:pPr>
              <w:rPr>
                <w:rFonts w:asciiTheme="minorHAnsi" w:hAnsiTheme="minorHAnsi" w:cstheme="minorHAnsi"/>
                <w:b/>
                <w:u w:val="single"/>
              </w:rPr>
            </w:pPr>
          </w:p>
        </w:tc>
        <w:tc>
          <w:tcPr>
            <w:tcW w:w="524" w:type="dxa"/>
          </w:tcPr>
          <w:p w14:paraId="452F7D7F" w14:textId="77777777" w:rsidR="00EC2A44" w:rsidRPr="00D21B74" w:rsidRDefault="00EC2A44" w:rsidP="00EC2A44">
            <w:pPr>
              <w:rPr>
                <w:rFonts w:asciiTheme="minorHAnsi" w:hAnsiTheme="minorHAnsi" w:cstheme="minorHAnsi"/>
                <w:b/>
                <w:u w:val="single"/>
              </w:rPr>
            </w:pPr>
          </w:p>
        </w:tc>
        <w:tc>
          <w:tcPr>
            <w:tcW w:w="4678" w:type="dxa"/>
          </w:tcPr>
          <w:p w14:paraId="49EE3E16"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Betreuung von Studierenden</w:t>
            </w:r>
          </w:p>
          <w:p w14:paraId="53D0C0BC"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Besucher/Fremdfirmen Empfang</w:t>
            </w:r>
          </w:p>
          <w:p w14:paraId="0A7ED7F9"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Mehrpersonenbüros</w:t>
            </w:r>
          </w:p>
          <w:p w14:paraId="3F301F9C"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Dienstleistungen innerhalb der Hochschule</w:t>
            </w:r>
          </w:p>
        </w:tc>
      </w:tr>
      <w:tr w:rsidR="00EC2A44" w:rsidRPr="00D21B74" w14:paraId="5FF5002F" w14:textId="77777777" w:rsidTr="00984BB7">
        <w:tc>
          <w:tcPr>
            <w:tcW w:w="851" w:type="dxa"/>
          </w:tcPr>
          <w:p w14:paraId="193E028B"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0C174B25" w14:textId="46F09443" w:rsidR="00320626" w:rsidRPr="00D21B74" w:rsidRDefault="00EC2A44" w:rsidP="00EC2A4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Sind </w:t>
            </w:r>
            <w:r w:rsidR="00320626" w:rsidRPr="00D21B74">
              <w:rPr>
                <w:rFonts w:asciiTheme="minorHAnsi" w:hAnsiTheme="minorHAnsi" w:cstheme="minorHAnsi"/>
                <w:color w:val="000000" w:themeColor="text1"/>
                <w:sz w:val="22"/>
                <w:szCs w:val="22"/>
              </w:rPr>
              <w:t xml:space="preserve">Maßnahmen </w:t>
            </w:r>
            <w:r w:rsidR="00452909" w:rsidRPr="00D21B74">
              <w:rPr>
                <w:rFonts w:asciiTheme="minorHAnsi" w:hAnsiTheme="minorHAnsi" w:cstheme="minorHAnsi"/>
                <w:color w:val="000000" w:themeColor="text1"/>
                <w:sz w:val="22"/>
                <w:szCs w:val="22"/>
              </w:rPr>
              <w:t>für die besonders zu schützenden Personengruppen getroffen?</w:t>
            </w:r>
          </w:p>
          <w:p w14:paraId="74AA766C" w14:textId="77777777" w:rsidR="00EC2A44" w:rsidRPr="00D21B74" w:rsidRDefault="00EC2A44" w:rsidP="00EC2A44">
            <w:pPr>
              <w:rPr>
                <w:rFonts w:asciiTheme="minorHAnsi" w:hAnsiTheme="minorHAnsi" w:cstheme="minorHAnsi"/>
                <w:color w:val="000000" w:themeColor="text1"/>
                <w:kern w:val="2"/>
                <w:sz w:val="22"/>
                <w:szCs w:val="22"/>
                <w:lang w:eastAsia="zh-CN" w:bidi="hi-IN"/>
              </w:rPr>
            </w:pPr>
          </w:p>
        </w:tc>
        <w:tc>
          <w:tcPr>
            <w:tcW w:w="466" w:type="dxa"/>
          </w:tcPr>
          <w:p w14:paraId="4A8DFEFA" w14:textId="77777777" w:rsidR="00EC2A44" w:rsidRPr="00D21B74" w:rsidRDefault="00EC2A44" w:rsidP="00EC2A44">
            <w:pPr>
              <w:rPr>
                <w:rFonts w:asciiTheme="minorHAnsi" w:hAnsiTheme="minorHAnsi" w:cstheme="minorHAnsi"/>
                <w:b/>
                <w:u w:val="single"/>
              </w:rPr>
            </w:pPr>
          </w:p>
        </w:tc>
        <w:tc>
          <w:tcPr>
            <w:tcW w:w="526" w:type="dxa"/>
          </w:tcPr>
          <w:p w14:paraId="447B8C78" w14:textId="77777777" w:rsidR="00EC2A44" w:rsidRPr="00D21B74" w:rsidRDefault="00EC2A44" w:rsidP="00EC2A44">
            <w:pPr>
              <w:rPr>
                <w:rFonts w:asciiTheme="minorHAnsi" w:hAnsiTheme="minorHAnsi" w:cstheme="minorHAnsi"/>
                <w:b/>
                <w:u w:val="single"/>
              </w:rPr>
            </w:pPr>
          </w:p>
        </w:tc>
        <w:tc>
          <w:tcPr>
            <w:tcW w:w="524" w:type="dxa"/>
          </w:tcPr>
          <w:p w14:paraId="52C8B4A7" w14:textId="77777777" w:rsidR="00EC2A44" w:rsidRPr="00D21B74" w:rsidRDefault="00EC2A44" w:rsidP="00EC2A44">
            <w:pPr>
              <w:rPr>
                <w:rFonts w:asciiTheme="minorHAnsi" w:hAnsiTheme="minorHAnsi" w:cstheme="minorHAnsi"/>
                <w:b/>
                <w:u w:val="single"/>
              </w:rPr>
            </w:pPr>
          </w:p>
        </w:tc>
        <w:tc>
          <w:tcPr>
            <w:tcW w:w="4678" w:type="dxa"/>
          </w:tcPr>
          <w:p w14:paraId="78C75B6F" w14:textId="342880D3" w:rsidR="00EC2A44" w:rsidRPr="00D21B74" w:rsidRDefault="00452909" w:rsidP="000153CF">
            <w:pPr>
              <w:pStyle w:val="Listenabsatz"/>
              <w:numPr>
                <w:ilvl w:val="0"/>
                <w:numId w:val="2"/>
              </w:numPr>
              <w:ind w:left="206" w:hanging="206"/>
              <w:rPr>
                <w:rFonts w:asciiTheme="minorHAnsi" w:hAnsiTheme="minorHAnsi" w:cstheme="minorHAnsi"/>
                <w:color w:val="000000" w:themeColor="text1"/>
              </w:rPr>
            </w:pPr>
            <w:r w:rsidRPr="00D21B74">
              <w:rPr>
                <w:rFonts w:asciiTheme="minorHAnsi" w:hAnsiTheme="minorHAnsi" w:cstheme="minorHAnsi"/>
                <w:color w:val="000000" w:themeColor="text1"/>
                <w:sz w:val="22"/>
                <w:szCs w:val="22"/>
              </w:rPr>
              <w:t xml:space="preserve">Berücksichtigung der </w:t>
            </w:r>
            <w:r w:rsidR="00EC2A44" w:rsidRPr="00D21B74">
              <w:rPr>
                <w:rFonts w:asciiTheme="minorHAnsi" w:hAnsiTheme="minorHAnsi" w:cstheme="minorHAnsi"/>
                <w:color w:val="000000" w:themeColor="text1"/>
                <w:sz w:val="22"/>
                <w:szCs w:val="22"/>
              </w:rPr>
              <w:t xml:space="preserve">Risikogruppen </w:t>
            </w:r>
            <w:r w:rsidRPr="00D21B74">
              <w:rPr>
                <w:rFonts w:asciiTheme="minorHAnsi" w:hAnsiTheme="minorHAnsi" w:cstheme="minorHAnsi"/>
                <w:color w:val="000000" w:themeColor="text1"/>
                <w:sz w:val="22"/>
                <w:szCs w:val="22"/>
              </w:rPr>
              <w:t xml:space="preserve">nach den Vorgaben des RKI </w:t>
            </w:r>
            <w:r w:rsidR="00EC2A44" w:rsidRPr="00D21B74">
              <w:rPr>
                <w:rFonts w:asciiTheme="minorHAnsi" w:hAnsiTheme="minorHAnsi" w:cstheme="minorHAnsi"/>
                <w:color w:val="000000" w:themeColor="text1"/>
                <w:sz w:val="22"/>
                <w:szCs w:val="22"/>
              </w:rPr>
              <w:t>(Datenschutz beachten!)</w:t>
            </w:r>
          </w:p>
          <w:p w14:paraId="130B9954" w14:textId="10B6D1C4"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ggf. Einzelregelungen in Abstimmung mit den </w:t>
            </w:r>
            <w:r w:rsidR="00E30858">
              <w:rPr>
                <w:rFonts w:asciiTheme="minorHAnsi" w:hAnsiTheme="minorHAnsi" w:cstheme="minorHAnsi"/>
                <w:color w:val="000000" w:themeColor="text1"/>
                <w:sz w:val="22"/>
                <w:szCs w:val="22"/>
              </w:rPr>
              <w:t>Betriebsärztlichen Dienst</w:t>
            </w:r>
            <w:r w:rsidRPr="00D21B74">
              <w:rPr>
                <w:rFonts w:asciiTheme="minorHAnsi" w:hAnsiTheme="minorHAnsi" w:cstheme="minorHAnsi"/>
                <w:color w:val="000000" w:themeColor="text1"/>
                <w:sz w:val="22"/>
                <w:szCs w:val="22"/>
              </w:rPr>
              <w:t xml:space="preserve"> treffen</w:t>
            </w:r>
          </w:p>
          <w:p w14:paraId="3F05E37D"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Empfehlungen der behandelnden Ärzte berücksichtigen</w:t>
            </w:r>
          </w:p>
        </w:tc>
      </w:tr>
      <w:tr w:rsidR="00EC2A44" w:rsidRPr="00D21B74" w14:paraId="718FB762" w14:textId="77777777" w:rsidTr="00984BB7">
        <w:tc>
          <w:tcPr>
            <w:tcW w:w="851" w:type="dxa"/>
          </w:tcPr>
          <w:p w14:paraId="5514F9BE"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20BDD2BB" w14:textId="509A13C2" w:rsidR="00EC2A44" w:rsidRPr="00D21B74" w:rsidRDefault="00EC2A44" w:rsidP="00EC2A4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für diese Personengruppen Schutzmaßnahmen festgelegt?</w:t>
            </w:r>
          </w:p>
          <w:p w14:paraId="2D4A0835" w14:textId="77777777" w:rsidR="00EC2A44" w:rsidRPr="00D21B74" w:rsidRDefault="00EC2A44" w:rsidP="00EC2A44">
            <w:pPr>
              <w:rPr>
                <w:rFonts w:asciiTheme="minorHAnsi" w:hAnsiTheme="minorHAnsi" w:cstheme="minorHAnsi"/>
                <w:color w:val="000000" w:themeColor="text1"/>
                <w:kern w:val="2"/>
                <w:sz w:val="22"/>
                <w:szCs w:val="22"/>
                <w:lang w:eastAsia="zh-CN" w:bidi="hi-IN"/>
              </w:rPr>
            </w:pPr>
          </w:p>
        </w:tc>
        <w:tc>
          <w:tcPr>
            <w:tcW w:w="466" w:type="dxa"/>
          </w:tcPr>
          <w:p w14:paraId="0C299C8B" w14:textId="77777777" w:rsidR="00EC2A44" w:rsidRPr="00D21B74" w:rsidRDefault="00EC2A44" w:rsidP="00EC2A44">
            <w:pPr>
              <w:rPr>
                <w:rFonts w:asciiTheme="minorHAnsi" w:hAnsiTheme="minorHAnsi" w:cstheme="minorHAnsi"/>
                <w:b/>
                <w:u w:val="single"/>
              </w:rPr>
            </w:pPr>
          </w:p>
        </w:tc>
        <w:tc>
          <w:tcPr>
            <w:tcW w:w="526" w:type="dxa"/>
          </w:tcPr>
          <w:p w14:paraId="33673852" w14:textId="77777777" w:rsidR="00EC2A44" w:rsidRPr="00D21B74" w:rsidRDefault="00EC2A44" w:rsidP="00EC2A44">
            <w:pPr>
              <w:rPr>
                <w:rFonts w:asciiTheme="minorHAnsi" w:hAnsiTheme="minorHAnsi" w:cstheme="minorHAnsi"/>
                <w:b/>
                <w:u w:val="single"/>
              </w:rPr>
            </w:pPr>
          </w:p>
        </w:tc>
        <w:tc>
          <w:tcPr>
            <w:tcW w:w="524" w:type="dxa"/>
          </w:tcPr>
          <w:p w14:paraId="19E861A1" w14:textId="77777777" w:rsidR="00EC2A44" w:rsidRPr="00D21B74" w:rsidRDefault="00EC2A44" w:rsidP="00EC2A44">
            <w:pPr>
              <w:rPr>
                <w:rFonts w:asciiTheme="minorHAnsi" w:hAnsiTheme="minorHAnsi" w:cstheme="minorHAnsi"/>
                <w:b/>
                <w:u w:val="single"/>
              </w:rPr>
            </w:pPr>
          </w:p>
        </w:tc>
        <w:tc>
          <w:tcPr>
            <w:tcW w:w="4678" w:type="dxa"/>
          </w:tcPr>
          <w:p w14:paraId="02F62E0A" w14:textId="6DAC64DB" w:rsidR="00EC2A44" w:rsidRPr="00D21B74" w:rsidRDefault="00EE073D"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Z. B. </w:t>
            </w:r>
            <w:r w:rsidR="00EC2A44" w:rsidRPr="00D21B74">
              <w:rPr>
                <w:rFonts w:asciiTheme="minorHAnsi" w:hAnsiTheme="minorHAnsi" w:cstheme="minorHAnsi"/>
                <w:color w:val="000000" w:themeColor="text1"/>
                <w:sz w:val="22"/>
                <w:szCs w:val="22"/>
              </w:rPr>
              <w:t>Homeoffice, Freistellung, Beschäftigungsverbot (z.B. bei Schwangeren aufgrund einer unverantwortbaren Gefährdung) oder Übertragung anderer Aufgaben</w:t>
            </w:r>
          </w:p>
          <w:p w14:paraId="3950F339"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stufenweiser Aufhebung der besonderen Maßnahmen sollten diese auch stufenweise zurückgenommen werden (</w:t>
            </w:r>
            <w:proofErr w:type="spellStart"/>
            <w:r w:rsidRPr="00D21B74">
              <w:rPr>
                <w:rFonts w:asciiTheme="minorHAnsi" w:hAnsiTheme="minorHAnsi" w:cstheme="minorHAnsi"/>
                <w:color w:val="000000" w:themeColor="text1"/>
                <w:sz w:val="22"/>
                <w:szCs w:val="22"/>
              </w:rPr>
              <w:t>first</w:t>
            </w:r>
            <w:proofErr w:type="spellEnd"/>
            <w:r w:rsidRPr="00D21B74">
              <w:rPr>
                <w:rFonts w:asciiTheme="minorHAnsi" w:hAnsiTheme="minorHAnsi" w:cstheme="minorHAnsi"/>
                <w:color w:val="000000" w:themeColor="text1"/>
                <w:sz w:val="22"/>
                <w:szCs w:val="22"/>
              </w:rPr>
              <w:t xml:space="preserve"> out, last in)</w:t>
            </w:r>
          </w:p>
        </w:tc>
      </w:tr>
      <w:tr w:rsidR="00EC2A44" w:rsidRPr="00D21B74" w14:paraId="25611C7B" w14:textId="77777777" w:rsidTr="00984BB7">
        <w:tc>
          <w:tcPr>
            <w:tcW w:w="851" w:type="dxa"/>
          </w:tcPr>
          <w:p w14:paraId="317B2E1A"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5DA46CE4" w14:textId="77777777" w:rsidR="00EC2A44" w:rsidRPr="00D21B74" w:rsidRDefault="00EC2A44" w:rsidP="00EC2A4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 xml:space="preserve">Werden für Beschäftigte, die für die Bearbeitung essentieller Aufgaben und Aufrechterhalten des Betriebes zuständig sind (sog. Schlüsselpositionen), besondere Regelungen getroffen? </w:t>
            </w:r>
            <w:r w:rsidRPr="00D21B74">
              <w:rPr>
                <w:rFonts w:asciiTheme="minorHAnsi" w:hAnsiTheme="minorHAnsi" w:cstheme="minorHAnsi"/>
                <w:color w:val="000000" w:themeColor="text1"/>
                <w:sz w:val="18"/>
                <w:szCs w:val="18"/>
              </w:rPr>
              <w:t>Beispiele Schlüsselpositionen: Betriebstechnik, Versorgen von Tieren, Tätigkeiten mit Gefahrstoffen (z.B. regelmäßige Kontrolle von Gefahrstofflagern in Sommermonaten), Rechenzentrum (Aufrechterhaltung der IT-Strukturen), besondere verwaltungstechnische Aufgaben?</w:t>
            </w:r>
          </w:p>
        </w:tc>
        <w:tc>
          <w:tcPr>
            <w:tcW w:w="466" w:type="dxa"/>
          </w:tcPr>
          <w:p w14:paraId="07F251AE" w14:textId="77777777" w:rsidR="00EC2A44" w:rsidRPr="00D21B74" w:rsidRDefault="00EC2A44" w:rsidP="00EC2A44">
            <w:pPr>
              <w:rPr>
                <w:rFonts w:asciiTheme="minorHAnsi" w:hAnsiTheme="minorHAnsi" w:cstheme="minorHAnsi"/>
                <w:b/>
                <w:u w:val="single"/>
              </w:rPr>
            </w:pPr>
          </w:p>
        </w:tc>
        <w:tc>
          <w:tcPr>
            <w:tcW w:w="526" w:type="dxa"/>
          </w:tcPr>
          <w:p w14:paraId="7634346F" w14:textId="77777777" w:rsidR="00EC2A44" w:rsidRPr="00D21B74" w:rsidRDefault="00EC2A44" w:rsidP="00EC2A44">
            <w:pPr>
              <w:rPr>
                <w:rFonts w:asciiTheme="minorHAnsi" w:hAnsiTheme="minorHAnsi" w:cstheme="minorHAnsi"/>
                <w:b/>
                <w:u w:val="single"/>
              </w:rPr>
            </w:pPr>
          </w:p>
        </w:tc>
        <w:tc>
          <w:tcPr>
            <w:tcW w:w="524" w:type="dxa"/>
          </w:tcPr>
          <w:p w14:paraId="4BCC7751" w14:textId="77777777" w:rsidR="00EC2A44" w:rsidRPr="00D21B74" w:rsidRDefault="00EC2A44" w:rsidP="00EC2A44">
            <w:pPr>
              <w:rPr>
                <w:rFonts w:asciiTheme="minorHAnsi" w:hAnsiTheme="minorHAnsi" w:cstheme="minorHAnsi"/>
                <w:b/>
                <w:u w:val="single"/>
              </w:rPr>
            </w:pPr>
          </w:p>
        </w:tc>
        <w:tc>
          <w:tcPr>
            <w:tcW w:w="4678" w:type="dxa"/>
          </w:tcPr>
          <w:p w14:paraId="41F4E539" w14:textId="733A1A32" w:rsidR="00E30858" w:rsidRDefault="008C41ED" w:rsidP="000153CF">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Vorhaltung einer </w:t>
            </w:r>
            <w:hyperlink r:id="rId29" w:anchor="c5073" w:history="1">
              <w:r w:rsidRPr="008C41ED">
                <w:rPr>
                  <w:rStyle w:val="Hyperlink"/>
                  <w:rFonts w:asciiTheme="minorHAnsi" w:hAnsiTheme="minorHAnsi" w:cstheme="minorHAnsi"/>
                  <w:sz w:val="22"/>
                  <w:szCs w:val="22"/>
                </w:rPr>
                <w:t>Liste</w:t>
              </w:r>
            </w:hyperlink>
            <w:r w:rsidR="00E30858">
              <w:rPr>
                <w:rFonts w:asciiTheme="minorHAnsi" w:hAnsiTheme="minorHAnsi" w:cstheme="minorHAnsi"/>
                <w:color w:val="000000" w:themeColor="text1"/>
                <w:sz w:val="22"/>
                <w:szCs w:val="22"/>
              </w:rPr>
              <w:t xml:space="preserve"> mit den Schlüsselpersonen </w:t>
            </w:r>
          </w:p>
          <w:p w14:paraId="7E0A34F7"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Ziel: Kontakt mit anderen reduzieren, z. B. besondere Angebote, wie Dienstfahrzeug (Vermeidung ÖPNV), eigenes Büro</w:t>
            </w:r>
          </w:p>
          <w:p w14:paraId="689EE010"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besondere persönliche Schutzausrüstung (Atemschutzmasken, Desinfektionsmittel)</w:t>
            </w:r>
          </w:p>
          <w:p w14:paraId="3206BB3A"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Arbeitsplätze verlagern (z.B. in freie Vorlesungsräume)</w:t>
            </w:r>
          </w:p>
          <w:p w14:paraId="47496BBF"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zusätzliche Vertretungsregelungen treffen, wenn doch jemand ausfällt, ggf. Schichtbetrieb, eine Woche Homeoffice, eine Woche Dienst im Tierstall</w:t>
            </w:r>
          </w:p>
          <w:p w14:paraId="66B769C2"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gefährlichen Tätigkeiten die Regelungen zur Vermeidung von Alleinarbeit berücksichtigen</w:t>
            </w:r>
          </w:p>
        </w:tc>
      </w:tr>
      <w:tr w:rsidR="00F010B5" w:rsidRPr="00D21B74" w14:paraId="5B7EED58" w14:textId="77777777" w:rsidTr="00984BB7">
        <w:tc>
          <w:tcPr>
            <w:tcW w:w="851" w:type="dxa"/>
          </w:tcPr>
          <w:p w14:paraId="198E6ED5" w14:textId="77777777" w:rsidR="00F010B5" w:rsidRPr="008C26A4" w:rsidRDefault="00F010B5" w:rsidP="008C26A4">
            <w:pPr>
              <w:pStyle w:val="Listenabsatz"/>
              <w:numPr>
                <w:ilvl w:val="1"/>
                <w:numId w:val="31"/>
              </w:numPr>
              <w:ind w:left="431" w:hanging="431"/>
              <w:rPr>
                <w:rFonts w:asciiTheme="minorHAnsi" w:hAnsiTheme="minorHAnsi" w:cstheme="minorHAnsi"/>
                <w:u w:val="single"/>
              </w:rPr>
            </w:pPr>
          </w:p>
        </w:tc>
        <w:tc>
          <w:tcPr>
            <w:tcW w:w="3260" w:type="dxa"/>
          </w:tcPr>
          <w:p w14:paraId="1C35FE89" w14:textId="77777777" w:rsidR="00F010B5" w:rsidRPr="00092B4F" w:rsidRDefault="00F010B5" w:rsidP="00F010B5">
            <w:pPr>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Sind, sofern möglich, Tätigkeiten ins Homeoffice verlagert?</w:t>
            </w:r>
          </w:p>
          <w:p w14:paraId="5E7291CE" w14:textId="77777777" w:rsidR="00F010B5" w:rsidRPr="00092B4F" w:rsidRDefault="00F010B5" w:rsidP="00F010B5">
            <w:pPr>
              <w:rPr>
                <w:rFonts w:asciiTheme="minorHAnsi" w:hAnsiTheme="minorHAnsi" w:cstheme="minorHAnsi"/>
                <w:color w:val="000000" w:themeColor="text1"/>
                <w:sz w:val="22"/>
                <w:szCs w:val="22"/>
              </w:rPr>
            </w:pPr>
          </w:p>
          <w:p w14:paraId="083E942F" w14:textId="6C5062FA" w:rsidR="00F010B5" w:rsidRPr="00092B4F" w:rsidRDefault="00F010B5" w:rsidP="00F010B5">
            <w:pPr>
              <w:rPr>
                <w:rFonts w:asciiTheme="minorHAnsi" w:hAnsiTheme="minorHAnsi" w:cstheme="minorHAnsi"/>
                <w:color w:val="000000" w:themeColor="text1"/>
                <w:kern w:val="2"/>
                <w:sz w:val="22"/>
                <w:szCs w:val="22"/>
                <w:lang w:eastAsia="zh-CN" w:bidi="hi-IN"/>
              </w:rPr>
            </w:pPr>
            <w:r w:rsidRPr="00092B4F">
              <w:rPr>
                <w:rFonts w:asciiTheme="minorHAnsi" w:hAnsiTheme="minorHAnsi" w:cstheme="minorHAnsi"/>
                <w:color w:val="000000" w:themeColor="text1"/>
                <w:sz w:val="22"/>
                <w:szCs w:val="22"/>
              </w:rPr>
              <w:t>Siehe Kapitel 17.1</w:t>
            </w:r>
          </w:p>
        </w:tc>
        <w:tc>
          <w:tcPr>
            <w:tcW w:w="466" w:type="dxa"/>
          </w:tcPr>
          <w:p w14:paraId="63C78864" w14:textId="77777777" w:rsidR="00F010B5" w:rsidRPr="00092B4F" w:rsidRDefault="00F010B5" w:rsidP="00F010B5">
            <w:pPr>
              <w:rPr>
                <w:rFonts w:asciiTheme="minorHAnsi" w:hAnsiTheme="minorHAnsi" w:cstheme="minorHAnsi"/>
                <w:b/>
                <w:u w:val="single"/>
              </w:rPr>
            </w:pPr>
          </w:p>
        </w:tc>
        <w:tc>
          <w:tcPr>
            <w:tcW w:w="526" w:type="dxa"/>
          </w:tcPr>
          <w:p w14:paraId="78C862CE" w14:textId="77777777" w:rsidR="00F010B5" w:rsidRPr="00092B4F" w:rsidRDefault="00F010B5" w:rsidP="00F010B5">
            <w:pPr>
              <w:rPr>
                <w:rFonts w:asciiTheme="minorHAnsi" w:hAnsiTheme="minorHAnsi" w:cstheme="minorHAnsi"/>
                <w:b/>
                <w:u w:val="single"/>
              </w:rPr>
            </w:pPr>
          </w:p>
        </w:tc>
        <w:tc>
          <w:tcPr>
            <w:tcW w:w="524" w:type="dxa"/>
          </w:tcPr>
          <w:p w14:paraId="3A836A0E" w14:textId="77777777" w:rsidR="00F010B5" w:rsidRPr="00092B4F" w:rsidRDefault="00F010B5" w:rsidP="00F010B5">
            <w:pPr>
              <w:rPr>
                <w:rFonts w:asciiTheme="minorHAnsi" w:hAnsiTheme="minorHAnsi" w:cstheme="minorHAnsi"/>
                <w:b/>
                <w:u w:val="single"/>
              </w:rPr>
            </w:pPr>
          </w:p>
        </w:tc>
        <w:tc>
          <w:tcPr>
            <w:tcW w:w="4678" w:type="dxa"/>
          </w:tcPr>
          <w:p w14:paraId="5E88603E" w14:textId="77777777" w:rsidR="00F010B5" w:rsidRPr="00092B4F" w:rsidRDefault="00F010B5" w:rsidP="00F010B5">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insbesondere anzuwenden, wenn die Schutzabstände in Räumen nicht eingehalten werden können</w:t>
            </w:r>
          </w:p>
          <w:p w14:paraId="30E11D77" w14:textId="77777777" w:rsidR="00F010B5" w:rsidRPr="00092B4F" w:rsidRDefault="00F010B5" w:rsidP="00F010B5">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personalrechtliche Regelungen der HS-Leitung beachten</w:t>
            </w:r>
          </w:p>
          <w:p w14:paraId="47342A22" w14:textId="77777777" w:rsidR="00F010B5" w:rsidRPr="00092B4F" w:rsidRDefault="00F010B5" w:rsidP="00F010B5">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Arbeitsschutz im Homeoffice (</w:t>
            </w:r>
            <w:hyperlink r:id="rId30" w:history="1">
              <w:r w:rsidRPr="00092B4F">
                <w:rPr>
                  <w:rFonts w:asciiTheme="minorHAnsi" w:hAnsiTheme="minorHAnsi" w:cstheme="minorHAnsi"/>
                  <w:sz w:val="22"/>
                  <w:szCs w:val="22"/>
                </w:rPr>
                <w:t>www.inqa.de</w:t>
              </w:r>
            </w:hyperlink>
            <w:r w:rsidRPr="00092B4F">
              <w:rPr>
                <w:rFonts w:asciiTheme="minorHAnsi" w:hAnsiTheme="minorHAnsi" w:cstheme="minorHAnsi"/>
                <w:color w:val="000000" w:themeColor="text1"/>
                <w:sz w:val="22"/>
                <w:szCs w:val="22"/>
              </w:rPr>
              <w:t>)</w:t>
            </w:r>
          </w:p>
          <w:p w14:paraId="37413444" w14:textId="77777777" w:rsidR="00F010B5" w:rsidRPr="00092B4F" w:rsidRDefault="00F010B5" w:rsidP="00F010B5">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Versicherungsschutz im </w:t>
            </w:r>
            <w:hyperlink r:id="rId31" w:history="1">
              <w:r w:rsidRPr="00092B4F">
                <w:rPr>
                  <w:rFonts w:asciiTheme="minorHAnsi" w:hAnsiTheme="minorHAnsi" w:cstheme="minorHAnsi"/>
                  <w:sz w:val="22"/>
                  <w:szCs w:val="22"/>
                </w:rPr>
                <w:t>Homeoffice</w:t>
              </w:r>
            </w:hyperlink>
          </w:p>
        </w:tc>
      </w:tr>
      <w:tr w:rsidR="00EC2A44" w:rsidRPr="00D21B74" w14:paraId="6C7382BF" w14:textId="77777777" w:rsidTr="00984BB7">
        <w:tc>
          <w:tcPr>
            <w:tcW w:w="851" w:type="dxa"/>
          </w:tcPr>
          <w:p w14:paraId="2F641E3D"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2EE8D8C3" w14:textId="77777777" w:rsidR="00EC2A44" w:rsidRPr="00092B4F" w:rsidRDefault="00EC2A44" w:rsidP="00EC2A44">
            <w:pPr>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Werden persönliche Besprechungen und Sitzungen nur </w:t>
            </w:r>
            <w:proofErr w:type="gramStart"/>
            <w:r w:rsidRPr="00092B4F">
              <w:rPr>
                <w:rFonts w:asciiTheme="minorHAnsi" w:hAnsiTheme="minorHAnsi" w:cstheme="minorHAnsi"/>
                <w:color w:val="000000" w:themeColor="text1"/>
                <w:sz w:val="22"/>
                <w:szCs w:val="22"/>
              </w:rPr>
              <w:t>in absolut notwendigen Maße</w:t>
            </w:r>
            <w:proofErr w:type="gramEnd"/>
            <w:r w:rsidRPr="00092B4F">
              <w:rPr>
                <w:rFonts w:asciiTheme="minorHAnsi" w:hAnsiTheme="minorHAnsi" w:cstheme="minorHAnsi"/>
                <w:color w:val="000000" w:themeColor="text1"/>
                <w:sz w:val="22"/>
                <w:szCs w:val="22"/>
              </w:rPr>
              <w:t xml:space="preserve"> und unter strenger Beachtung der Hygienemaßnahmen durchgeführt? </w:t>
            </w:r>
          </w:p>
        </w:tc>
        <w:tc>
          <w:tcPr>
            <w:tcW w:w="466" w:type="dxa"/>
          </w:tcPr>
          <w:p w14:paraId="35D07912" w14:textId="77777777" w:rsidR="00EC2A44" w:rsidRPr="00092B4F" w:rsidRDefault="00EC2A44" w:rsidP="00EC2A44">
            <w:pPr>
              <w:rPr>
                <w:rFonts w:asciiTheme="minorHAnsi" w:hAnsiTheme="minorHAnsi" w:cstheme="minorHAnsi"/>
                <w:b/>
                <w:u w:val="single"/>
              </w:rPr>
            </w:pPr>
          </w:p>
        </w:tc>
        <w:tc>
          <w:tcPr>
            <w:tcW w:w="526" w:type="dxa"/>
          </w:tcPr>
          <w:p w14:paraId="19C18547" w14:textId="77777777" w:rsidR="00EC2A44" w:rsidRPr="00092B4F" w:rsidRDefault="00EC2A44" w:rsidP="00EC2A44">
            <w:pPr>
              <w:rPr>
                <w:rFonts w:asciiTheme="minorHAnsi" w:hAnsiTheme="minorHAnsi" w:cstheme="minorHAnsi"/>
                <w:b/>
                <w:u w:val="single"/>
              </w:rPr>
            </w:pPr>
          </w:p>
        </w:tc>
        <w:tc>
          <w:tcPr>
            <w:tcW w:w="524" w:type="dxa"/>
          </w:tcPr>
          <w:p w14:paraId="3022B130" w14:textId="77777777" w:rsidR="00EC2A44" w:rsidRPr="00092B4F" w:rsidRDefault="00EC2A44" w:rsidP="00EC2A44">
            <w:pPr>
              <w:rPr>
                <w:rFonts w:asciiTheme="minorHAnsi" w:hAnsiTheme="minorHAnsi" w:cstheme="minorHAnsi"/>
                <w:b/>
                <w:u w:val="single"/>
              </w:rPr>
            </w:pPr>
          </w:p>
        </w:tc>
        <w:tc>
          <w:tcPr>
            <w:tcW w:w="4678" w:type="dxa"/>
          </w:tcPr>
          <w:p w14:paraId="3DF44159" w14:textId="77777777" w:rsidR="00EC2A44" w:rsidRPr="00092B4F"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Abstandsgebot, Zahl der Besucher begrenzen</w:t>
            </w:r>
          </w:p>
          <w:p w14:paraId="5E7BD509" w14:textId="77777777" w:rsidR="00EC2A44" w:rsidRPr="00092B4F"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Nach Möglichkeit sind persönliche Besprechungen zu vermeiden</w:t>
            </w:r>
          </w:p>
          <w:p w14:paraId="4FA8B514" w14:textId="77777777" w:rsidR="00EC2A44" w:rsidRPr="00092B4F"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Informationsaustausch per E-Mail, Videokonferenz oder Telefon</w:t>
            </w:r>
          </w:p>
          <w:p w14:paraId="16378EF1" w14:textId="460CD1B8" w:rsidR="00EC2A44" w:rsidRPr="00092B4F"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Wenn, dann nur in ausreichend großen </w:t>
            </w:r>
            <w:r w:rsidR="00D33F3C" w:rsidRPr="00092B4F">
              <w:rPr>
                <w:rFonts w:asciiTheme="minorHAnsi" w:hAnsiTheme="minorHAnsi" w:cstheme="minorHAnsi"/>
                <w:color w:val="000000" w:themeColor="text1"/>
                <w:sz w:val="22"/>
                <w:szCs w:val="22"/>
              </w:rPr>
              <w:t xml:space="preserve">und gut zu lüftenden </w:t>
            </w:r>
            <w:r w:rsidRPr="00092B4F">
              <w:rPr>
                <w:rFonts w:asciiTheme="minorHAnsi" w:hAnsiTheme="minorHAnsi" w:cstheme="minorHAnsi"/>
                <w:color w:val="000000" w:themeColor="text1"/>
                <w:sz w:val="22"/>
                <w:szCs w:val="22"/>
              </w:rPr>
              <w:t>Räumen planen</w:t>
            </w:r>
            <w:r w:rsidR="00D21B74" w:rsidRPr="00092B4F">
              <w:rPr>
                <w:rFonts w:asciiTheme="minorHAnsi" w:hAnsiTheme="minorHAnsi" w:cstheme="minorHAnsi"/>
                <w:color w:val="000000" w:themeColor="text1"/>
                <w:sz w:val="22"/>
                <w:szCs w:val="22"/>
              </w:rPr>
              <w:t>,</w:t>
            </w:r>
            <w:r w:rsidRPr="00092B4F">
              <w:rPr>
                <w:rFonts w:asciiTheme="minorHAnsi" w:hAnsiTheme="minorHAnsi" w:cstheme="minorHAnsi"/>
                <w:color w:val="000000" w:themeColor="text1"/>
                <w:sz w:val="22"/>
                <w:szCs w:val="22"/>
              </w:rPr>
              <w:t xml:space="preserve"> um den Mindestabstand einzuhalten</w:t>
            </w:r>
          </w:p>
        </w:tc>
      </w:tr>
      <w:tr w:rsidR="00EC2A44" w:rsidRPr="00D21B74" w14:paraId="542A20CA" w14:textId="77777777" w:rsidTr="00984BB7">
        <w:tc>
          <w:tcPr>
            <w:tcW w:w="851" w:type="dxa"/>
          </w:tcPr>
          <w:p w14:paraId="266BD95E"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39D682F1" w14:textId="1F8C9058" w:rsidR="00EC2A44" w:rsidRPr="00092B4F" w:rsidRDefault="006F56A3" w:rsidP="00D21B74">
            <w:pPr>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Werden Maßnahmen getroffen, die es möglich machen, bei Tätigkeiten in den Arbeitsräumen der Hochschule </w:t>
            </w:r>
            <w:r w:rsidRPr="00092B4F">
              <w:rPr>
                <w:rFonts w:asciiTheme="minorHAnsi" w:hAnsiTheme="minorHAnsi" w:cstheme="minorHAnsi"/>
                <w:color w:val="000000" w:themeColor="text1"/>
                <w:sz w:val="22"/>
                <w:szCs w:val="22"/>
                <w:u w:val="single"/>
              </w:rPr>
              <w:t>ohne</w:t>
            </w:r>
            <w:r w:rsidRPr="00092B4F">
              <w:rPr>
                <w:rFonts w:asciiTheme="minorHAnsi" w:hAnsiTheme="minorHAnsi" w:cstheme="minorHAnsi"/>
                <w:color w:val="000000" w:themeColor="text1"/>
                <w:sz w:val="22"/>
                <w:szCs w:val="22"/>
              </w:rPr>
              <w:t xml:space="preserve"> Publikumsverkehr die Abstandsregelungen einzuhalten (mind. 1,50</w:t>
            </w:r>
            <w:r w:rsidR="00BF6857" w:rsidRPr="00092B4F">
              <w:rPr>
                <w:rFonts w:asciiTheme="minorHAnsi" w:hAnsiTheme="minorHAnsi" w:cstheme="minorHAnsi"/>
                <w:color w:val="000000" w:themeColor="text1"/>
                <w:sz w:val="22"/>
                <w:szCs w:val="22"/>
              </w:rPr>
              <w:t> </w:t>
            </w:r>
            <w:r w:rsidRPr="00092B4F">
              <w:rPr>
                <w:rFonts w:asciiTheme="minorHAnsi" w:hAnsiTheme="minorHAnsi" w:cstheme="minorHAnsi"/>
                <w:color w:val="000000" w:themeColor="text1"/>
                <w:sz w:val="22"/>
                <w:szCs w:val="22"/>
              </w:rPr>
              <w:t>m)</w:t>
            </w:r>
            <w:r w:rsidR="00882AA6" w:rsidRPr="00092B4F">
              <w:rPr>
                <w:rFonts w:asciiTheme="minorHAnsi" w:hAnsiTheme="minorHAnsi" w:cstheme="minorHAnsi"/>
                <w:color w:val="000000" w:themeColor="text1"/>
                <w:sz w:val="22"/>
                <w:szCs w:val="22"/>
              </w:rPr>
              <w:t>?</w:t>
            </w:r>
          </w:p>
        </w:tc>
        <w:tc>
          <w:tcPr>
            <w:tcW w:w="466" w:type="dxa"/>
          </w:tcPr>
          <w:p w14:paraId="756A2DDE" w14:textId="77777777" w:rsidR="00EC2A44" w:rsidRPr="00092B4F" w:rsidRDefault="00EC2A44" w:rsidP="00EC2A44">
            <w:pPr>
              <w:rPr>
                <w:rFonts w:asciiTheme="minorHAnsi" w:hAnsiTheme="minorHAnsi" w:cstheme="minorHAnsi"/>
                <w:b/>
                <w:u w:val="single"/>
              </w:rPr>
            </w:pPr>
          </w:p>
        </w:tc>
        <w:tc>
          <w:tcPr>
            <w:tcW w:w="526" w:type="dxa"/>
          </w:tcPr>
          <w:p w14:paraId="056E8115" w14:textId="77777777" w:rsidR="00EC2A44" w:rsidRPr="00092B4F" w:rsidRDefault="00EC2A44" w:rsidP="00EC2A44">
            <w:pPr>
              <w:rPr>
                <w:rFonts w:asciiTheme="minorHAnsi" w:hAnsiTheme="minorHAnsi" w:cstheme="minorHAnsi"/>
                <w:b/>
                <w:u w:val="single"/>
              </w:rPr>
            </w:pPr>
          </w:p>
        </w:tc>
        <w:tc>
          <w:tcPr>
            <w:tcW w:w="524" w:type="dxa"/>
          </w:tcPr>
          <w:p w14:paraId="7B5AB79A" w14:textId="77777777" w:rsidR="00EC2A44" w:rsidRPr="00092B4F" w:rsidRDefault="00EC2A44" w:rsidP="00EC2A44">
            <w:pPr>
              <w:rPr>
                <w:rFonts w:asciiTheme="minorHAnsi" w:hAnsiTheme="minorHAnsi" w:cstheme="minorHAnsi"/>
                <w:b/>
                <w:u w:val="single"/>
              </w:rPr>
            </w:pPr>
          </w:p>
        </w:tc>
        <w:tc>
          <w:tcPr>
            <w:tcW w:w="4678" w:type="dxa"/>
          </w:tcPr>
          <w:p w14:paraId="624278E4" w14:textId="746DB0FE" w:rsidR="00EC2A44" w:rsidRPr="00092B4F" w:rsidRDefault="00BF6857"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Bei Bedarf </w:t>
            </w:r>
            <w:r w:rsidR="00EC2A44" w:rsidRPr="00092B4F">
              <w:rPr>
                <w:rFonts w:asciiTheme="minorHAnsi" w:hAnsiTheme="minorHAnsi" w:cstheme="minorHAnsi"/>
                <w:color w:val="000000" w:themeColor="text1"/>
                <w:sz w:val="22"/>
                <w:szCs w:val="22"/>
              </w:rPr>
              <w:t>Kennzeichnungen anbringen</w:t>
            </w:r>
            <w:r w:rsidR="001B04CB" w:rsidRPr="00092B4F">
              <w:rPr>
                <w:rFonts w:asciiTheme="minorHAnsi" w:hAnsiTheme="minorHAnsi" w:cstheme="minorHAnsi"/>
                <w:color w:val="000000" w:themeColor="text1"/>
                <w:sz w:val="22"/>
                <w:szCs w:val="22"/>
              </w:rPr>
              <w:t xml:space="preserve"> (zu nutzende oder gesperrte Bereiche)</w:t>
            </w:r>
            <w:r w:rsidR="00EC2A44" w:rsidRPr="00092B4F">
              <w:rPr>
                <w:rFonts w:asciiTheme="minorHAnsi" w:hAnsiTheme="minorHAnsi" w:cstheme="minorHAnsi"/>
                <w:color w:val="000000" w:themeColor="text1"/>
                <w:sz w:val="22"/>
                <w:szCs w:val="22"/>
              </w:rPr>
              <w:t>.</w:t>
            </w:r>
          </w:p>
          <w:p w14:paraId="43EA9336" w14:textId="77777777" w:rsidR="006B66F5" w:rsidRPr="00092B4F" w:rsidRDefault="006B66F5" w:rsidP="006B66F5">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sz w:val="22"/>
                <w:szCs w:val="22"/>
              </w:rPr>
              <w:t>Abtrennungen, bevorzugt aus durchsichtigem Material, (z. B. Plexiglas) zur Abtrennung der Atembereiche der Beschäftigten mit folgenden Mindest-Maßen</w:t>
            </w:r>
            <w:r w:rsidRPr="00092B4F">
              <w:rPr>
                <w:rFonts w:asciiTheme="minorHAnsi" w:hAnsiTheme="minorHAnsi" w:cstheme="minorHAnsi"/>
                <w:sz w:val="22"/>
                <w:szCs w:val="22"/>
              </w:rPr>
              <w:br/>
            </w:r>
            <w:r w:rsidRPr="00092B4F">
              <w:rPr>
                <w:rFonts w:asciiTheme="minorHAnsi" w:hAnsiTheme="minorHAnsi" w:cstheme="minorHAnsi"/>
                <w:sz w:val="22"/>
                <w:szCs w:val="22"/>
                <w:u w:val="single"/>
              </w:rPr>
              <w:t>oberer Rand der Abtrennung</w:t>
            </w:r>
            <w:r w:rsidRPr="00092B4F">
              <w:rPr>
                <w:rFonts w:asciiTheme="minorHAnsi" w:hAnsiTheme="minorHAnsi" w:cstheme="minorHAnsi"/>
                <w:sz w:val="22"/>
                <w:szCs w:val="22"/>
              </w:rPr>
              <w:t xml:space="preserve"> gemessen vom Fußboden aus: </w:t>
            </w:r>
            <w:r w:rsidRPr="00092B4F">
              <w:rPr>
                <w:rFonts w:asciiTheme="minorHAnsi" w:hAnsiTheme="minorHAnsi" w:cstheme="minorHAnsi"/>
                <w:sz w:val="22"/>
                <w:szCs w:val="22"/>
              </w:rPr>
              <w:br/>
            </w:r>
            <w:r w:rsidRPr="00092B4F">
              <w:rPr>
                <w:rFonts w:asciiTheme="minorHAnsi" w:hAnsiTheme="minorHAnsi" w:cstheme="minorHAnsi"/>
                <w:color w:val="000000" w:themeColor="text1"/>
                <w:sz w:val="22"/>
                <w:szCs w:val="22"/>
              </w:rPr>
              <w:t>1,50 m zwischen sitzenden Personen</w:t>
            </w:r>
            <w:r w:rsidRPr="00092B4F">
              <w:rPr>
                <w:rFonts w:asciiTheme="minorHAnsi" w:hAnsiTheme="minorHAnsi" w:cstheme="minorHAnsi"/>
                <w:color w:val="000000" w:themeColor="text1"/>
                <w:sz w:val="22"/>
                <w:szCs w:val="22"/>
              </w:rPr>
              <w:br/>
            </w:r>
            <w:r w:rsidRPr="00092B4F">
              <w:rPr>
                <w:rFonts w:asciiTheme="minorHAnsi" w:hAnsiTheme="minorHAnsi" w:cstheme="minorHAnsi"/>
                <w:sz w:val="22"/>
                <w:szCs w:val="22"/>
              </w:rPr>
              <w:t>1,80 m zwischen sitzenden und gegenüberstehenden Personen</w:t>
            </w:r>
            <w:r w:rsidRPr="00092B4F">
              <w:rPr>
                <w:rFonts w:asciiTheme="minorHAnsi" w:hAnsiTheme="minorHAnsi" w:cstheme="minorHAnsi"/>
                <w:sz w:val="22"/>
                <w:szCs w:val="22"/>
              </w:rPr>
              <w:br/>
              <w:t>2,00 zwischen stehenden Personen</w:t>
            </w:r>
          </w:p>
          <w:p w14:paraId="191E55FC" w14:textId="77777777" w:rsidR="006B66F5" w:rsidRPr="00092B4F" w:rsidRDefault="006B66F5" w:rsidP="006B66F5">
            <w:pPr>
              <w:ind w:left="223"/>
              <w:rPr>
                <w:rFonts w:asciiTheme="minorHAnsi" w:hAnsiTheme="minorHAnsi" w:cstheme="minorHAnsi"/>
                <w:color w:val="000000" w:themeColor="text1"/>
                <w:sz w:val="22"/>
                <w:szCs w:val="22"/>
              </w:rPr>
            </w:pPr>
            <w:r w:rsidRPr="00092B4F">
              <w:rPr>
                <w:rFonts w:asciiTheme="minorHAnsi" w:hAnsiTheme="minorHAnsi" w:cstheme="minorHAnsi"/>
                <w:sz w:val="22"/>
                <w:szCs w:val="22"/>
                <w:u w:val="single"/>
              </w:rPr>
              <w:t>Seitliche Abmessungen</w:t>
            </w:r>
            <w:r w:rsidRPr="00092B4F">
              <w:rPr>
                <w:rFonts w:asciiTheme="minorHAnsi" w:hAnsiTheme="minorHAnsi" w:cstheme="minorHAnsi"/>
                <w:sz w:val="22"/>
                <w:szCs w:val="22"/>
              </w:rPr>
              <w:t>: Bewegungsfläche der Personen berücksichtigen, d.h. die Abtrennung mindestens um einen Sicherheitsaufschlag von 30 cm links und rechts erweitern</w:t>
            </w:r>
          </w:p>
          <w:p w14:paraId="3B74E5ED" w14:textId="657C80FF" w:rsidR="00793794" w:rsidRPr="00092B4F" w:rsidRDefault="00793794" w:rsidP="008A3B04">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lastRenderedPageBreak/>
              <w:t xml:space="preserve">arbeitstäglich </w:t>
            </w:r>
            <w:r w:rsidR="00CF0681" w:rsidRPr="00092B4F">
              <w:rPr>
                <w:rFonts w:asciiTheme="minorHAnsi" w:hAnsiTheme="minorHAnsi" w:cstheme="minorHAnsi"/>
                <w:color w:val="000000" w:themeColor="text1"/>
                <w:sz w:val="22"/>
                <w:szCs w:val="22"/>
              </w:rPr>
              <w:t xml:space="preserve">zu </w:t>
            </w:r>
            <w:r w:rsidRPr="00092B4F">
              <w:rPr>
                <w:rFonts w:asciiTheme="minorHAnsi" w:hAnsiTheme="minorHAnsi" w:cstheme="minorHAnsi"/>
                <w:color w:val="000000" w:themeColor="text1"/>
                <w:sz w:val="22"/>
                <w:szCs w:val="22"/>
              </w:rPr>
              <w:t>reinigen (handelsübliches Reinigungsmittel)</w:t>
            </w:r>
          </w:p>
          <w:p w14:paraId="7E023A88" w14:textId="77777777" w:rsidR="00EC2A44" w:rsidRPr="00092B4F"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kern w:val="2"/>
                <w:sz w:val="22"/>
                <w:szCs w:val="22"/>
                <w:lang w:eastAsia="zh-CN" w:bidi="hi-IN"/>
              </w:rPr>
              <w:t>die A</w:t>
            </w:r>
            <w:r w:rsidRPr="00092B4F">
              <w:rPr>
                <w:rFonts w:asciiTheme="minorHAnsi" w:hAnsiTheme="minorHAnsi" w:cstheme="minorHAnsi"/>
                <w:color w:val="000000" w:themeColor="text1"/>
                <w:sz w:val="22"/>
                <w:szCs w:val="22"/>
              </w:rPr>
              <w:t>nzahl der in einem Arbeitsbereich zeitgleich tätigen Personen so organisieren, dass ein ausreichender Abstand zueinander möglich ist</w:t>
            </w:r>
          </w:p>
          <w:p w14:paraId="368C72B6" w14:textId="53C9D80F" w:rsidR="00EC2A44" w:rsidRPr="00092B4F"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Mehrfachbelegungen in Räumen vermeiden</w:t>
            </w:r>
          </w:p>
          <w:p w14:paraId="45197AF8" w14:textId="77777777" w:rsidR="00EC2A44" w:rsidRPr="00092B4F"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wenn der Abstand nicht sicher eingehalten werden kann, Teams aufteilen (z.B. leerstehende Seminarräume nutzen) oder im Schichtsystem arbeiten</w:t>
            </w:r>
          </w:p>
          <w:p w14:paraId="7D8F678A" w14:textId="77777777" w:rsidR="00EC2A44" w:rsidRPr="00092B4F"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bei gefährlichen Tätigkeiten die Regelungen zur Vermeidung von Alleinarbeit berücksichtigen</w:t>
            </w:r>
          </w:p>
          <w:p w14:paraId="0184051C" w14:textId="0C295E49" w:rsidR="00EC2A44" w:rsidRPr="00092B4F" w:rsidRDefault="007C6944" w:rsidP="000153CF">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MNB</w:t>
            </w:r>
            <w:r w:rsidR="00EC2A44" w:rsidRPr="00092B4F">
              <w:rPr>
                <w:rFonts w:asciiTheme="minorHAnsi" w:hAnsiTheme="minorHAnsi" w:cstheme="minorHAnsi"/>
                <w:color w:val="000000" w:themeColor="text1"/>
                <w:sz w:val="22"/>
                <w:szCs w:val="22"/>
              </w:rPr>
              <w:t xml:space="preserve"> verwenden, wenn der Abstand nicht sicher eingehalten werden kann</w:t>
            </w:r>
          </w:p>
          <w:p w14:paraId="40C4ACE8" w14:textId="77777777" w:rsidR="00EC2A44" w:rsidRPr="00092B4F" w:rsidRDefault="008F1AE0" w:rsidP="000153CF">
            <w:pPr>
              <w:pStyle w:val="Listenabsatz"/>
              <w:numPr>
                <w:ilvl w:val="0"/>
                <w:numId w:val="2"/>
              </w:numPr>
              <w:ind w:left="206" w:hanging="206"/>
              <w:rPr>
                <w:rFonts w:asciiTheme="minorHAnsi" w:hAnsiTheme="minorHAnsi" w:cstheme="minorHAnsi"/>
                <w:color w:val="000000" w:themeColor="text1"/>
                <w:sz w:val="22"/>
                <w:szCs w:val="22"/>
              </w:rPr>
            </w:pPr>
            <w:hyperlink r:id="rId32" w:history="1">
              <w:r w:rsidR="00EC2A44" w:rsidRPr="00092B4F">
                <w:rPr>
                  <w:rFonts w:asciiTheme="minorHAnsi" w:hAnsiTheme="minorHAnsi" w:cstheme="minorHAnsi"/>
                  <w:sz w:val="22"/>
                  <w:szCs w:val="22"/>
                </w:rPr>
                <w:t xml:space="preserve">Hinweise der </w:t>
              </w:r>
              <w:proofErr w:type="spellStart"/>
              <w:r w:rsidR="00EC2A44" w:rsidRPr="00092B4F">
                <w:rPr>
                  <w:rFonts w:asciiTheme="minorHAnsi" w:hAnsiTheme="minorHAnsi" w:cstheme="minorHAnsi"/>
                  <w:sz w:val="22"/>
                  <w:szCs w:val="22"/>
                </w:rPr>
                <w:t>BAuA</w:t>
              </w:r>
              <w:proofErr w:type="spellEnd"/>
            </w:hyperlink>
            <w:r w:rsidR="00EC2A44" w:rsidRPr="00092B4F">
              <w:rPr>
                <w:rFonts w:asciiTheme="minorHAnsi" w:hAnsiTheme="minorHAnsi" w:cstheme="minorHAnsi"/>
                <w:color w:val="000000" w:themeColor="text1"/>
                <w:sz w:val="22"/>
                <w:szCs w:val="22"/>
              </w:rPr>
              <w:t xml:space="preserve"> für Arbeiten im Büroumfeld</w:t>
            </w:r>
          </w:p>
        </w:tc>
      </w:tr>
      <w:tr w:rsidR="00EC2A44" w:rsidRPr="00D21B74" w14:paraId="2514AA8F" w14:textId="77777777" w:rsidTr="00984BB7">
        <w:tc>
          <w:tcPr>
            <w:tcW w:w="851" w:type="dxa"/>
          </w:tcPr>
          <w:p w14:paraId="6F38C8E3"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491FC9D1" w14:textId="28DBFB13" w:rsidR="006F56A3" w:rsidRPr="00D21B74" w:rsidRDefault="006F56A3" w:rsidP="001C4CEE">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Werden Maßnahmen getroffen, die es möglich machen, bei Tätigkeiten in den Arbeitsräumen der Hochschule </w:t>
            </w:r>
            <w:r w:rsidRPr="00D21B74">
              <w:rPr>
                <w:rFonts w:asciiTheme="minorHAnsi" w:hAnsiTheme="minorHAnsi" w:cstheme="minorHAnsi"/>
                <w:color w:val="000000" w:themeColor="text1"/>
                <w:sz w:val="22"/>
                <w:szCs w:val="22"/>
                <w:u w:val="single"/>
              </w:rPr>
              <w:t xml:space="preserve">mit </w:t>
            </w:r>
            <w:r w:rsidRPr="00D21B74">
              <w:rPr>
                <w:rFonts w:asciiTheme="minorHAnsi" w:hAnsiTheme="minorHAnsi" w:cstheme="minorHAnsi"/>
                <w:color w:val="000000" w:themeColor="text1"/>
                <w:sz w:val="22"/>
                <w:szCs w:val="22"/>
              </w:rPr>
              <w:t>Publikumsverkehr die Abstandsregelungen einzuhalten (mind. 1,50</w:t>
            </w:r>
            <w:r w:rsidR="001C4CEE">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m)</w:t>
            </w:r>
            <w:r w:rsidR="00882AA6" w:rsidRPr="00D21B74">
              <w:rPr>
                <w:rFonts w:asciiTheme="minorHAnsi" w:hAnsiTheme="minorHAnsi" w:cstheme="minorHAnsi"/>
                <w:color w:val="000000" w:themeColor="text1"/>
                <w:sz w:val="22"/>
                <w:szCs w:val="22"/>
              </w:rPr>
              <w:t>?</w:t>
            </w:r>
          </w:p>
        </w:tc>
        <w:tc>
          <w:tcPr>
            <w:tcW w:w="466" w:type="dxa"/>
          </w:tcPr>
          <w:p w14:paraId="638E2B98" w14:textId="77777777" w:rsidR="00EC2A44" w:rsidRPr="00D21B74" w:rsidRDefault="00EC2A44" w:rsidP="00EC2A44">
            <w:pPr>
              <w:rPr>
                <w:rFonts w:asciiTheme="minorHAnsi" w:hAnsiTheme="minorHAnsi" w:cstheme="minorHAnsi"/>
                <w:b/>
                <w:u w:val="single"/>
              </w:rPr>
            </w:pPr>
          </w:p>
        </w:tc>
        <w:tc>
          <w:tcPr>
            <w:tcW w:w="526" w:type="dxa"/>
          </w:tcPr>
          <w:p w14:paraId="602B49CC" w14:textId="77777777" w:rsidR="00EC2A44" w:rsidRPr="00D21B74" w:rsidRDefault="00EC2A44" w:rsidP="00EC2A44">
            <w:pPr>
              <w:rPr>
                <w:rFonts w:asciiTheme="minorHAnsi" w:hAnsiTheme="minorHAnsi" w:cstheme="minorHAnsi"/>
                <w:b/>
                <w:u w:val="single"/>
              </w:rPr>
            </w:pPr>
          </w:p>
        </w:tc>
        <w:tc>
          <w:tcPr>
            <w:tcW w:w="524" w:type="dxa"/>
          </w:tcPr>
          <w:p w14:paraId="77BB004E" w14:textId="77777777" w:rsidR="00EC2A44" w:rsidRPr="00D21B74" w:rsidRDefault="00EC2A44" w:rsidP="00EC2A44">
            <w:pPr>
              <w:rPr>
                <w:rFonts w:asciiTheme="minorHAnsi" w:hAnsiTheme="minorHAnsi" w:cstheme="minorHAnsi"/>
                <w:b/>
                <w:u w:val="single"/>
              </w:rPr>
            </w:pPr>
          </w:p>
        </w:tc>
        <w:tc>
          <w:tcPr>
            <w:tcW w:w="4678" w:type="dxa"/>
          </w:tcPr>
          <w:p w14:paraId="5979E1C8" w14:textId="0221F3AB" w:rsidR="00793794" w:rsidRPr="00D21B74" w:rsidRDefault="001C4CEE" w:rsidP="00793794">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Zusätzlich die Maßnahmen unter 3.7 beachten</w:t>
            </w:r>
          </w:p>
          <w:p w14:paraId="33D7AA9F"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Verändern von Verkehrswegen (z.B. Einbahnstraßen), Abstand einhalten, Umorganisation von Arbeitsabläufen</w:t>
            </w:r>
          </w:p>
          <w:p w14:paraId="73B95DFD" w14:textId="77777777" w:rsidR="00032E0C" w:rsidRPr="00D21B74" w:rsidRDefault="00EC2A44" w:rsidP="002A6E79">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 xml:space="preserve">je nach Größe des Raumes </w:t>
            </w:r>
            <w:r w:rsidR="00032E0C" w:rsidRPr="00D21B74">
              <w:rPr>
                <w:rFonts w:asciiTheme="minorHAnsi" w:hAnsiTheme="minorHAnsi" w:cstheme="minorHAnsi"/>
                <w:color w:val="000000" w:themeColor="text1"/>
                <w:kern w:val="2"/>
                <w:sz w:val="22"/>
                <w:szCs w:val="22"/>
                <w:lang w:eastAsia="zh-CN" w:bidi="hi-IN"/>
              </w:rPr>
              <w:t>muss die Anzahl der Besucher festgelegt werden</w:t>
            </w:r>
          </w:p>
          <w:p w14:paraId="2957B703"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Terminvergabe</w:t>
            </w:r>
          </w:p>
        </w:tc>
      </w:tr>
      <w:tr w:rsidR="00EC2A44" w:rsidRPr="00D21B74" w14:paraId="3F22299A" w14:textId="77777777" w:rsidTr="00984BB7">
        <w:tc>
          <w:tcPr>
            <w:tcW w:w="851" w:type="dxa"/>
          </w:tcPr>
          <w:p w14:paraId="24DFF9D5"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301643C4" w14:textId="1A3BDAA0" w:rsidR="006F56A3" w:rsidRPr="00D21B74" w:rsidRDefault="006F56A3" w:rsidP="001C4CEE">
            <w:pPr>
              <w:rPr>
                <w:rFonts w:asciiTheme="minorHAnsi" w:hAnsiTheme="minorHAnsi" w:cstheme="minorHAnsi"/>
                <w:color w:val="000000" w:themeColor="text1"/>
                <w:sz w:val="18"/>
                <w:szCs w:val="18"/>
              </w:rPr>
            </w:pPr>
            <w:r w:rsidRPr="00D21B74">
              <w:rPr>
                <w:rFonts w:asciiTheme="minorHAnsi" w:hAnsiTheme="minorHAnsi" w:cstheme="minorHAnsi"/>
                <w:color w:val="000000" w:themeColor="text1"/>
                <w:kern w:val="2"/>
                <w:sz w:val="22"/>
                <w:szCs w:val="22"/>
                <w:lang w:eastAsia="zh-CN" w:bidi="hi-IN"/>
              </w:rPr>
              <w:t>Werden Maßnahmen getroffen, die es möglich machen, die Abstandsregelungen auch im Wartebereich einzuhalten</w:t>
            </w:r>
            <w:r w:rsidR="00D21B74" w:rsidRPr="00D21B74">
              <w:rPr>
                <w:rFonts w:asciiTheme="minorHAnsi" w:hAnsiTheme="minorHAnsi" w:cstheme="minorHAnsi"/>
                <w:color w:val="000000" w:themeColor="text1"/>
                <w:kern w:val="2"/>
                <w:sz w:val="22"/>
                <w:szCs w:val="22"/>
                <w:lang w:eastAsia="zh-CN" w:bidi="hi-IN"/>
              </w:rPr>
              <w:t>?</w:t>
            </w:r>
          </w:p>
        </w:tc>
        <w:tc>
          <w:tcPr>
            <w:tcW w:w="466" w:type="dxa"/>
          </w:tcPr>
          <w:p w14:paraId="6132815B" w14:textId="77777777" w:rsidR="00EC2A44" w:rsidRPr="00D21B74" w:rsidRDefault="00EC2A44" w:rsidP="00EC2A44">
            <w:pPr>
              <w:rPr>
                <w:rFonts w:asciiTheme="minorHAnsi" w:hAnsiTheme="minorHAnsi" w:cstheme="minorHAnsi"/>
                <w:b/>
                <w:u w:val="single"/>
              </w:rPr>
            </w:pPr>
          </w:p>
        </w:tc>
        <w:tc>
          <w:tcPr>
            <w:tcW w:w="526" w:type="dxa"/>
          </w:tcPr>
          <w:p w14:paraId="69996103" w14:textId="77777777" w:rsidR="00EC2A44" w:rsidRPr="00D21B74" w:rsidRDefault="00EC2A44" w:rsidP="00EC2A44">
            <w:pPr>
              <w:rPr>
                <w:rFonts w:asciiTheme="minorHAnsi" w:hAnsiTheme="minorHAnsi" w:cstheme="minorHAnsi"/>
                <w:b/>
                <w:u w:val="single"/>
              </w:rPr>
            </w:pPr>
          </w:p>
        </w:tc>
        <w:tc>
          <w:tcPr>
            <w:tcW w:w="524" w:type="dxa"/>
          </w:tcPr>
          <w:p w14:paraId="3C2BB1F1" w14:textId="77777777" w:rsidR="00EC2A44" w:rsidRPr="00D21B74" w:rsidRDefault="00EC2A44" w:rsidP="00EC2A44">
            <w:pPr>
              <w:rPr>
                <w:rFonts w:asciiTheme="minorHAnsi" w:hAnsiTheme="minorHAnsi" w:cstheme="minorHAnsi"/>
                <w:b/>
                <w:u w:val="single"/>
              </w:rPr>
            </w:pPr>
          </w:p>
        </w:tc>
        <w:tc>
          <w:tcPr>
            <w:tcW w:w="4678" w:type="dxa"/>
          </w:tcPr>
          <w:p w14:paraId="73563C12"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Kennzeichnungen anbringen</w:t>
            </w:r>
          </w:p>
          <w:p w14:paraId="4E4B705B"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Bänke, Stühle mit ausreichend Abstand aufstellen</w:t>
            </w:r>
          </w:p>
        </w:tc>
      </w:tr>
      <w:tr w:rsidR="00EC2A44" w:rsidRPr="00D21B74" w14:paraId="1CAABD4B" w14:textId="77777777" w:rsidTr="00984BB7">
        <w:tc>
          <w:tcPr>
            <w:tcW w:w="851" w:type="dxa"/>
          </w:tcPr>
          <w:p w14:paraId="1CA2CAEB"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7D60032B" w14:textId="3FBC25C1" w:rsidR="006F56A3" w:rsidRPr="00D21B74" w:rsidRDefault="006F56A3" w:rsidP="00D21B74">
            <w:pPr>
              <w:rPr>
                <w:rFonts w:asciiTheme="minorHAnsi" w:hAnsiTheme="minorHAnsi" w:cstheme="minorHAnsi"/>
                <w:color w:val="000000" w:themeColor="text1"/>
                <w:sz w:val="18"/>
                <w:szCs w:val="18"/>
              </w:rPr>
            </w:pPr>
            <w:r w:rsidRPr="00D21B74">
              <w:rPr>
                <w:rFonts w:asciiTheme="minorHAnsi" w:hAnsiTheme="minorHAnsi" w:cstheme="minorHAnsi"/>
                <w:color w:val="000000" w:themeColor="text1"/>
                <w:kern w:val="2"/>
                <w:sz w:val="22"/>
                <w:szCs w:val="22"/>
                <w:lang w:eastAsia="zh-CN" w:bidi="hi-IN"/>
              </w:rPr>
              <w:t>Werden Maßnahmen getroffen,</w:t>
            </w:r>
            <w:r w:rsidR="00EC2A44" w:rsidRPr="00D21B74">
              <w:rPr>
                <w:rFonts w:asciiTheme="minorHAnsi" w:hAnsiTheme="minorHAnsi" w:cstheme="minorHAnsi"/>
                <w:color w:val="000000" w:themeColor="text1"/>
                <w:kern w:val="2"/>
                <w:sz w:val="22"/>
                <w:szCs w:val="22"/>
                <w:lang w:eastAsia="zh-CN" w:bidi="hi-IN"/>
              </w:rPr>
              <w:t xml:space="preserve"> </w:t>
            </w:r>
            <w:r w:rsidRPr="00D21B74">
              <w:rPr>
                <w:rFonts w:asciiTheme="minorHAnsi" w:hAnsiTheme="minorHAnsi" w:cstheme="minorHAnsi"/>
                <w:color w:val="000000" w:themeColor="text1"/>
                <w:kern w:val="2"/>
                <w:sz w:val="22"/>
                <w:szCs w:val="22"/>
                <w:lang w:eastAsia="zh-CN" w:bidi="hi-IN"/>
              </w:rPr>
              <w:t xml:space="preserve">die es möglich machen, </w:t>
            </w:r>
            <w:r w:rsidR="00EC2A44" w:rsidRPr="00D21B74">
              <w:rPr>
                <w:rFonts w:asciiTheme="minorHAnsi" w:hAnsiTheme="minorHAnsi" w:cstheme="minorHAnsi"/>
                <w:color w:val="000000" w:themeColor="text1"/>
                <w:kern w:val="2"/>
                <w:sz w:val="22"/>
                <w:szCs w:val="22"/>
                <w:lang w:eastAsia="zh-CN" w:bidi="hi-IN"/>
              </w:rPr>
              <w:t>die Abstandsregelungen auch während der Pausenzeiten ein</w:t>
            </w:r>
            <w:r w:rsidR="002A6E79" w:rsidRPr="00D21B74">
              <w:rPr>
                <w:rFonts w:asciiTheme="minorHAnsi" w:hAnsiTheme="minorHAnsi" w:cstheme="minorHAnsi"/>
                <w:color w:val="000000" w:themeColor="text1"/>
                <w:kern w:val="2"/>
                <w:sz w:val="22"/>
                <w:szCs w:val="22"/>
                <w:lang w:eastAsia="zh-CN" w:bidi="hi-IN"/>
              </w:rPr>
              <w:t>zuhalten</w:t>
            </w:r>
            <w:r w:rsidR="00EC2A44" w:rsidRPr="00D21B74">
              <w:rPr>
                <w:rFonts w:asciiTheme="minorHAnsi" w:hAnsiTheme="minorHAnsi" w:cstheme="minorHAnsi"/>
                <w:color w:val="000000" w:themeColor="text1"/>
                <w:kern w:val="2"/>
                <w:sz w:val="22"/>
                <w:szCs w:val="22"/>
                <w:lang w:eastAsia="zh-CN" w:bidi="hi-IN"/>
              </w:rPr>
              <w:t>?</w:t>
            </w:r>
          </w:p>
        </w:tc>
        <w:tc>
          <w:tcPr>
            <w:tcW w:w="466" w:type="dxa"/>
          </w:tcPr>
          <w:p w14:paraId="67667C3C" w14:textId="77777777" w:rsidR="00EC2A44" w:rsidRPr="00D21B74" w:rsidRDefault="00EC2A44" w:rsidP="00EC2A44">
            <w:pPr>
              <w:rPr>
                <w:rFonts w:asciiTheme="minorHAnsi" w:hAnsiTheme="minorHAnsi" w:cstheme="minorHAnsi"/>
                <w:b/>
                <w:u w:val="single"/>
              </w:rPr>
            </w:pPr>
          </w:p>
        </w:tc>
        <w:tc>
          <w:tcPr>
            <w:tcW w:w="526" w:type="dxa"/>
          </w:tcPr>
          <w:p w14:paraId="61B8EE20" w14:textId="77777777" w:rsidR="00EC2A44" w:rsidRPr="00D21B74" w:rsidRDefault="00EC2A44" w:rsidP="00EC2A44">
            <w:pPr>
              <w:rPr>
                <w:rFonts w:asciiTheme="minorHAnsi" w:hAnsiTheme="minorHAnsi" w:cstheme="minorHAnsi"/>
                <w:b/>
                <w:u w:val="single"/>
              </w:rPr>
            </w:pPr>
          </w:p>
        </w:tc>
        <w:tc>
          <w:tcPr>
            <w:tcW w:w="524" w:type="dxa"/>
          </w:tcPr>
          <w:p w14:paraId="0E9423C9" w14:textId="77777777" w:rsidR="00EC2A44" w:rsidRPr="00D21B74" w:rsidRDefault="00EC2A44" w:rsidP="00EC2A44">
            <w:pPr>
              <w:rPr>
                <w:rFonts w:asciiTheme="minorHAnsi" w:hAnsiTheme="minorHAnsi" w:cstheme="minorHAnsi"/>
                <w:b/>
                <w:u w:val="single"/>
              </w:rPr>
            </w:pPr>
          </w:p>
        </w:tc>
        <w:tc>
          <w:tcPr>
            <w:tcW w:w="4678" w:type="dxa"/>
          </w:tcPr>
          <w:p w14:paraId="642D878C" w14:textId="77777777" w:rsidR="00EC2A44" w:rsidRPr="00D21B74" w:rsidRDefault="00EC2A44" w:rsidP="00EC2A4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 xml:space="preserve">Sofern in eigenen Räumlichkeiten (z.B. Teeküchen): </w:t>
            </w:r>
          </w:p>
          <w:p w14:paraId="41B5E22C"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Kennzeichnungen anbringen, Personenzahl reduzieren, Teams aufteilen, versetzte Pausenzeiten</w:t>
            </w:r>
          </w:p>
          <w:p w14:paraId="79B2836E"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je nach Größe des Raumes Zugangsregelung festlegen (1 bis x Personen)</w:t>
            </w:r>
          </w:p>
          <w:p w14:paraId="1C9BB63B" w14:textId="37AC0424" w:rsidR="00EC2A44" w:rsidRPr="00143AF9" w:rsidRDefault="00EC2A44" w:rsidP="00FC141A">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 xml:space="preserve">weitere Maßnahmen wie getrenntes Geschirr, Geschirrspüler, Handtücher häufiger waschen </w:t>
            </w:r>
          </w:p>
        </w:tc>
      </w:tr>
      <w:tr w:rsidR="00EC2A44" w:rsidRPr="00D21B74" w14:paraId="178C5E67" w14:textId="77777777" w:rsidTr="00984BB7">
        <w:tc>
          <w:tcPr>
            <w:tcW w:w="851" w:type="dxa"/>
          </w:tcPr>
          <w:p w14:paraId="5D2CA123"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5E98C74D" w14:textId="3AE6709D" w:rsidR="006F56A3" w:rsidRPr="00D21B74" w:rsidRDefault="006F56A3" w:rsidP="00D21B74">
            <w:pPr>
              <w:rPr>
                <w:rFonts w:asciiTheme="minorHAnsi" w:hAnsiTheme="minorHAnsi" w:cstheme="minorHAnsi"/>
                <w:color w:val="000000" w:themeColor="text1"/>
                <w:sz w:val="18"/>
                <w:szCs w:val="18"/>
              </w:rPr>
            </w:pPr>
            <w:r w:rsidRPr="00D21B74">
              <w:rPr>
                <w:rFonts w:asciiTheme="minorHAnsi" w:hAnsiTheme="minorHAnsi" w:cstheme="minorHAnsi"/>
                <w:color w:val="000000" w:themeColor="text1"/>
                <w:kern w:val="2"/>
                <w:sz w:val="22"/>
                <w:szCs w:val="22"/>
                <w:lang w:eastAsia="zh-CN" w:bidi="hi-IN"/>
              </w:rPr>
              <w:t xml:space="preserve">Werden Maßnahmen getroffen, die es möglich machen, dass </w:t>
            </w:r>
            <w:r w:rsidR="00EC2A44" w:rsidRPr="00D21B74">
              <w:rPr>
                <w:rFonts w:asciiTheme="minorHAnsi" w:hAnsiTheme="minorHAnsi" w:cstheme="minorHAnsi"/>
                <w:color w:val="000000" w:themeColor="text1"/>
                <w:sz w:val="22"/>
                <w:szCs w:val="22"/>
              </w:rPr>
              <w:t>die Abstandsregelungen auch auf Fluren, Gehwegen, in Aufzügen, an Ein- und Ausgängen eingehalten</w:t>
            </w:r>
            <w:r w:rsidRPr="00D21B74">
              <w:rPr>
                <w:rFonts w:asciiTheme="minorHAnsi" w:hAnsiTheme="minorHAnsi" w:cstheme="minorHAnsi"/>
                <w:color w:val="000000" w:themeColor="text1"/>
                <w:sz w:val="22"/>
                <w:szCs w:val="22"/>
              </w:rPr>
              <w:t xml:space="preserve"> werden</w:t>
            </w:r>
            <w:r w:rsidR="00D21B74" w:rsidRPr="00D21B74">
              <w:rPr>
                <w:rFonts w:asciiTheme="minorHAnsi" w:hAnsiTheme="minorHAnsi" w:cstheme="minorHAnsi"/>
                <w:color w:val="000000" w:themeColor="text1"/>
                <w:sz w:val="22"/>
                <w:szCs w:val="22"/>
              </w:rPr>
              <w:t>?</w:t>
            </w:r>
          </w:p>
        </w:tc>
        <w:tc>
          <w:tcPr>
            <w:tcW w:w="466" w:type="dxa"/>
          </w:tcPr>
          <w:p w14:paraId="2622C84A" w14:textId="77777777" w:rsidR="00EC2A44" w:rsidRPr="00D21B74" w:rsidRDefault="00EC2A44" w:rsidP="00EC2A44">
            <w:pPr>
              <w:rPr>
                <w:rFonts w:asciiTheme="minorHAnsi" w:hAnsiTheme="minorHAnsi" w:cstheme="minorHAnsi"/>
                <w:b/>
                <w:u w:val="single"/>
              </w:rPr>
            </w:pPr>
          </w:p>
        </w:tc>
        <w:tc>
          <w:tcPr>
            <w:tcW w:w="526" w:type="dxa"/>
          </w:tcPr>
          <w:p w14:paraId="1F6A8744" w14:textId="77777777" w:rsidR="00EC2A44" w:rsidRPr="00D21B74" w:rsidRDefault="00EC2A44" w:rsidP="00EC2A44">
            <w:pPr>
              <w:rPr>
                <w:rFonts w:asciiTheme="minorHAnsi" w:hAnsiTheme="minorHAnsi" w:cstheme="minorHAnsi"/>
                <w:b/>
                <w:u w:val="single"/>
              </w:rPr>
            </w:pPr>
          </w:p>
        </w:tc>
        <w:tc>
          <w:tcPr>
            <w:tcW w:w="524" w:type="dxa"/>
          </w:tcPr>
          <w:p w14:paraId="54D40103" w14:textId="77777777" w:rsidR="00EC2A44" w:rsidRPr="00D21B74" w:rsidRDefault="00EC2A44" w:rsidP="00EC2A44">
            <w:pPr>
              <w:rPr>
                <w:rFonts w:asciiTheme="minorHAnsi" w:hAnsiTheme="minorHAnsi" w:cstheme="minorHAnsi"/>
                <w:b/>
                <w:u w:val="single"/>
              </w:rPr>
            </w:pPr>
          </w:p>
        </w:tc>
        <w:tc>
          <w:tcPr>
            <w:tcW w:w="4678" w:type="dxa"/>
          </w:tcPr>
          <w:p w14:paraId="6437AA9A"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Kennzeichnungen anbringen</w:t>
            </w:r>
          </w:p>
          <w:p w14:paraId="4698BFF8"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Verändern von Verkehrswegen (z.B. Einbahnstraßen)</w:t>
            </w:r>
          </w:p>
          <w:p w14:paraId="6D0967C1"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Bänke, Stühle mit ausreichend Abstand auch zu vorübergehenden Personen aufstellen</w:t>
            </w:r>
          </w:p>
          <w:p w14:paraId="618D81F0" w14:textId="77777777" w:rsidR="00EC2A4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Umorganisation von Arbeitsabläufen</w:t>
            </w:r>
          </w:p>
          <w:p w14:paraId="1CDE4F13" w14:textId="72193515" w:rsidR="00FC141A" w:rsidRPr="00D21B74" w:rsidRDefault="00FC141A" w:rsidP="000153CF">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allen Gebäuden der Universität Bonn ist MNB zu tragen</w:t>
            </w:r>
          </w:p>
        </w:tc>
      </w:tr>
      <w:tr w:rsidR="00EC2A44" w:rsidRPr="00D21B74" w14:paraId="248C388D" w14:textId="77777777" w:rsidTr="00984BB7">
        <w:tc>
          <w:tcPr>
            <w:tcW w:w="851" w:type="dxa"/>
          </w:tcPr>
          <w:p w14:paraId="7F0E485E"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61FB2BC4" w14:textId="45EF25D1" w:rsidR="002A6E79" w:rsidRPr="00D21B74" w:rsidRDefault="00EC2A44" w:rsidP="002A6E79">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Wird geprüft, ob</w:t>
            </w:r>
            <w:r w:rsidR="00D21B74" w:rsidRPr="00D21B74">
              <w:rPr>
                <w:rFonts w:asciiTheme="minorHAnsi" w:hAnsiTheme="minorHAnsi" w:cstheme="minorHAnsi"/>
                <w:color w:val="000000" w:themeColor="text1"/>
                <w:sz w:val="22"/>
                <w:szCs w:val="22"/>
              </w:rPr>
              <w:t xml:space="preserve"> </w:t>
            </w:r>
            <w:r w:rsidRPr="00D21B74">
              <w:rPr>
                <w:rFonts w:asciiTheme="minorHAnsi" w:hAnsiTheme="minorHAnsi" w:cstheme="minorHAnsi"/>
                <w:color w:val="000000" w:themeColor="text1"/>
                <w:sz w:val="22"/>
                <w:szCs w:val="22"/>
              </w:rPr>
              <w:t xml:space="preserve">Dienstreisen/Dienstfahrten unbedingt notwendig sind oder </w:t>
            </w:r>
            <w:r w:rsidRPr="00D21B74">
              <w:rPr>
                <w:rFonts w:asciiTheme="minorHAnsi" w:hAnsiTheme="minorHAnsi" w:cstheme="minorHAnsi"/>
                <w:color w:val="000000" w:themeColor="text1"/>
                <w:sz w:val="22"/>
                <w:szCs w:val="22"/>
              </w:rPr>
              <w:lastRenderedPageBreak/>
              <w:t>ob Alternativen wie Video-/Telefonkonferenzen möglich sind?</w:t>
            </w:r>
          </w:p>
          <w:p w14:paraId="7BCAF483" w14:textId="77777777" w:rsidR="003E7747" w:rsidRPr="00D21B74" w:rsidRDefault="003E7747" w:rsidP="00EC2A44">
            <w:pPr>
              <w:rPr>
                <w:rFonts w:asciiTheme="minorHAnsi" w:hAnsiTheme="minorHAnsi" w:cstheme="minorHAnsi"/>
                <w:color w:val="000000" w:themeColor="text1"/>
                <w:sz w:val="22"/>
                <w:szCs w:val="22"/>
              </w:rPr>
            </w:pPr>
          </w:p>
        </w:tc>
        <w:tc>
          <w:tcPr>
            <w:tcW w:w="466" w:type="dxa"/>
          </w:tcPr>
          <w:p w14:paraId="34133E86" w14:textId="77777777" w:rsidR="00EC2A44" w:rsidRPr="00D21B74" w:rsidRDefault="00EC2A44" w:rsidP="00EC2A44">
            <w:pPr>
              <w:rPr>
                <w:rFonts w:asciiTheme="minorHAnsi" w:hAnsiTheme="minorHAnsi" w:cstheme="minorHAnsi"/>
                <w:b/>
                <w:u w:val="single"/>
              </w:rPr>
            </w:pPr>
          </w:p>
        </w:tc>
        <w:tc>
          <w:tcPr>
            <w:tcW w:w="526" w:type="dxa"/>
          </w:tcPr>
          <w:p w14:paraId="61527B1C" w14:textId="77777777" w:rsidR="00EC2A44" w:rsidRPr="00D21B74" w:rsidRDefault="00EC2A44" w:rsidP="00EC2A44">
            <w:pPr>
              <w:rPr>
                <w:rFonts w:asciiTheme="minorHAnsi" w:hAnsiTheme="minorHAnsi" w:cstheme="minorHAnsi"/>
                <w:b/>
                <w:u w:val="single"/>
              </w:rPr>
            </w:pPr>
          </w:p>
        </w:tc>
        <w:tc>
          <w:tcPr>
            <w:tcW w:w="524" w:type="dxa"/>
          </w:tcPr>
          <w:p w14:paraId="3449D89C" w14:textId="77777777" w:rsidR="00EC2A44" w:rsidRPr="00D21B74" w:rsidRDefault="00EC2A44" w:rsidP="00EC2A44">
            <w:pPr>
              <w:rPr>
                <w:rFonts w:asciiTheme="minorHAnsi" w:hAnsiTheme="minorHAnsi" w:cstheme="minorHAnsi"/>
                <w:b/>
                <w:u w:val="single"/>
              </w:rPr>
            </w:pPr>
          </w:p>
        </w:tc>
        <w:tc>
          <w:tcPr>
            <w:tcW w:w="4678" w:type="dxa"/>
          </w:tcPr>
          <w:p w14:paraId="1007A0AE"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neben den hochschulinternen auch die behördlichen Regelungen beachten</w:t>
            </w:r>
          </w:p>
          <w:p w14:paraId="0FABFC0B"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Nutzung technischer Alternativen</w:t>
            </w:r>
          </w:p>
          <w:p w14:paraId="06894EA3" w14:textId="7A2C8D28" w:rsidR="00EE073D" w:rsidRPr="00D21B74" w:rsidRDefault="00EE073D" w:rsidP="00E00755">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lastRenderedPageBreak/>
              <w:t xml:space="preserve">Angesichts der epidemiologischen Lage vor Ort prüfen, inwieweit Dienstreisen oder Besprechungen durch die Verwendung elektronischer Kommunikationsmittel ersetzt oder reduziert werden können. </w:t>
            </w:r>
          </w:p>
          <w:p w14:paraId="7FC786D3" w14:textId="3E5EAE80" w:rsidR="000E0523" w:rsidRPr="00D21B74" w:rsidRDefault="008F1AE0" w:rsidP="00E60A40">
            <w:pPr>
              <w:pStyle w:val="Listenabsatz"/>
              <w:numPr>
                <w:ilvl w:val="0"/>
                <w:numId w:val="2"/>
              </w:numPr>
              <w:ind w:left="206" w:hanging="206"/>
              <w:rPr>
                <w:rFonts w:asciiTheme="minorHAnsi" w:hAnsiTheme="minorHAnsi" w:cstheme="minorHAnsi"/>
                <w:color w:val="000000" w:themeColor="text1"/>
                <w:sz w:val="22"/>
                <w:szCs w:val="22"/>
              </w:rPr>
            </w:pPr>
            <w:hyperlink r:id="rId33" w:history="1">
              <w:r w:rsidR="00CB6519" w:rsidRPr="00D21B74">
                <w:rPr>
                  <w:rStyle w:val="Hyperlink"/>
                  <w:rFonts w:asciiTheme="minorHAnsi" w:hAnsiTheme="minorHAnsi" w:cstheme="minorHAnsi"/>
                  <w:sz w:val="22"/>
                  <w:szCs w:val="22"/>
                </w:rPr>
                <w:t xml:space="preserve">Empfehlung </w:t>
              </w:r>
              <w:proofErr w:type="spellStart"/>
              <w:r w:rsidR="00CB6519" w:rsidRPr="00D21B74">
                <w:rPr>
                  <w:rStyle w:val="Hyperlink"/>
                  <w:rFonts w:asciiTheme="minorHAnsi" w:hAnsiTheme="minorHAnsi" w:cstheme="minorHAnsi"/>
                  <w:sz w:val="22"/>
                  <w:szCs w:val="22"/>
                </w:rPr>
                <w:t>für</w:t>
              </w:r>
              <w:proofErr w:type="spellEnd"/>
              <w:r w:rsidR="00CB6519" w:rsidRPr="00D21B74">
                <w:rPr>
                  <w:rStyle w:val="Hyperlink"/>
                  <w:rFonts w:asciiTheme="minorHAnsi" w:hAnsiTheme="minorHAnsi" w:cstheme="minorHAnsi"/>
                  <w:sz w:val="22"/>
                  <w:szCs w:val="22"/>
                </w:rPr>
                <w:t xml:space="preserve"> beruflich bedingte Auslandsreisen</w:t>
              </w:r>
            </w:hyperlink>
            <w:r w:rsidR="00CB6519" w:rsidRPr="00D21B74">
              <w:rPr>
                <w:rFonts w:asciiTheme="minorHAnsi" w:hAnsiTheme="minorHAnsi" w:cstheme="minorHAnsi"/>
                <w:color w:val="000000" w:themeColor="text1"/>
                <w:sz w:val="22"/>
                <w:szCs w:val="22"/>
              </w:rPr>
              <w:t xml:space="preserve"> der DGUV</w:t>
            </w:r>
            <w:r w:rsidR="00B360A4">
              <w:rPr>
                <w:rFonts w:asciiTheme="minorHAnsi" w:hAnsiTheme="minorHAnsi" w:cstheme="minorHAnsi"/>
                <w:color w:val="000000" w:themeColor="text1"/>
                <w:sz w:val="22"/>
                <w:szCs w:val="22"/>
              </w:rPr>
              <w:t xml:space="preserve"> beachten</w:t>
            </w:r>
          </w:p>
        </w:tc>
      </w:tr>
      <w:tr w:rsidR="00EC2A44" w:rsidRPr="00D21B74" w14:paraId="65348393" w14:textId="77777777" w:rsidTr="00984BB7">
        <w:tc>
          <w:tcPr>
            <w:tcW w:w="851" w:type="dxa"/>
          </w:tcPr>
          <w:p w14:paraId="32624247"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4C999D6E" w14:textId="77777777" w:rsidR="00EC2A44" w:rsidRPr="00E3245C" w:rsidRDefault="00EC2A44" w:rsidP="00EC2A44">
            <w:pPr>
              <w:rPr>
                <w:rFonts w:asciiTheme="minorHAnsi" w:hAnsiTheme="minorHAnsi" w:cstheme="minorHAnsi"/>
                <w:color w:val="000000" w:themeColor="text1"/>
                <w:sz w:val="22"/>
                <w:szCs w:val="22"/>
              </w:rPr>
            </w:pPr>
            <w:r w:rsidRPr="00E3245C">
              <w:rPr>
                <w:rFonts w:asciiTheme="minorHAnsi" w:hAnsiTheme="minorHAnsi" w:cstheme="minorHAnsi"/>
                <w:color w:val="000000" w:themeColor="text1"/>
                <w:sz w:val="22"/>
                <w:szCs w:val="22"/>
              </w:rPr>
              <w:t>Werden die Abstandsregelungen und die Hygienemaßnahmen auch innerhalb von Fahrzeugen eingehalten?</w:t>
            </w:r>
          </w:p>
          <w:p w14:paraId="7E957B73" w14:textId="360FD86C" w:rsidR="00457D2F" w:rsidRPr="00457D2F" w:rsidRDefault="00457D2F" w:rsidP="001C769F">
            <w:pPr>
              <w:rPr>
                <w:rFonts w:asciiTheme="minorHAnsi" w:hAnsiTheme="minorHAnsi" w:cstheme="minorHAnsi"/>
                <w:color w:val="000000" w:themeColor="text1"/>
                <w:sz w:val="22"/>
                <w:szCs w:val="22"/>
                <w:highlight w:val="yellow"/>
              </w:rPr>
            </w:pPr>
            <w:r w:rsidRPr="00E3245C">
              <w:rPr>
                <w:rFonts w:asciiTheme="minorHAnsi" w:hAnsiTheme="minorHAnsi" w:cstheme="minorHAnsi"/>
                <w:color w:val="000000" w:themeColor="text1"/>
                <w:sz w:val="22"/>
                <w:szCs w:val="22"/>
              </w:rPr>
              <w:t>Prüfen unter Kap</w:t>
            </w:r>
            <w:r w:rsidR="00F010B5">
              <w:rPr>
                <w:rFonts w:asciiTheme="minorHAnsi" w:hAnsiTheme="minorHAnsi" w:cstheme="minorHAnsi"/>
                <w:color w:val="000000" w:themeColor="text1"/>
                <w:sz w:val="22"/>
                <w:szCs w:val="22"/>
              </w:rPr>
              <w:t>it</w:t>
            </w:r>
            <w:r w:rsidRPr="00E3245C">
              <w:rPr>
                <w:rFonts w:asciiTheme="minorHAnsi" w:hAnsiTheme="minorHAnsi" w:cstheme="minorHAnsi"/>
                <w:color w:val="000000" w:themeColor="text1"/>
                <w:sz w:val="22"/>
                <w:szCs w:val="22"/>
              </w:rPr>
              <w:t xml:space="preserve">el </w:t>
            </w:r>
            <w:r w:rsidR="001C769F">
              <w:rPr>
                <w:rFonts w:asciiTheme="minorHAnsi" w:hAnsiTheme="minorHAnsi" w:cstheme="minorHAnsi"/>
                <w:color w:val="000000" w:themeColor="text1"/>
                <w:sz w:val="22"/>
                <w:szCs w:val="22"/>
              </w:rPr>
              <w:t>Fahrzeuge</w:t>
            </w:r>
          </w:p>
        </w:tc>
        <w:tc>
          <w:tcPr>
            <w:tcW w:w="466" w:type="dxa"/>
          </w:tcPr>
          <w:p w14:paraId="47ADECED" w14:textId="77777777" w:rsidR="00EC2A44" w:rsidRPr="00D21B74" w:rsidRDefault="00EC2A44" w:rsidP="00EC2A44">
            <w:pPr>
              <w:rPr>
                <w:rFonts w:asciiTheme="minorHAnsi" w:hAnsiTheme="minorHAnsi" w:cstheme="minorHAnsi"/>
                <w:b/>
                <w:u w:val="single"/>
              </w:rPr>
            </w:pPr>
          </w:p>
        </w:tc>
        <w:tc>
          <w:tcPr>
            <w:tcW w:w="526" w:type="dxa"/>
          </w:tcPr>
          <w:p w14:paraId="76672D91" w14:textId="77777777" w:rsidR="00EC2A44" w:rsidRPr="00D21B74" w:rsidRDefault="00EC2A44" w:rsidP="00EC2A44">
            <w:pPr>
              <w:rPr>
                <w:rFonts w:asciiTheme="minorHAnsi" w:hAnsiTheme="minorHAnsi" w:cstheme="minorHAnsi"/>
                <w:b/>
                <w:u w:val="single"/>
              </w:rPr>
            </w:pPr>
          </w:p>
        </w:tc>
        <w:tc>
          <w:tcPr>
            <w:tcW w:w="524" w:type="dxa"/>
          </w:tcPr>
          <w:p w14:paraId="6F4BFBF9" w14:textId="77777777" w:rsidR="00EC2A44" w:rsidRPr="00D21B74" w:rsidRDefault="00EC2A44" w:rsidP="00EC2A44">
            <w:pPr>
              <w:rPr>
                <w:rFonts w:asciiTheme="minorHAnsi" w:hAnsiTheme="minorHAnsi" w:cstheme="minorHAnsi"/>
                <w:b/>
                <w:u w:val="single"/>
              </w:rPr>
            </w:pPr>
          </w:p>
        </w:tc>
        <w:tc>
          <w:tcPr>
            <w:tcW w:w="4678" w:type="dxa"/>
          </w:tcPr>
          <w:p w14:paraId="510E79AA"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soweit möglich Einzelfahrten</w:t>
            </w:r>
          </w:p>
          <w:p w14:paraId="335E527D"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Fahrzeuge Personen zuordnen</w:t>
            </w:r>
          </w:p>
          <w:p w14:paraId="448F562F"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auch Regelungen für die Nutzung des eigenen PKW für dienstliche Zwecke</w:t>
            </w:r>
          </w:p>
          <w:p w14:paraId="5475AC3B" w14:textId="75879E48" w:rsidR="00E3245C" w:rsidRPr="00C56F1B" w:rsidRDefault="00EC2A44" w:rsidP="00E3245C">
            <w:pPr>
              <w:pStyle w:val="Listenabsatz"/>
              <w:numPr>
                <w:ilvl w:val="0"/>
                <w:numId w:val="2"/>
              </w:numPr>
              <w:ind w:left="206" w:hanging="206"/>
              <w:rPr>
                <w:rFonts w:asciiTheme="minorHAnsi" w:hAnsiTheme="minorHAnsi" w:cstheme="minorHAnsi"/>
                <w:color w:val="000000" w:themeColor="text1"/>
                <w:sz w:val="22"/>
                <w:szCs w:val="22"/>
              </w:rPr>
            </w:pPr>
            <w:r w:rsidRPr="00C56F1B">
              <w:rPr>
                <w:rFonts w:asciiTheme="minorHAnsi" w:hAnsiTheme="minorHAnsi" w:cstheme="minorHAnsi"/>
                <w:color w:val="000000" w:themeColor="text1"/>
                <w:sz w:val="22"/>
                <w:szCs w:val="22"/>
              </w:rPr>
              <w:t>Regelungen f</w:t>
            </w:r>
            <w:r w:rsidR="00F21383" w:rsidRPr="00C56F1B">
              <w:rPr>
                <w:rFonts w:asciiTheme="minorHAnsi" w:hAnsiTheme="minorHAnsi" w:cstheme="minorHAnsi"/>
                <w:color w:val="000000" w:themeColor="text1"/>
                <w:sz w:val="22"/>
                <w:szCs w:val="22"/>
              </w:rPr>
              <w:t xml:space="preserve">ür mitfahrende Personen </w:t>
            </w:r>
            <w:r w:rsidR="00E3245C" w:rsidRPr="00C56F1B">
              <w:rPr>
                <w:rFonts w:asciiTheme="minorHAnsi" w:hAnsiTheme="minorHAnsi" w:cstheme="minorHAnsi"/>
                <w:color w:val="000000" w:themeColor="text1"/>
                <w:sz w:val="22"/>
                <w:szCs w:val="22"/>
              </w:rPr>
              <w:t>befolgen</w:t>
            </w:r>
          </w:p>
          <w:p w14:paraId="3530895B"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Reinigung der Fahrzeuge nach Benutzung</w:t>
            </w:r>
          </w:p>
          <w:p w14:paraId="22122F51"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zusätzliche Utensilien zur Handhygiene und Desinfektion sowie Papiertücher und Müllbeutel zur Verfügung stellen</w:t>
            </w:r>
          </w:p>
          <w:p w14:paraId="2EAE064D" w14:textId="59053E14" w:rsidR="00EC2A44" w:rsidRPr="00D21B74" w:rsidRDefault="00EC2A44" w:rsidP="00E3245C">
            <w:pPr>
              <w:pStyle w:val="Listenabsatz"/>
              <w:numPr>
                <w:ilvl w:val="0"/>
                <w:numId w:val="2"/>
              </w:numPr>
              <w:ind w:left="206" w:hanging="206"/>
              <w:rPr>
                <w:rFonts w:asciiTheme="minorHAnsi" w:hAnsiTheme="minorHAnsi" w:cstheme="minorHAnsi"/>
                <w:color w:val="000000" w:themeColor="text1"/>
                <w:sz w:val="22"/>
                <w:szCs w:val="22"/>
              </w:rPr>
            </w:pPr>
            <w:r w:rsidRPr="009202F3">
              <w:rPr>
                <w:rFonts w:asciiTheme="minorHAnsi" w:hAnsiTheme="minorHAnsi" w:cstheme="minorHAnsi"/>
                <w:color w:val="000000" w:themeColor="text1"/>
                <w:sz w:val="22"/>
                <w:szCs w:val="22"/>
              </w:rPr>
              <w:t>bei Planung der Touren Möglichkeit zur Nutzung sanitärer Einrichtungen berücksichtigen</w:t>
            </w:r>
          </w:p>
        </w:tc>
      </w:tr>
      <w:tr w:rsidR="00EC2A44" w:rsidRPr="00D21B74" w14:paraId="25A3A6C9" w14:textId="77777777" w:rsidTr="00984BB7">
        <w:tc>
          <w:tcPr>
            <w:tcW w:w="851" w:type="dxa"/>
          </w:tcPr>
          <w:p w14:paraId="2AA882CF"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1DAF01F6" w14:textId="77777777" w:rsidR="00EC2A44" w:rsidRPr="00D21B74" w:rsidRDefault="00EC2A44" w:rsidP="00EC2A4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Stehen die allgemeinen Hygienemaßnahmen uneingeschränkt zur Verfügung?</w:t>
            </w:r>
          </w:p>
        </w:tc>
        <w:tc>
          <w:tcPr>
            <w:tcW w:w="466" w:type="dxa"/>
          </w:tcPr>
          <w:p w14:paraId="5DEB0E23" w14:textId="77777777" w:rsidR="00EC2A44" w:rsidRPr="00D21B74" w:rsidRDefault="00EC2A44" w:rsidP="00EC2A44">
            <w:pPr>
              <w:rPr>
                <w:rFonts w:asciiTheme="minorHAnsi" w:hAnsiTheme="minorHAnsi" w:cstheme="minorHAnsi"/>
                <w:b/>
                <w:u w:val="single"/>
              </w:rPr>
            </w:pPr>
          </w:p>
        </w:tc>
        <w:tc>
          <w:tcPr>
            <w:tcW w:w="526" w:type="dxa"/>
          </w:tcPr>
          <w:p w14:paraId="1D8A3167" w14:textId="77777777" w:rsidR="00EC2A44" w:rsidRPr="00D21B74" w:rsidRDefault="00EC2A44" w:rsidP="00EC2A44">
            <w:pPr>
              <w:rPr>
                <w:rFonts w:asciiTheme="minorHAnsi" w:hAnsiTheme="minorHAnsi" w:cstheme="minorHAnsi"/>
                <w:b/>
                <w:u w:val="single"/>
              </w:rPr>
            </w:pPr>
          </w:p>
        </w:tc>
        <w:tc>
          <w:tcPr>
            <w:tcW w:w="524" w:type="dxa"/>
          </w:tcPr>
          <w:p w14:paraId="59960A58" w14:textId="77777777" w:rsidR="00EC2A44" w:rsidRPr="00D21B74" w:rsidRDefault="00EC2A44" w:rsidP="00EC2A44">
            <w:pPr>
              <w:rPr>
                <w:rFonts w:asciiTheme="minorHAnsi" w:hAnsiTheme="minorHAnsi" w:cstheme="minorHAnsi"/>
                <w:b/>
                <w:u w:val="single"/>
              </w:rPr>
            </w:pPr>
          </w:p>
        </w:tc>
        <w:tc>
          <w:tcPr>
            <w:tcW w:w="4678" w:type="dxa"/>
          </w:tcPr>
          <w:p w14:paraId="6C17A835"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fließendes Wasser</w:t>
            </w:r>
          </w:p>
          <w:p w14:paraId="629CFC14"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Waschlotion und Einmalhandtücher</w:t>
            </w:r>
          </w:p>
          <w:p w14:paraId="3B7F6ACD" w14:textId="131BC3FB"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Hautpflegeprodukt</w:t>
            </w:r>
            <w:r w:rsidR="00EE073D" w:rsidRPr="00D21B74">
              <w:rPr>
                <w:rFonts w:asciiTheme="minorHAnsi" w:hAnsiTheme="minorHAnsi" w:cstheme="minorHAnsi"/>
                <w:color w:val="000000" w:themeColor="text1"/>
                <w:sz w:val="22"/>
                <w:szCs w:val="22"/>
              </w:rPr>
              <w:t>e</w:t>
            </w:r>
          </w:p>
          <w:p w14:paraId="223104A7" w14:textId="658C4926"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ggf. notwendig sind Desinfektionsmittel, Atemschutzmasken, </w:t>
            </w:r>
            <w:r w:rsidR="007C6944" w:rsidRPr="00D21B74">
              <w:rPr>
                <w:rFonts w:asciiTheme="minorHAnsi" w:hAnsiTheme="minorHAnsi" w:cstheme="minorHAnsi"/>
                <w:color w:val="000000" w:themeColor="text1"/>
                <w:sz w:val="22"/>
                <w:szCs w:val="22"/>
              </w:rPr>
              <w:t>MNB</w:t>
            </w:r>
          </w:p>
          <w:p w14:paraId="4D8C4DC3" w14:textId="57E99D82"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die Verwendung von Schutzhandschuhen als Schutzmaßnahme vor Schmierinfektionen ist</w:t>
            </w:r>
            <w:r w:rsidR="00457D2F">
              <w:rPr>
                <w:rFonts w:asciiTheme="minorHAnsi" w:hAnsiTheme="minorHAnsi" w:cstheme="minorHAnsi"/>
                <w:color w:val="000000" w:themeColor="text1"/>
                <w:sz w:val="22"/>
                <w:szCs w:val="22"/>
              </w:rPr>
              <w:t xml:space="preserve"> grundsätzlich nicht notwendig</w:t>
            </w:r>
          </w:p>
          <w:p w14:paraId="1A901C8A" w14:textId="69CEC79F" w:rsidR="00837FAA" w:rsidRPr="00D21B74" w:rsidRDefault="00EC2A44" w:rsidP="00143AF9">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Flächenhygiene: Hinweise zum Thema Flächen</w:t>
            </w:r>
            <w:r w:rsidR="00457D2F">
              <w:rPr>
                <w:rFonts w:asciiTheme="minorHAnsi" w:hAnsiTheme="minorHAnsi" w:cstheme="minorHAnsi"/>
                <w:color w:val="000000" w:themeColor="text1"/>
                <w:sz w:val="22"/>
                <w:szCs w:val="22"/>
              </w:rPr>
              <w:t>reinigung</w:t>
            </w:r>
            <w:r w:rsidRPr="00D21B74">
              <w:rPr>
                <w:rFonts w:asciiTheme="minorHAnsi" w:hAnsiTheme="minorHAnsi" w:cstheme="minorHAnsi"/>
                <w:color w:val="000000" w:themeColor="text1"/>
                <w:sz w:val="22"/>
                <w:szCs w:val="22"/>
              </w:rPr>
              <w:t xml:space="preserve"> beachten. Flächenreinigungsmittel </w:t>
            </w:r>
            <w:r w:rsidR="00143AF9">
              <w:rPr>
                <w:rFonts w:asciiTheme="minorHAnsi" w:hAnsiTheme="minorHAnsi" w:cstheme="minorHAnsi"/>
                <w:color w:val="000000" w:themeColor="text1"/>
                <w:sz w:val="22"/>
                <w:szCs w:val="22"/>
              </w:rPr>
              <w:t>sind</w:t>
            </w:r>
            <w:r w:rsidR="00457D2F">
              <w:rPr>
                <w:rFonts w:asciiTheme="minorHAnsi" w:hAnsiTheme="minorHAnsi" w:cstheme="minorHAnsi"/>
                <w:color w:val="000000" w:themeColor="text1"/>
                <w:sz w:val="22"/>
                <w:szCs w:val="22"/>
              </w:rPr>
              <w:t xml:space="preserve"> über Abt. 4.1 Sachgebiet Reinigung erhältlich</w:t>
            </w:r>
          </w:p>
        </w:tc>
      </w:tr>
      <w:tr w:rsidR="00C16A5B" w:rsidRPr="00D21B74" w14:paraId="08D6BF98" w14:textId="77777777" w:rsidTr="00984BB7">
        <w:tc>
          <w:tcPr>
            <w:tcW w:w="851" w:type="dxa"/>
          </w:tcPr>
          <w:p w14:paraId="1C377800" w14:textId="77777777" w:rsidR="00C16A5B" w:rsidRPr="008C26A4" w:rsidRDefault="00C16A5B" w:rsidP="008C26A4">
            <w:pPr>
              <w:pStyle w:val="Listenabsatz"/>
              <w:numPr>
                <w:ilvl w:val="1"/>
                <w:numId w:val="31"/>
              </w:numPr>
              <w:ind w:left="431" w:hanging="431"/>
              <w:rPr>
                <w:rFonts w:asciiTheme="minorHAnsi" w:hAnsiTheme="minorHAnsi" w:cstheme="minorHAnsi"/>
                <w:u w:val="single"/>
              </w:rPr>
            </w:pPr>
          </w:p>
        </w:tc>
        <w:tc>
          <w:tcPr>
            <w:tcW w:w="3260" w:type="dxa"/>
          </w:tcPr>
          <w:p w14:paraId="17034AE1" w14:textId="272852DB" w:rsidR="00C16A5B" w:rsidRPr="00D21B74" w:rsidRDefault="00C16A5B" w:rsidP="00C16A5B">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besondere Schutzmaßnahmen für die Verwendung von Arbeitsmitteln getroffen?</w:t>
            </w:r>
          </w:p>
        </w:tc>
        <w:tc>
          <w:tcPr>
            <w:tcW w:w="466" w:type="dxa"/>
          </w:tcPr>
          <w:p w14:paraId="745C5A06" w14:textId="77777777" w:rsidR="00C16A5B" w:rsidRPr="00D21B74" w:rsidRDefault="00C16A5B" w:rsidP="00EC2A44">
            <w:pPr>
              <w:rPr>
                <w:rFonts w:asciiTheme="minorHAnsi" w:hAnsiTheme="minorHAnsi" w:cstheme="minorHAnsi"/>
                <w:b/>
                <w:u w:val="single"/>
              </w:rPr>
            </w:pPr>
          </w:p>
        </w:tc>
        <w:tc>
          <w:tcPr>
            <w:tcW w:w="526" w:type="dxa"/>
          </w:tcPr>
          <w:p w14:paraId="15F6928A" w14:textId="77777777" w:rsidR="00C16A5B" w:rsidRPr="00D21B74" w:rsidRDefault="00C16A5B" w:rsidP="00EC2A44">
            <w:pPr>
              <w:rPr>
                <w:rFonts w:asciiTheme="minorHAnsi" w:hAnsiTheme="minorHAnsi" w:cstheme="minorHAnsi"/>
                <w:b/>
                <w:u w:val="single"/>
              </w:rPr>
            </w:pPr>
          </w:p>
        </w:tc>
        <w:tc>
          <w:tcPr>
            <w:tcW w:w="524" w:type="dxa"/>
          </w:tcPr>
          <w:p w14:paraId="2F608370" w14:textId="77777777" w:rsidR="00C16A5B" w:rsidRPr="00D21B74" w:rsidRDefault="00C16A5B" w:rsidP="00EC2A44">
            <w:pPr>
              <w:rPr>
                <w:rFonts w:asciiTheme="minorHAnsi" w:hAnsiTheme="minorHAnsi" w:cstheme="minorHAnsi"/>
                <w:b/>
                <w:u w:val="single"/>
              </w:rPr>
            </w:pPr>
          </w:p>
        </w:tc>
        <w:tc>
          <w:tcPr>
            <w:tcW w:w="4678" w:type="dxa"/>
          </w:tcPr>
          <w:p w14:paraId="1F67D890" w14:textId="0FCBB902" w:rsidR="00C16A5B" w:rsidRPr="00D21B74" w:rsidRDefault="00C16A5B" w:rsidP="00C16A5B">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nach Möglichkeit Personen zuordnen, ansonsten regelmäßige Reinigung, insbesonder</w:t>
            </w:r>
            <w:r w:rsidR="00143AF9">
              <w:rPr>
                <w:rFonts w:asciiTheme="minorHAnsi" w:hAnsiTheme="minorHAnsi" w:cstheme="minorHAnsi"/>
                <w:color w:val="000000" w:themeColor="text1"/>
                <w:sz w:val="22"/>
                <w:szCs w:val="22"/>
              </w:rPr>
              <w:t xml:space="preserve">e </w:t>
            </w:r>
            <w:r w:rsidRPr="00D21B74">
              <w:rPr>
                <w:rFonts w:asciiTheme="minorHAnsi" w:hAnsiTheme="minorHAnsi" w:cstheme="minorHAnsi"/>
                <w:color w:val="000000" w:themeColor="text1"/>
                <w:sz w:val="22"/>
                <w:szCs w:val="22"/>
              </w:rPr>
              <w:t>vor Weitergabe an andere Personen</w:t>
            </w:r>
          </w:p>
          <w:p w14:paraId="6DEBD9B6" w14:textId="69C907A8" w:rsidR="00C16A5B" w:rsidRPr="00D21B74" w:rsidRDefault="00C16A5B" w:rsidP="00C16A5B">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gemeinsamer Nutzung (z.B. von Gegenständen, Geräten) regelmäßiges Händewaschen</w:t>
            </w:r>
          </w:p>
          <w:p w14:paraId="249F2838" w14:textId="048B0BEA" w:rsidR="00C16A5B" w:rsidRPr="00D21B74" w:rsidRDefault="00C16A5B" w:rsidP="00C16A5B">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tägliche Reinigung der Oberflächen mit Reinigungsmitteln; eine Desinfektion ist nicht notwendig</w:t>
            </w:r>
          </w:p>
        </w:tc>
      </w:tr>
      <w:tr w:rsidR="00EC2A44" w:rsidRPr="00D21B74" w14:paraId="5216E310" w14:textId="77777777" w:rsidTr="00984BB7">
        <w:tc>
          <w:tcPr>
            <w:tcW w:w="851" w:type="dxa"/>
          </w:tcPr>
          <w:p w14:paraId="7A1C9FF4"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373152A5" w14:textId="77777777" w:rsidR="00EC2A44" w:rsidRPr="00D21B74" w:rsidRDefault="00EC2A44" w:rsidP="00EC2A44">
            <w:pPr>
              <w:rPr>
                <w:rFonts w:asciiTheme="minorHAnsi" w:hAnsiTheme="minorHAnsi" w:cstheme="minorHAnsi"/>
                <w:color w:val="000000" w:themeColor="text1"/>
                <w:sz w:val="22"/>
                <w:szCs w:val="22"/>
              </w:rPr>
            </w:pPr>
            <w:r w:rsidRPr="00CA5752">
              <w:rPr>
                <w:rFonts w:asciiTheme="minorHAnsi" w:hAnsiTheme="minorHAnsi" w:cstheme="minorHAnsi"/>
                <w:color w:val="000000" w:themeColor="text1"/>
                <w:kern w:val="2"/>
                <w:sz w:val="22"/>
                <w:szCs w:val="22"/>
                <w:lang w:eastAsia="zh-CN" w:bidi="hi-IN"/>
              </w:rPr>
              <w:t>Werden Vorlesungen, Seminare und Praktika hinsichtlich der Durchführbarkeit bewertet?</w:t>
            </w:r>
          </w:p>
        </w:tc>
        <w:tc>
          <w:tcPr>
            <w:tcW w:w="466" w:type="dxa"/>
          </w:tcPr>
          <w:p w14:paraId="7A3C5948" w14:textId="77777777" w:rsidR="00EC2A44" w:rsidRPr="00D21B74" w:rsidRDefault="00EC2A44" w:rsidP="00EC2A44">
            <w:pPr>
              <w:rPr>
                <w:rFonts w:asciiTheme="minorHAnsi" w:hAnsiTheme="minorHAnsi" w:cstheme="minorHAnsi"/>
                <w:b/>
                <w:u w:val="single"/>
              </w:rPr>
            </w:pPr>
          </w:p>
        </w:tc>
        <w:tc>
          <w:tcPr>
            <w:tcW w:w="526" w:type="dxa"/>
          </w:tcPr>
          <w:p w14:paraId="783A1B16" w14:textId="77777777" w:rsidR="00EC2A44" w:rsidRPr="00D21B74" w:rsidRDefault="00EC2A44" w:rsidP="00EC2A44">
            <w:pPr>
              <w:rPr>
                <w:rFonts w:asciiTheme="minorHAnsi" w:hAnsiTheme="minorHAnsi" w:cstheme="minorHAnsi"/>
                <w:b/>
                <w:u w:val="single"/>
              </w:rPr>
            </w:pPr>
          </w:p>
        </w:tc>
        <w:tc>
          <w:tcPr>
            <w:tcW w:w="524" w:type="dxa"/>
            <w:tcBorders>
              <w:bottom w:val="single" w:sz="4" w:space="0" w:color="auto"/>
            </w:tcBorders>
          </w:tcPr>
          <w:p w14:paraId="682E059D" w14:textId="77777777" w:rsidR="00EC2A44" w:rsidRPr="00D21B74" w:rsidRDefault="00EC2A44" w:rsidP="00EC2A44">
            <w:pPr>
              <w:rPr>
                <w:rFonts w:asciiTheme="minorHAnsi" w:hAnsiTheme="minorHAnsi" w:cstheme="minorHAnsi"/>
                <w:b/>
                <w:u w:val="single"/>
              </w:rPr>
            </w:pPr>
          </w:p>
        </w:tc>
        <w:tc>
          <w:tcPr>
            <w:tcW w:w="4678" w:type="dxa"/>
          </w:tcPr>
          <w:p w14:paraId="489A4428" w14:textId="4CD24930" w:rsidR="00EC2A44" w:rsidRDefault="00744CC9"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Kriteri</w:t>
            </w:r>
            <w:r w:rsidR="002076FC" w:rsidRPr="00D21B74">
              <w:rPr>
                <w:rFonts w:asciiTheme="minorHAnsi" w:hAnsiTheme="minorHAnsi" w:cstheme="minorHAnsi"/>
                <w:color w:val="000000" w:themeColor="text1"/>
                <w:sz w:val="22"/>
                <w:szCs w:val="22"/>
              </w:rPr>
              <w:t>en</w:t>
            </w:r>
            <w:r w:rsidRPr="00D21B74">
              <w:rPr>
                <w:rFonts w:asciiTheme="minorHAnsi" w:hAnsiTheme="minorHAnsi" w:cstheme="minorHAnsi"/>
                <w:color w:val="000000" w:themeColor="text1"/>
                <w:sz w:val="22"/>
                <w:szCs w:val="22"/>
              </w:rPr>
              <w:t xml:space="preserve"> </w:t>
            </w:r>
            <w:r w:rsidR="00CA5752">
              <w:rPr>
                <w:rFonts w:asciiTheme="minorHAnsi" w:hAnsiTheme="minorHAnsi" w:cstheme="minorHAnsi"/>
                <w:color w:val="000000" w:themeColor="text1"/>
                <w:sz w:val="22"/>
                <w:szCs w:val="22"/>
              </w:rPr>
              <w:t>festlegen</w:t>
            </w:r>
          </w:p>
          <w:p w14:paraId="3A4E93B9" w14:textId="3473E339" w:rsidR="00CA5752" w:rsidRPr="00D21B74" w:rsidRDefault="00CA5752" w:rsidP="000153CF">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Maximale Gruppengröße 50 Personen inkl. Lehrende (Allgemeinverfügung MAGS)</w:t>
            </w:r>
          </w:p>
          <w:p w14:paraId="6135907D"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Zahl der Teilnehmenden definieren, ggf. reduzieren, versetzte Zeiten für Praktika und Pausen planen</w:t>
            </w:r>
          </w:p>
          <w:p w14:paraId="5EF50312"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lastRenderedPageBreak/>
              <w:t>Einhalten aller Regelungen zur Reduzierung der Infektionsgefahr (Abstand, Hygiene etc.)</w:t>
            </w:r>
          </w:p>
          <w:p w14:paraId="7883A672" w14:textId="4932A3FE"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Tragen von </w:t>
            </w:r>
            <w:r w:rsidR="007C6944" w:rsidRPr="00D21B74">
              <w:rPr>
                <w:rFonts w:asciiTheme="minorHAnsi" w:hAnsiTheme="minorHAnsi" w:cstheme="minorHAnsi"/>
                <w:color w:val="000000" w:themeColor="text1"/>
                <w:sz w:val="22"/>
                <w:szCs w:val="22"/>
              </w:rPr>
              <w:t>MNB</w:t>
            </w:r>
            <w:r w:rsidRPr="00D21B74">
              <w:rPr>
                <w:rFonts w:asciiTheme="minorHAnsi" w:hAnsiTheme="minorHAnsi" w:cstheme="minorHAnsi"/>
                <w:color w:val="000000" w:themeColor="text1"/>
                <w:sz w:val="22"/>
                <w:szCs w:val="22"/>
              </w:rPr>
              <w:t xml:space="preserve"> (Einschränkungen Kapitel 4 beachten)</w:t>
            </w:r>
          </w:p>
          <w:p w14:paraId="6D956C9B"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Zeitdauer der Unterschreitung des Mindestabstands durch organisatorische Maßnahmen möglichst </w:t>
            </w:r>
            <w:proofErr w:type="gramStart"/>
            <w:r w:rsidRPr="00D21B74">
              <w:rPr>
                <w:rFonts w:asciiTheme="minorHAnsi" w:hAnsiTheme="minorHAnsi" w:cstheme="minorHAnsi"/>
                <w:color w:val="000000" w:themeColor="text1"/>
                <w:sz w:val="22"/>
                <w:szCs w:val="22"/>
              </w:rPr>
              <w:t>gering halten</w:t>
            </w:r>
            <w:proofErr w:type="gramEnd"/>
            <w:r w:rsidRPr="00D21B74">
              <w:rPr>
                <w:rFonts w:asciiTheme="minorHAnsi" w:hAnsiTheme="minorHAnsi" w:cstheme="minorHAnsi"/>
                <w:color w:val="000000" w:themeColor="text1"/>
                <w:sz w:val="22"/>
                <w:szCs w:val="22"/>
              </w:rPr>
              <w:t xml:space="preserve"> (z. B. Wegeführung im Praktikumsraum, Einbahnstraßenregelung etc.)</w:t>
            </w:r>
          </w:p>
          <w:p w14:paraId="187466A1"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Müssen zwingend Partnerarbeiten durchgeführt werden, sind feste Teams zu bilden</w:t>
            </w:r>
          </w:p>
          <w:p w14:paraId="2D347FC8" w14:textId="25985C94" w:rsidR="00EC2A44" w:rsidRPr="00CA5752" w:rsidRDefault="00EC2A44" w:rsidP="00CA5752">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Anwesenheitslisten führen um im Falle einer Erkrankung Infektionsketten zu unterbrechen</w:t>
            </w:r>
            <w:r w:rsidR="00143AF9">
              <w:rPr>
                <w:rFonts w:asciiTheme="minorHAnsi" w:hAnsiTheme="minorHAnsi" w:cstheme="minorHAnsi"/>
                <w:color w:val="000000" w:themeColor="text1"/>
                <w:sz w:val="22"/>
                <w:szCs w:val="22"/>
              </w:rPr>
              <w:t xml:space="preserve"> (siehe </w:t>
            </w:r>
            <w:hyperlink r:id="rId34" w:history="1">
              <w:r w:rsidR="00143AF9" w:rsidRPr="00143AF9">
                <w:rPr>
                  <w:rStyle w:val="Hyperlink"/>
                  <w:rFonts w:asciiTheme="minorHAnsi" w:hAnsiTheme="minorHAnsi" w:cstheme="minorHAnsi"/>
                  <w:sz w:val="22"/>
                  <w:szCs w:val="22"/>
                </w:rPr>
                <w:t>RS 82/2020</w:t>
              </w:r>
            </w:hyperlink>
            <w:r w:rsidR="00143AF9">
              <w:rPr>
                <w:rFonts w:asciiTheme="minorHAnsi" w:hAnsiTheme="minorHAnsi" w:cstheme="minorHAnsi"/>
                <w:color w:val="000000" w:themeColor="text1"/>
                <w:sz w:val="22"/>
                <w:szCs w:val="22"/>
              </w:rPr>
              <w:t>)</w:t>
            </w:r>
          </w:p>
        </w:tc>
      </w:tr>
      <w:tr w:rsidR="00F86543" w:rsidRPr="00D21B74" w14:paraId="5092971D" w14:textId="77777777" w:rsidTr="004C6284">
        <w:tc>
          <w:tcPr>
            <w:tcW w:w="4111" w:type="dxa"/>
            <w:gridSpan w:val="2"/>
          </w:tcPr>
          <w:p w14:paraId="5311BA9F" w14:textId="77777777" w:rsidR="00F86543" w:rsidRPr="00D21B74" w:rsidRDefault="00F86543" w:rsidP="00076CD6">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lastRenderedPageBreak/>
              <w:t>Es sind weitere Maßnahmen erforderlich</w:t>
            </w:r>
            <w:r w:rsidRPr="00D21B74">
              <w:rPr>
                <w:rFonts w:asciiTheme="minorHAnsi" w:hAnsiTheme="minorHAnsi" w:cstheme="minorHAnsi"/>
                <w:color w:val="000000" w:themeColor="text1"/>
                <w:kern w:val="2"/>
                <w:sz w:val="22"/>
                <w:szCs w:val="22"/>
                <w:lang w:eastAsia="zh-CN" w:bidi="hi-IN"/>
              </w:rPr>
              <w:t xml:space="preserve"> </w:t>
            </w:r>
          </w:p>
        </w:tc>
        <w:tc>
          <w:tcPr>
            <w:tcW w:w="466" w:type="dxa"/>
          </w:tcPr>
          <w:p w14:paraId="6A314F7C" w14:textId="77777777" w:rsidR="00F86543" w:rsidRPr="00D21B74" w:rsidRDefault="00F86543" w:rsidP="00076CD6">
            <w:pPr>
              <w:rPr>
                <w:rFonts w:asciiTheme="minorHAnsi" w:hAnsiTheme="minorHAnsi" w:cstheme="minorHAnsi"/>
                <w:b/>
                <w:u w:val="single"/>
              </w:rPr>
            </w:pPr>
          </w:p>
        </w:tc>
        <w:tc>
          <w:tcPr>
            <w:tcW w:w="526" w:type="dxa"/>
          </w:tcPr>
          <w:p w14:paraId="00C32D34" w14:textId="77777777" w:rsidR="00F86543" w:rsidRPr="00D21B74" w:rsidRDefault="00F86543" w:rsidP="00076CD6">
            <w:pPr>
              <w:rPr>
                <w:rFonts w:asciiTheme="minorHAnsi" w:hAnsiTheme="minorHAnsi" w:cstheme="minorHAnsi"/>
                <w:b/>
                <w:u w:val="single"/>
              </w:rPr>
            </w:pPr>
          </w:p>
        </w:tc>
        <w:tc>
          <w:tcPr>
            <w:tcW w:w="524" w:type="dxa"/>
            <w:shd w:val="clear" w:color="auto" w:fill="000000" w:themeFill="text1"/>
          </w:tcPr>
          <w:p w14:paraId="5AA9DF9B" w14:textId="77777777" w:rsidR="00F86543" w:rsidRPr="00D21B74" w:rsidRDefault="00F86543" w:rsidP="00076CD6">
            <w:pPr>
              <w:rPr>
                <w:rFonts w:asciiTheme="minorHAnsi" w:hAnsiTheme="minorHAnsi" w:cstheme="minorHAnsi"/>
                <w:b/>
                <w:u w:val="single"/>
              </w:rPr>
            </w:pPr>
          </w:p>
        </w:tc>
        <w:tc>
          <w:tcPr>
            <w:tcW w:w="4678" w:type="dxa"/>
          </w:tcPr>
          <w:p w14:paraId="41F43499" w14:textId="77777777" w:rsidR="00F86543" w:rsidRPr="00D21B74" w:rsidRDefault="00F86543"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EC2A44" w:rsidRPr="00D21B74" w14:paraId="45468341" w14:textId="77777777" w:rsidTr="00984BB7">
        <w:tc>
          <w:tcPr>
            <w:tcW w:w="851" w:type="dxa"/>
          </w:tcPr>
          <w:p w14:paraId="22BC22F5"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Pr>
          <w:p w14:paraId="2695C84E" w14:textId="77777777" w:rsidR="00EC2A44" w:rsidRPr="00D21B74" w:rsidRDefault="00EC2A44" w:rsidP="00EC2A44">
            <w:pPr>
              <w:rPr>
                <w:rFonts w:asciiTheme="minorHAnsi" w:hAnsiTheme="minorHAnsi" w:cstheme="minorHAnsi"/>
                <w:color w:val="000000" w:themeColor="text1"/>
                <w:sz w:val="22"/>
                <w:szCs w:val="22"/>
              </w:rPr>
            </w:pPr>
          </w:p>
        </w:tc>
        <w:tc>
          <w:tcPr>
            <w:tcW w:w="466" w:type="dxa"/>
          </w:tcPr>
          <w:p w14:paraId="5B320DC2" w14:textId="77777777" w:rsidR="00EC2A44" w:rsidRPr="00D21B74" w:rsidRDefault="00EC2A44" w:rsidP="00EC2A44">
            <w:pPr>
              <w:rPr>
                <w:rFonts w:asciiTheme="minorHAnsi" w:hAnsiTheme="minorHAnsi" w:cstheme="minorHAnsi"/>
                <w:b/>
                <w:u w:val="single"/>
              </w:rPr>
            </w:pPr>
          </w:p>
        </w:tc>
        <w:tc>
          <w:tcPr>
            <w:tcW w:w="526" w:type="dxa"/>
          </w:tcPr>
          <w:p w14:paraId="2A46B8E0" w14:textId="77777777" w:rsidR="00EC2A44" w:rsidRPr="00D21B74" w:rsidRDefault="00EC2A44" w:rsidP="00EC2A44">
            <w:pPr>
              <w:rPr>
                <w:rFonts w:asciiTheme="minorHAnsi" w:hAnsiTheme="minorHAnsi" w:cstheme="minorHAnsi"/>
                <w:b/>
                <w:u w:val="single"/>
              </w:rPr>
            </w:pPr>
          </w:p>
        </w:tc>
        <w:tc>
          <w:tcPr>
            <w:tcW w:w="524" w:type="dxa"/>
          </w:tcPr>
          <w:p w14:paraId="762F2457" w14:textId="77777777" w:rsidR="00EC2A44" w:rsidRPr="00D21B74" w:rsidRDefault="00EC2A44" w:rsidP="00EC2A44">
            <w:pPr>
              <w:rPr>
                <w:rFonts w:asciiTheme="minorHAnsi" w:hAnsiTheme="minorHAnsi" w:cstheme="minorHAnsi"/>
                <w:b/>
                <w:u w:val="single"/>
              </w:rPr>
            </w:pPr>
          </w:p>
        </w:tc>
        <w:tc>
          <w:tcPr>
            <w:tcW w:w="4678" w:type="dxa"/>
          </w:tcPr>
          <w:p w14:paraId="09921BF0" w14:textId="77777777" w:rsidR="00EC2A44" w:rsidRPr="00D21B74" w:rsidRDefault="00EC2A44" w:rsidP="00EC2A44">
            <w:pPr>
              <w:rPr>
                <w:rFonts w:asciiTheme="minorHAnsi" w:hAnsiTheme="minorHAnsi" w:cstheme="minorHAnsi"/>
                <w:color w:val="000000" w:themeColor="text1"/>
                <w:sz w:val="22"/>
                <w:szCs w:val="22"/>
              </w:rPr>
            </w:pPr>
          </w:p>
        </w:tc>
      </w:tr>
      <w:tr w:rsidR="00EC2A44" w:rsidRPr="00D21B74" w14:paraId="5F1A1482" w14:textId="77777777" w:rsidTr="00984BB7">
        <w:tc>
          <w:tcPr>
            <w:tcW w:w="851" w:type="dxa"/>
            <w:tcBorders>
              <w:bottom w:val="single" w:sz="4" w:space="0" w:color="auto"/>
            </w:tcBorders>
          </w:tcPr>
          <w:p w14:paraId="3D262FE0" w14:textId="77777777" w:rsidR="00EC2A44" w:rsidRPr="008C26A4" w:rsidRDefault="00EC2A44" w:rsidP="008C26A4">
            <w:pPr>
              <w:pStyle w:val="Listenabsatz"/>
              <w:numPr>
                <w:ilvl w:val="1"/>
                <w:numId w:val="31"/>
              </w:numPr>
              <w:ind w:left="431" w:hanging="431"/>
              <w:rPr>
                <w:rFonts w:asciiTheme="minorHAnsi" w:hAnsiTheme="minorHAnsi" w:cstheme="minorHAnsi"/>
                <w:u w:val="single"/>
              </w:rPr>
            </w:pPr>
          </w:p>
        </w:tc>
        <w:tc>
          <w:tcPr>
            <w:tcW w:w="3260" w:type="dxa"/>
            <w:tcBorders>
              <w:bottom w:val="single" w:sz="4" w:space="0" w:color="auto"/>
            </w:tcBorders>
          </w:tcPr>
          <w:p w14:paraId="7D07875A" w14:textId="77777777" w:rsidR="00EC2A44" w:rsidRPr="00D21B74" w:rsidRDefault="00EC2A44" w:rsidP="00EC2A44">
            <w:pPr>
              <w:rPr>
                <w:rFonts w:asciiTheme="minorHAnsi" w:hAnsiTheme="minorHAnsi" w:cstheme="minorHAnsi"/>
                <w:color w:val="000000" w:themeColor="text1"/>
                <w:sz w:val="22"/>
                <w:szCs w:val="22"/>
              </w:rPr>
            </w:pPr>
          </w:p>
        </w:tc>
        <w:tc>
          <w:tcPr>
            <w:tcW w:w="466" w:type="dxa"/>
            <w:tcBorders>
              <w:bottom w:val="single" w:sz="4" w:space="0" w:color="auto"/>
            </w:tcBorders>
          </w:tcPr>
          <w:p w14:paraId="24E085E0" w14:textId="77777777" w:rsidR="00EC2A44" w:rsidRPr="00D21B74" w:rsidRDefault="00EC2A44" w:rsidP="00EC2A44">
            <w:pPr>
              <w:rPr>
                <w:rFonts w:asciiTheme="minorHAnsi" w:hAnsiTheme="minorHAnsi" w:cstheme="minorHAnsi"/>
                <w:b/>
                <w:u w:val="single"/>
              </w:rPr>
            </w:pPr>
          </w:p>
        </w:tc>
        <w:tc>
          <w:tcPr>
            <w:tcW w:w="526" w:type="dxa"/>
            <w:tcBorders>
              <w:bottom w:val="single" w:sz="4" w:space="0" w:color="auto"/>
            </w:tcBorders>
          </w:tcPr>
          <w:p w14:paraId="547CB7B8" w14:textId="77777777" w:rsidR="00EC2A44" w:rsidRPr="00D21B74" w:rsidRDefault="00EC2A44" w:rsidP="00EC2A44">
            <w:pPr>
              <w:rPr>
                <w:rFonts w:asciiTheme="minorHAnsi" w:hAnsiTheme="minorHAnsi" w:cstheme="minorHAnsi"/>
                <w:b/>
                <w:u w:val="single"/>
              </w:rPr>
            </w:pPr>
          </w:p>
        </w:tc>
        <w:tc>
          <w:tcPr>
            <w:tcW w:w="524" w:type="dxa"/>
            <w:tcBorders>
              <w:bottom w:val="single" w:sz="4" w:space="0" w:color="auto"/>
            </w:tcBorders>
          </w:tcPr>
          <w:p w14:paraId="4FA0E369" w14:textId="77777777" w:rsidR="00EC2A44" w:rsidRPr="00D21B74" w:rsidRDefault="00EC2A44" w:rsidP="00EC2A44">
            <w:pPr>
              <w:rPr>
                <w:rFonts w:asciiTheme="minorHAnsi" w:hAnsiTheme="minorHAnsi" w:cstheme="minorHAnsi"/>
                <w:b/>
                <w:u w:val="single"/>
              </w:rPr>
            </w:pPr>
          </w:p>
        </w:tc>
        <w:tc>
          <w:tcPr>
            <w:tcW w:w="4678" w:type="dxa"/>
            <w:tcBorders>
              <w:bottom w:val="single" w:sz="4" w:space="0" w:color="auto"/>
            </w:tcBorders>
          </w:tcPr>
          <w:p w14:paraId="6A411D9E" w14:textId="77777777" w:rsidR="00EC2A44" w:rsidRPr="00D21B74" w:rsidRDefault="00EC2A44" w:rsidP="00EC2A44">
            <w:pPr>
              <w:rPr>
                <w:rFonts w:asciiTheme="minorHAnsi" w:hAnsiTheme="minorHAnsi" w:cstheme="minorHAnsi"/>
                <w:color w:val="000000" w:themeColor="text1"/>
                <w:sz w:val="22"/>
                <w:szCs w:val="22"/>
              </w:rPr>
            </w:pPr>
          </w:p>
        </w:tc>
      </w:tr>
    </w:tbl>
    <w:p w14:paraId="71A413B4" w14:textId="03E192B1" w:rsidR="00E52261" w:rsidRPr="00D21B74" w:rsidRDefault="00E52261" w:rsidP="00E52261">
      <w:pPr>
        <w:rPr>
          <w:rFonts w:asciiTheme="minorHAnsi" w:hAnsiTheme="minorHAnsi" w:cstheme="minorHAnsi"/>
        </w:rPr>
      </w:pPr>
    </w:p>
    <w:p w14:paraId="7FC54379" w14:textId="77777777" w:rsidR="00E52261" w:rsidRPr="00D21B74" w:rsidRDefault="00E52261">
      <w:pPr>
        <w:rPr>
          <w:rFonts w:asciiTheme="minorHAnsi" w:eastAsia="Microsoft YaHei" w:hAnsiTheme="minorHAnsi" w:cstheme="minorHAnsi"/>
          <w:b/>
          <w:bCs/>
          <w:color w:val="000000" w:themeColor="text1"/>
        </w:rPr>
      </w:pPr>
      <w:r w:rsidRPr="00D21B74">
        <w:rPr>
          <w:rFonts w:asciiTheme="minorHAnsi" w:hAnsiTheme="minorHAnsi" w:cstheme="minorHAnsi"/>
        </w:rPr>
        <w:br w:type="page"/>
      </w:r>
    </w:p>
    <w:p w14:paraId="06919E77" w14:textId="06C619C4" w:rsidR="00A1719E" w:rsidRPr="001C769F" w:rsidRDefault="00A1719E" w:rsidP="00D6148B">
      <w:pPr>
        <w:pStyle w:val="berschrift1"/>
      </w:pPr>
      <w:bookmarkStart w:id="6" w:name="_Toc63932668"/>
      <w:r w:rsidRPr="00D21B74">
        <w:lastRenderedPageBreak/>
        <w:t>Psychische Belastungen</w:t>
      </w:r>
      <w:bookmarkEnd w:id="6"/>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491EF0" w:rsidRPr="00D21B74" w14:paraId="15DFF702" w14:textId="77777777" w:rsidTr="00200A26">
        <w:trPr>
          <w:tblHeader/>
        </w:trPr>
        <w:tc>
          <w:tcPr>
            <w:tcW w:w="851" w:type="dxa"/>
            <w:vMerge w:val="restart"/>
            <w:shd w:val="clear" w:color="auto" w:fill="D9D9D9" w:themeFill="background1" w:themeFillShade="D9"/>
          </w:tcPr>
          <w:p w14:paraId="1B78E98A" w14:textId="77777777" w:rsidR="00491EF0" w:rsidRPr="00D21B74" w:rsidRDefault="00491EF0" w:rsidP="00076CD6">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08A4105A" w14:textId="77777777" w:rsidR="00491EF0" w:rsidRPr="00D21B74" w:rsidRDefault="00491EF0" w:rsidP="00076CD6">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19140F89"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31A4AF25" w14:textId="6ACC3199" w:rsidR="00491EF0" w:rsidRPr="00D21B74" w:rsidRDefault="00E52261" w:rsidP="00076CD6">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w:t>
            </w:r>
          </w:p>
        </w:tc>
      </w:tr>
      <w:tr w:rsidR="00491EF0" w:rsidRPr="00D21B74" w14:paraId="72E3479E" w14:textId="77777777" w:rsidTr="00200A26">
        <w:trPr>
          <w:tblHeader/>
        </w:trPr>
        <w:tc>
          <w:tcPr>
            <w:tcW w:w="851" w:type="dxa"/>
            <w:vMerge/>
            <w:shd w:val="clear" w:color="auto" w:fill="D9D9D9" w:themeFill="background1" w:themeFillShade="D9"/>
          </w:tcPr>
          <w:p w14:paraId="4C13D607"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30069D44"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08CC0190"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1564AC36"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522F3E40"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797404A6" w14:textId="77777777" w:rsidR="00491EF0" w:rsidRPr="00D21B74" w:rsidRDefault="00491EF0" w:rsidP="00076CD6">
            <w:pPr>
              <w:rPr>
                <w:rFonts w:asciiTheme="minorHAnsi" w:hAnsiTheme="minorHAnsi" w:cstheme="minorHAnsi"/>
                <w:b/>
                <w:sz w:val="16"/>
                <w:szCs w:val="16"/>
                <w:u w:val="single"/>
              </w:rPr>
            </w:pPr>
          </w:p>
        </w:tc>
      </w:tr>
      <w:tr w:rsidR="00EC2A44" w:rsidRPr="00D21B74" w14:paraId="46013F60" w14:textId="77777777" w:rsidTr="00984BB7">
        <w:tc>
          <w:tcPr>
            <w:tcW w:w="851" w:type="dxa"/>
          </w:tcPr>
          <w:p w14:paraId="143F6738" w14:textId="77777777" w:rsidR="00EC2A44" w:rsidRPr="008C26A4" w:rsidRDefault="00EC2A44" w:rsidP="008C26A4">
            <w:pPr>
              <w:pStyle w:val="Listenabsatz"/>
              <w:numPr>
                <w:ilvl w:val="1"/>
                <w:numId w:val="32"/>
              </w:numPr>
              <w:ind w:left="431" w:hanging="431"/>
              <w:rPr>
                <w:rFonts w:asciiTheme="minorHAnsi" w:hAnsiTheme="minorHAnsi" w:cstheme="minorHAnsi"/>
                <w:u w:val="single"/>
              </w:rPr>
            </w:pPr>
          </w:p>
        </w:tc>
        <w:tc>
          <w:tcPr>
            <w:tcW w:w="3260" w:type="dxa"/>
          </w:tcPr>
          <w:p w14:paraId="5F679BB2" w14:textId="77777777" w:rsidR="00EC2A44" w:rsidRPr="00D21B74" w:rsidRDefault="00EC2A44" w:rsidP="00EC2A4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Sind Beratungs- und Unterstützungsangebote vorhanden?</w:t>
            </w:r>
          </w:p>
        </w:tc>
        <w:tc>
          <w:tcPr>
            <w:tcW w:w="466" w:type="dxa"/>
          </w:tcPr>
          <w:p w14:paraId="24CCD907" w14:textId="77777777" w:rsidR="00EC2A44" w:rsidRPr="00D21B74" w:rsidRDefault="00EC2A44" w:rsidP="00EC2A44">
            <w:pPr>
              <w:rPr>
                <w:rFonts w:asciiTheme="minorHAnsi" w:hAnsiTheme="minorHAnsi" w:cstheme="minorHAnsi"/>
                <w:b/>
                <w:u w:val="single"/>
              </w:rPr>
            </w:pPr>
          </w:p>
        </w:tc>
        <w:tc>
          <w:tcPr>
            <w:tcW w:w="526" w:type="dxa"/>
          </w:tcPr>
          <w:p w14:paraId="61AEA174" w14:textId="77777777" w:rsidR="00EC2A44" w:rsidRPr="00D21B74" w:rsidRDefault="00EC2A44" w:rsidP="00EC2A44">
            <w:pPr>
              <w:rPr>
                <w:rFonts w:asciiTheme="minorHAnsi" w:hAnsiTheme="minorHAnsi" w:cstheme="minorHAnsi"/>
                <w:b/>
                <w:u w:val="single"/>
              </w:rPr>
            </w:pPr>
          </w:p>
        </w:tc>
        <w:tc>
          <w:tcPr>
            <w:tcW w:w="524" w:type="dxa"/>
            <w:tcBorders>
              <w:bottom w:val="single" w:sz="4" w:space="0" w:color="auto"/>
            </w:tcBorders>
          </w:tcPr>
          <w:p w14:paraId="0374DD06" w14:textId="77777777" w:rsidR="00EC2A44" w:rsidRPr="00D21B74" w:rsidRDefault="00EC2A44" w:rsidP="00EC2A44">
            <w:pPr>
              <w:rPr>
                <w:rFonts w:asciiTheme="minorHAnsi" w:hAnsiTheme="minorHAnsi" w:cstheme="minorHAnsi"/>
                <w:b/>
                <w:u w:val="single"/>
              </w:rPr>
            </w:pPr>
          </w:p>
        </w:tc>
        <w:tc>
          <w:tcPr>
            <w:tcW w:w="4678" w:type="dxa"/>
          </w:tcPr>
          <w:p w14:paraId="354FE8A7"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Aufgabe der HS-Leitung, die Angebote zur Verfügung zu stellen.</w:t>
            </w:r>
          </w:p>
          <w:p w14:paraId="559D0E5B" w14:textId="3457A3B4"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besondere Situation kann zu Ängsten führen (ggf. höhere Arbeitsintensität, </w:t>
            </w:r>
            <w:r w:rsidR="00C84178" w:rsidRPr="00D21B74">
              <w:rPr>
                <w:rFonts w:asciiTheme="minorHAnsi" w:hAnsiTheme="minorHAnsi" w:cstheme="minorHAnsi"/>
                <w:color w:val="000000" w:themeColor="text1"/>
                <w:sz w:val="22"/>
                <w:szCs w:val="22"/>
              </w:rPr>
              <w:t xml:space="preserve">Umorganisation, </w:t>
            </w:r>
            <w:r w:rsidRPr="00D21B74">
              <w:rPr>
                <w:rFonts w:asciiTheme="minorHAnsi" w:hAnsiTheme="minorHAnsi" w:cstheme="minorHAnsi"/>
                <w:color w:val="000000" w:themeColor="text1"/>
                <w:sz w:val="22"/>
                <w:szCs w:val="22"/>
              </w:rPr>
              <w:t>konflikthafte Kontakte zu Hochschulmitgliedern</w:t>
            </w:r>
            <w:r w:rsidR="00D21B74">
              <w:rPr>
                <w:rFonts w:asciiTheme="minorHAnsi" w:hAnsiTheme="minorHAnsi" w:cstheme="minorHAnsi"/>
                <w:color w:val="000000" w:themeColor="text1"/>
                <w:sz w:val="22"/>
                <w:szCs w:val="22"/>
              </w:rPr>
              <w:t>)</w:t>
            </w:r>
          </w:p>
          <w:p w14:paraId="053CA209" w14:textId="319F05A9"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Aufgabe der Führungskraft: Sensibilität für dieses Thema, </w:t>
            </w:r>
            <w:r w:rsidR="00FD5EC5">
              <w:rPr>
                <w:rFonts w:asciiTheme="minorHAnsi" w:hAnsiTheme="minorHAnsi" w:cstheme="minorHAnsi"/>
                <w:color w:val="000000" w:themeColor="text1"/>
                <w:sz w:val="22"/>
                <w:szCs w:val="22"/>
              </w:rPr>
              <w:t>ggf.</w:t>
            </w:r>
            <w:r w:rsidRPr="00D21B74">
              <w:rPr>
                <w:rFonts w:asciiTheme="minorHAnsi" w:hAnsiTheme="minorHAnsi" w:cstheme="minorHAnsi"/>
                <w:color w:val="000000" w:themeColor="text1"/>
                <w:sz w:val="22"/>
                <w:szCs w:val="22"/>
              </w:rPr>
              <w:t xml:space="preserve"> auch aktives Ansprechen</w:t>
            </w:r>
          </w:p>
          <w:p w14:paraId="0220F91B" w14:textId="77777777" w:rsidR="00E07BDA" w:rsidRPr="00D21B74" w:rsidRDefault="008F1AE0" w:rsidP="009D70C1">
            <w:pPr>
              <w:pStyle w:val="Listenabsatz"/>
              <w:numPr>
                <w:ilvl w:val="0"/>
                <w:numId w:val="2"/>
              </w:numPr>
              <w:ind w:left="206" w:hanging="206"/>
              <w:rPr>
                <w:rFonts w:asciiTheme="minorHAnsi" w:hAnsiTheme="minorHAnsi" w:cstheme="minorHAnsi"/>
                <w:color w:val="000000" w:themeColor="text1"/>
                <w:sz w:val="22"/>
                <w:szCs w:val="22"/>
              </w:rPr>
            </w:pPr>
            <w:hyperlink r:id="rId35" w:history="1">
              <w:r w:rsidR="009D70C1" w:rsidRPr="00D21B74">
                <w:rPr>
                  <w:rStyle w:val="Hyperlink"/>
                  <w:rFonts w:asciiTheme="minorHAnsi" w:hAnsiTheme="minorHAnsi" w:cstheme="minorHAnsi"/>
                  <w:sz w:val="22"/>
                  <w:szCs w:val="22"/>
                </w:rPr>
                <w:t>Handlungshilfe der DGUV</w:t>
              </w:r>
            </w:hyperlink>
            <w:r w:rsidR="009D70C1" w:rsidRPr="00D21B74">
              <w:rPr>
                <w:rFonts w:asciiTheme="minorHAnsi" w:hAnsiTheme="minorHAnsi" w:cstheme="minorHAnsi"/>
                <w:color w:val="000000" w:themeColor="text1"/>
                <w:sz w:val="22"/>
                <w:szCs w:val="22"/>
              </w:rPr>
              <w:t xml:space="preserve"> zum Thema Psychische Belastung und Beanspruchung von </w:t>
            </w:r>
            <w:proofErr w:type="spellStart"/>
            <w:r w:rsidR="009D70C1" w:rsidRPr="00D21B74">
              <w:rPr>
                <w:rFonts w:asciiTheme="minorHAnsi" w:hAnsiTheme="minorHAnsi" w:cstheme="minorHAnsi"/>
                <w:color w:val="000000" w:themeColor="text1"/>
                <w:sz w:val="22"/>
                <w:szCs w:val="22"/>
              </w:rPr>
              <w:t>Beschäftigten</w:t>
            </w:r>
            <w:proofErr w:type="spellEnd"/>
            <w:r w:rsidR="009D70C1" w:rsidRPr="00D21B74">
              <w:rPr>
                <w:rFonts w:asciiTheme="minorHAnsi" w:hAnsiTheme="minorHAnsi" w:cstheme="minorHAnsi"/>
                <w:color w:val="000000" w:themeColor="text1"/>
                <w:sz w:val="22"/>
                <w:szCs w:val="22"/>
              </w:rPr>
              <w:t xml:space="preserve"> </w:t>
            </w:r>
            <w:proofErr w:type="spellStart"/>
            <w:r w:rsidR="009D70C1" w:rsidRPr="00D21B74">
              <w:rPr>
                <w:rFonts w:asciiTheme="minorHAnsi" w:hAnsiTheme="minorHAnsi" w:cstheme="minorHAnsi"/>
                <w:color w:val="000000" w:themeColor="text1"/>
                <w:sz w:val="22"/>
                <w:szCs w:val="22"/>
              </w:rPr>
              <w:t>während</w:t>
            </w:r>
            <w:proofErr w:type="spellEnd"/>
            <w:r w:rsidR="009D70C1" w:rsidRPr="00D21B74">
              <w:rPr>
                <w:rFonts w:asciiTheme="minorHAnsi" w:hAnsiTheme="minorHAnsi" w:cstheme="minorHAnsi"/>
                <w:color w:val="000000" w:themeColor="text1"/>
                <w:sz w:val="22"/>
                <w:szCs w:val="22"/>
              </w:rPr>
              <w:t xml:space="preserve"> der Coronavirus-Pandemie</w:t>
            </w:r>
          </w:p>
        </w:tc>
      </w:tr>
      <w:tr w:rsidR="00F47E3C" w:rsidRPr="00D21B74" w14:paraId="41787A83" w14:textId="77777777" w:rsidTr="00984BB7">
        <w:tc>
          <w:tcPr>
            <w:tcW w:w="851" w:type="dxa"/>
          </w:tcPr>
          <w:p w14:paraId="38E9130E" w14:textId="77777777" w:rsidR="00F47E3C" w:rsidRPr="008C26A4" w:rsidRDefault="00F47E3C" w:rsidP="008C26A4">
            <w:pPr>
              <w:pStyle w:val="Listenabsatz"/>
              <w:numPr>
                <w:ilvl w:val="1"/>
                <w:numId w:val="32"/>
              </w:numPr>
              <w:ind w:left="431" w:hanging="431"/>
              <w:rPr>
                <w:rFonts w:asciiTheme="minorHAnsi" w:hAnsiTheme="minorHAnsi" w:cstheme="minorHAnsi"/>
                <w:u w:val="single"/>
              </w:rPr>
            </w:pPr>
          </w:p>
        </w:tc>
        <w:tc>
          <w:tcPr>
            <w:tcW w:w="3260" w:type="dxa"/>
          </w:tcPr>
          <w:p w14:paraId="608CCE02" w14:textId="5FDA073F" w:rsidR="00F47E3C" w:rsidRPr="00D21B74" w:rsidRDefault="00F47E3C" w:rsidP="0035749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Wird den besonderen Belastungen durch das Arbeite</w:t>
            </w:r>
            <w:r w:rsidR="00357498">
              <w:rPr>
                <w:rFonts w:asciiTheme="minorHAnsi" w:hAnsiTheme="minorHAnsi" w:cstheme="minorHAnsi"/>
                <w:color w:val="000000" w:themeColor="text1"/>
                <w:sz w:val="22"/>
                <w:szCs w:val="22"/>
              </w:rPr>
              <w:t>n</w:t>
            </w:r>
            <w:r w:rsidRPr="00D21B74">
              <w:rPr>
                <w:rFonts w:asciiTheme="minorHAnsi" w:hAnsiTheme="minorHAnsi" w:cstheme="minorHAnsi"/>
                <w:color w:val="000000" w:themeColor="text1"/>
                <w:sz w:val="22"/>
                <w:szCs w:val="22"/>
              </w:rPr>
              <w:t xml:space="preserve"> in Homeoffice begegnet? </w:t>
            </w:r>
          </w:p>
        </w:tc>
        <w:tc>
          <w:tcPr>
            <w:tcW w:w="466" w:type="dxa"/>
          </w:tcPr>
          <w:p w14:paraId="14C81F56" w14:textId="77777777" w:rsidR="00F47E3C" w:rsidRPr="00D21B74" w:rsidRDefault="00F47E3C" w:rsidP="00EC2A44">
            <w:pPr>
              <w:rPr>
                <w:rFonts w:asciiTheme="minorHAnsi" w:hAnsiTheme="minorHAnsi" w:cstheme="minorHAnsi"/>
                <w:b/>
                <w:u w:val="single"/>
              </w:rPr>
            </w:pPr>
          </w:p>
        </w:tc>
        <w:tc>
          <w:tcPr>
            <w:tcW w:w="526" w:type="dxa"/>
          </w:tcPr>
          <w:p w14:paraId="5C66DC57" w14:textId="77777777" w:rsidR="00F47E3C" w:rsidRPr="00D21B74" w:rsidRDefault="00F47E3C" w:rsidP="00EC2A44">
            <w:pPr>
              <w:rPr>
                <w:rFonts w:asciiTheme="minorHAnsi" w:hAnsiTheme="minorHAnsi" w:cstheme="minorHAnsi"/>
                <w:b/>
                <w:u w:val="single"/>
              </w:rPr>
            </w:pPr>
          </w:p>
        </w:tc>
        <w:tc>
          <w:tcPr>
            <w:tcW w:w="524" w:type="dxa"/>
            <w:tcBorders>
              <w:bottom w:val="single" w:sz="4" w:space="0" w:color="auto"/>
            </w:tcBorders>
          </w:tcPr>
          <w:p w14:paraId="711FD4FD" w14:textId="77777777" w:rsidR="00F47E3C" w:rsidRPr="00D21B74" w:rsidRDefault="00F47E3C" w:rsidP="00EC2A44">
            <w:pPr>
              <w:rPr>
                <w:rFonts w:asciiTheme="minorHAnsi" w:hAnsiTheme="minorHAnsi" w:cstheme="minorHAnsi"/>
                <w:b/>
                <w:u w:val="single"/>
              </w:rPr>
            </w:pPr>
          </w:p>
        </w:tc>
        <w:tc>
          <w:tcPr>
            <w:tcW w:w="4678" w:type="dxa"/>
          </w:tcPr>
          <w:p w14:paraId="6D3AD083" w14:textId="77777777" w:rsidR="00F47E3C" w:rsidRPr="00D21B74" w:rsidRDefault="00F47E3C"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Arbeitsaufgabe ggf. anpassen</w:t>
            </w:r>
          </w:p>
          <w:p w14:paraId="045E334B" w14:textId="77777777" w:rsidR="00F47E3C" w:rsidRPr="00D21B74" w:rsidRDefault="00F47E3C"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Arbeitszeit definieren</w:t>
            </w:r>
          </w:p>
          <w:p w14:paraId="2CE287E8" w14:textId="3CA8E176" w:rsidR="00F47E3C" w:rsidRPr="00D21B74" w:rsidRDefault="00F47E3C" w:rsidP="00F47E3C">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Belastung durch veränderte Kommunikation und Kooperation, durch soziale Isolation im Homeoffice</w:t>
            </w:r>
            <w:r w:rsidR="00FD5EC5">
              <w:rPr>
                <w:rFonts w:asciiTheme="minorHAnsi" w:hAnsiTheme="minorHAnsi" w:cstheme="minorHAnsi"/>
                <w:color w:val="000000" w:themeColor="text1"/>
                <w:sz w:val="22"/>
                <w:szCs w:val="22"/>
              </w:rPr>
              <w:t xml:space="preserve"> beachten</w:t>
            </w:r>
          </w:p>
          <w:p w14:paraId="1DF1A3BD" w14:textId="77777777" w:rsidR="00F47E3C" w:rsidRPr="00D21B74" w:rsidRDefault="00F47E3C" w:rsidP="00E60A40">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Zusätzliche Belastungsfaktoren berücksichtigen (z.B. Betreuung Kinder)</w:t>
            </w:r>
          </w:p>
          <w:p w14:paraId="0984A9F3" w14:textId="7CFC0258" w:rsidR="00C16A5B" w:rsidRPr="00D21B74" w:rsidRDefault="008F1AE0" w:rsidP="00C16A5B">
            <w:pPr>
              <w:pStyle w:val="Listenabsatz"/>
              <w:numPr>
                <w:ilvl w:val="0"/>
                <w:numId w:val="2"/>
              </w:numPr>
              <w:ind w:left="206" w:hanging="206"/>
              <w:rPr>
                <w:rFonts w:asciiTheme="minorHAnsi" w:hAnsiTheme="minorHAnsi" w:cstheme="minorHAnsi"/>
                <w:color w:val="000000" w:themeColor="text1"/>
                <w:sz w:val="22"/>
                <w:szCs w:val="22"/>
              </w:rPr>
            </w:pPr>
            <w:hyperlink r:id="rId36" w:history="1">
              <w:r w:rsidR="00C16A5B" w:rsidRPr="00D21B74">
                <w:rPr>
                  <w:rStyle w:val="Hyperlink"/>
                  <w:rFonts w:asciiTheme="minorHAnsi" w:hAnsiTheme="minorHAnsi" w:cstheme="minorHAnsi"/>
                  <w:sz w:val="22"/>
                  <w:szCs w:val="22"/>
                </w:rPr>
                <w:t xml:space="preserve">Zuhause Arbeiten, Empfehlungen der </w:t>
              </w:r>
              <w:proofErr w:type="spellStart"/>
              <w:r w:rsidR="00C16A5B" w:rsidRPr="00D21B74">
                <w:rPr>
                  <w:rStyle w:val="Hyperlink"/>
                  <w:rFonts w:asciiTheme="minorHAnsi" w:hAnsiTheme="minorHAnsi" w:cstheme="minorHAnsi"/>
                  <w:sz w:val="22"/>
                  <w:szCs w:val="22"/>
                </w:rPr>
                <w:t>VerwaltungsBG</w:t>
              </w:r>
              <w:proofErr w:type="spellEnd"/>
            </w:hyperlink>
          </w:p>
        </w:tc>
      </w:tr>
      <w:tr w:rsidR="00AE2236" w:rsidRPr="00D21B74" w14:paraId="522F0C1A" w14:textId="77777777" w:rsidTr="00133C45">
        <w:tc>
          <w:tcPr>
            <w:tcW w:w="4111" w:type="dxa"/>
            <w:gridSpan w:val="2"/>
          </w:tcPr>
          <w:p w14:paraId="4600C603" w14:textId="77777777" w:rsidR="00AE2236" w:rsidRPr="00D21B74" w:rsidRDefault="00AE2236" w:rsidP="00076CD6">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r w:rsidRPr="00D21B74">
              <w:rPr>
                <w:rFonts w:asciiTheme="minorHAnsi" w:hAnsiTheme="minorHAnsi" w:cstheme="minorHAnsi"/>
                <w:color w:val="000000" w:themeColor="text1"/>
                <w:kern w:val="2"/>
                <w:sz w:val="22"/>
                <w:szCs w:val="22"/>
                <w:lang w:eastAsia="zh-CN" w:bidi="hi-IN"/>
              </w:rPr>
              <w:t xml:space="preserve"> </w:t>
            </w:r>
          </w:p>
        </w:tc>
        <w:tc>
          <w:tcPr>
            <w:tcW w:w="466" w:type="dxa"/>
          </w:tcPr>
          <w:p w14:paraId="26B93370" w14:textId="77777777" w:rsidR="00AE2236" w:rsidRPr="00D21B74" w:rsidRDefault="00AE2236" w:rsidP="00076CD6">
            <w:pPr>
              <w:rPr>
                <w:rFonts w:asciiTheme="minorHAnsi" w:hAnsiTheme="minorHAnsi" w:cstheme="minorHAnsi"/>
                <w:b/>
                <w:u w:val="single"/>
              </w:rPr>
            </w:pPr>
          </w:p>
        </w:tc>
        <w:tc>
          <w:tcPr>
            <w:tcW w:w="526" w:type="dxa"/>
          </w:tcPr>
          <w:p w14:paraId="29F71B11" w14:textId="77777777" w:rsidR="00AE2236" w:rsidRPr="00D21B74" w:rsidRDefault="00AE2236" w:rsidP="00076CD6">
            <w:pPr>
              <w:rPr>
                <w:rFonts w:asciiTheme="minorHAnsi" w:hAnsiTheme="minorHAnsi" w:cstheme="minorHAnsi"/>
                <w:b/>
                <w:u w:val="single"/>
              </w:rPr>
            </w:pPr>
          </w:p>
        </w:tc>
        <w:tc>
          <w:tcPr>
            <w:tcW w:w="524" w:type="dxa"/>
            <w:shd w:val="clear" w:color="auto" w:fill="000000" w:themeFill="text1"/>
          </w:tcPr>
          <w:p w14:paraId="07D62AAE" w14:textId="77777777" w:rsidR="00AE2236" w:rsidRPr="00D21B74" w:rsidRDefault="00AE2236" w:rsidP="00076CD6">
            <w:pPr>
              <w:rPr>
                <w:rFonts w:asciiTheme="minorHAnsi" w:hAnsiTheme="minorHAnsi" w:cstheme="minorHAnsi"/>
                <w:b/>
                <w:u w:val="single"/>
              </w:rPr>
            </w:pPr>
          </w:p>
        </w:tc>
        <w:tc>
          <w:tcPr>
            <w:tcW w:w="4678" w:type="dxa"/>
          </w:tcPr>
          <w:p w14:paraId="3E2FFDF9" w14:textId="77777777" w:rsidR="00AE2236" w:rsidRPr="00D21B74" w:rsidRDefault="00AE2236"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EC2A44" w:rsidRPr="00D21B74" w14:paraId="51813564" w14:textId="77777777" w:rsidTr="00984BB7">
        <w:tc>
          <w:tcPr>
            <w:tcW w:w="851" w:type="dxa"/>
          </w:tcPr>
          <w:p w14:paraId="71F028B2" w14:textId="77777777" w:rsidR="00EC2A44" w:rsidRPr="008C26A4" w:rsidRDefault="00EC2A44" w:rsidP="008C26A4">
            <w:pPr>
              <w:pStyle w:val="Listenabsatz"/>
              <w:numPr>
                <w:ilvl w:val="1"/>
                <w:numId w:val="32"/>
              </w:numPr>
              <w:ind w:left="431" w:hanging="431"/>
              <w:rPr>
                <w:rFonts w:asciiTheme="minorHAnsi" w:hAnsiTheme="minorHAnsi" w:cstheme="minorHAnsi"/>
                <w:u w:val="single"/>
              </w:rPr>
            </w:pPr>
          </w:p>
        </w:tc>
        <w:tc>
          <w:tcPr>
            <w:tcW w:w="3260" w:type="dxa"/>
          </w:tcPr>
          <w:p w14:paraId="25561A0B" w14:textId="77777777" w:rsidR="00EC2A44" w:rsidRPr="00D21B74" w:rsidRDefault="00EC2A44" w:rsidP="00EC2A44">
            <w:pPr>
              <w:rPr>
                <w:rFonts w:asciiTheme="minorHAnsi" w:hAnsiTheme="minorHAnsi" w:cstheme="minorHAnsi"/>
                <w:color w:val="000000" w:themeColor="text1"/>
                <w:sz w:val="22"/>
                <w:szCs w:val="22"/>
              </w:rPr>
            </w:pPr>
          </w:p>
        </w:tc>
        <w:tc>
          <w:tcPr>
            <w:tcW w:w="466" w:type="dxa"/>
          </w:tcPr>
          <w:p w14:paraId="7331E8B1" w14:textId="77777777" w:rsidR="00EC2A44" w:rsidRPr="00D21B74" w:rsidRDefault="00EC2A44" w:rsidP="00EC2A44">
            <w:pPr>
              <w:rPr>
                <w:rFonts w:asciiTheme="minorHAnsi" w:hAnsiTheme="minorHAnsi" w:cstheme="minorHAnsi"/>
                <w:b/>
                <w:u w:val="single"/>
              </w:rPr>
            </w:pPr>
          </w:p>
        </w:tc>
        <w:tc>
          <w:tcPr>
            <w:tcW w:w="526" w:type="dxa"/>
          </w:tcPr>
          <w:p w14:paraId="5CB8C031" w14:textId="77777777" w:rsidR="00EC2A44" w:rsidRPr="00D21B74" w:rsidRDefault="00EC2A44" w:rsidP="00EC2A44">
            <w:pPr>
              <w:rPr>
                <w:rFonts w:asciiTheme="minorHAnsi" w:hAnsiTheme="minorHAnsi" w:cstheme="minorHAnsi"/>
                <w:b/>
                <w:u w:val="single"/>
              </w:rPr>
            </w:pPr>
          </w:p>
        </w:tc>
        <w:tc>
          <w:tcPr>
            <w:tcW w:w="524" w:type="dxa"/>
          </w:tcPr>
          <w:p w14:paraId="36B1F53D" w14:textId="77777777" w:rsidR="00EC2A44" w:rsidRPr="00D21B74" w:rsidRDefault="00EC2A44" w:rsidP="00EC2A44">
            <w:pPr>
              <w:rPr>
                <w:rFonts w:asciiTheme="minorHAnsi" w:hAnsiTheme="minorHAnsi" w:cstheme="minorHAnsi"/>
                <w:b/>
                <w:u w:val="single"/>
              </w:rPr>
            </w:pPr>
          </w:p>
        </w:tc>
        <w:tc>
          <w:tcPr>
            <w:tcW w:w="4678" w:type="dxa"/>
          </w:tcPr>
          <w:p w14:paraId="6419EC0A" w14:textId="77777777" w:rsidR="00EC2A44" w:rsidRPr="00D21B74" w:rsidRDefault="00EC2A44" w:rsidP="00EC2A44">
            <w:pPr>
              <w:rPr>
                <w:rFonts w:asciiTheme="minorHAnsi" w:hAnsiTheme="minorHAnsi" w:cstheme="minorHAnsi"/>
                <w:color w:val="000000" w:themeColor="text1"/>
                <w:sz w:val="22"/>
                <w:szCs w:val="22"/>
              </w:rPr>
            </w:pPr>
          </w:p>
        </w:tc>
      </w:tr>
      <w:tr w:rsidR="00EC2A44" w:rsidRPr="00D21B74" w14:paraId="64BD0892" w14:textId="77777777" w:rsidTr="00984BB7">
        <w:tc>
          <w:tcPr>
            <w:tcW w:w="851" w:type="dxa"/>
            <w:tcBorders>
              <w:bottom w:val="single" w:sz="4" w:space="0" w:color="auto"/>
            </w:tcBorders>
          </w:tcPr>
          <w:p w14:paraId="64EA1D89" w14:textId="77777777" w:rsidR="00EC2A44" w:rsidRPr="008C26A4" w:rsidRDefault="00EC2A44" w:rsidP="008C26A4">
            <w:pPr>
              <w:pStyle w:val="Listenabsatz"/>
              <w:numPr>
                <w:ilvl w:val="1"/>
                <w:numId w:val="32"/>
              </w:numPr>
              <w:ind w:left="431" w:hanging="431"/>
              <w:rPr>
                <w:rFonts w:asciiTheme="minorHAnsi" w:hAnsiTheme="minorHAnsi" w:cstheme="minorHAnsi"/>
                <w:u w:val="single"/>
              </w:rPr>
            </w:pPr>
          </w:p>
        </w:tc>
        <w:tc>
          <w:tcPr>
            <w:tcW w:w="3260" w:type="dxa"/>
            <w:tcBorders>
              <w:bottom w:val="single" w:sz="4" w:space="0" w:color="auto"/>
            </w:tcBorders>
          </w:tcPr>
          <w:p w14:paraId="047BF34E" w14:textId="77777777" w:rsidR="00EC2A44" w:rsidRPr="00D21B74" w:rsidRDefault="00EC2A44" w:rsidP="00EC2A44">
            <w:pPr>
              <w:rPr>
                <w:rFonts w:asciiTheme="minorHAnsi" w:hAnsiTheme="minorHAnsi" w:cstheme="minorHAnsi"/>
                <w:color w:val="000000" w:themeColor="text1"/>
                <w:sz w:val="22"/>
                <w:szCs w:val="22"/>
              </w:rPr>
            </w:pPr>
          </w:p>
        </w:tc>
        <w:tc>
          <w:tcPr>
            <w:tcW w:w="466" w:type="dxa"/>
            <w:tcBorders>
              <w:bottom w:val="single" w:sz="4" w:space="0" w:color="auto"/>
            </w:tcBorders>
          </w:tcPr>
          <w:p w14:paraId="2231A558" w14:textId="77777777" w:rsidR="00EC2A44" w:rsidRPr="00D21B74" w:rsidRDefault="00EC2A44" w:rsidP="00EC2A44">
            <w:pPr>
              <w:rPr>
                <w:rFonts w:asciiTheme="minorHAnsi" w:hAnsiTheme="minorHAnsi" w:cstheme="minorHAnsi"/>
                <w:b/>
                <w:u w:val="single"/>
              </w:rPr>
            </w:pPr>
          </w:p>
        </w:tc>
        <w:tc>
          <w:tcPr>
            <w:tcW w:w="526" w:type="dxa"/>
            <w:tcBorders>
              <w:bottom w:val="single" w:sz="4" w:space="0" w:color="auto"/>
            </w:tcBorders>
          </w:tcPr>
          <w:p w14:paraId="65A0E8AC" w14:textId="77777777" w:rsidR="00EC2A44" w:rsidRPr="00D21B74" w:rsidRDefault="00EC2A44" w:rsidP="00EC2A44">
            <w:pPr>
              <w:rPr>
                <w:rFonts w:asciiTheme="minorHAnsi" w:hAnsiTheme="minorHAnsi" w:cstheme="minorHAnsi"/>
                <w:b/>
                <w:u w:val="single"/>
              </w:rPr>
            </w:pPr>
          </w:p>
        </w:tc>
        <w:tc>
          <w:tcPr>
            <w:tcW w:w="524" w:type="dxa"/>
            <w:tcBorders>
              <w:bottom w:val="single" w:sz="4" w:space="0" w:color="auto"/>
            </w:tcBorders>
          </w:tcPr>
          <w:p w14:paraId="690B082A" w14:textId="77777777" w:rsidR="00EC2A44" w:rsidRPr="00D21B74" w:rsidRDefault="00EC2A44" w:rsidP="00EC2A44">
            <w:pPr>
              <w:rPr>
                <w:rFonts w:asciiTheme="minorHAnsi" w:hAnsiTheme="minorHAnsi" w:cstheme="minorHAnsi"/>
                <w:b/>
                <w:u w:val="single"/>
              </w:rPr>
            </w:pPr>
          </w:p>
        </w:tc>
        <w:tc>
          <w:tcPr>
            <w:tcW w:w="4678" w:type="dxa"/>
            <w:tcBorders>
              <w:bottom w:val="single" w:sz="4" w:space="0" w:color="auto"/>
            </w:tcBorders>
          </w:tcPr>
          <w:p w14:paraId="674532DC" w14:textId="77777777" w:rsidR="00EC2A44" w:rsidRPr="00D21B74" w:rsidRDefault="00EC2A44" w:rsidP="00EC2A44">
            <w:pPr>
              <w:rPr>
                <w:rFonts w:asciiTheme="minorHAnsi" w:hAnsiTheme="minorHAnsi" w:cstheme="minorHAnsi"/>
                <w:color w:val="000000" w:themeColor="text1"/>
                <w:sz w:val="22"/>
                <w:szCs w:val="22"/>
              </w:rPr>
            </w:pPr>
          </w:p>
        </w:tc>
      </w:tr>
    </w:tbl>
    <w:p w14:paraId="40BE1E7C" w14:textId="77777777" w:rsidR="00C4686E" w:rsidRPr="00C4686E" w:rsidRDefault="00C4686E" w:rsidP="00C4686E">
      <w:pPr>
        <w:rPr>
          <w:rFonts w:asciiTheme="minorHAnsi" w:hAnsiTheme="minorHAnsi" w:cstheme="minorHAnsi"/>
          <w:sz w:val="18"/>
        </w:rPr>
      </w:pPr>
    </w:p>
    <w:p w14:paraId="40080E79" w14:textId="664E682D" w:rsidR="001C769F" w:rsidRPr="001C769F" w:rsidRDefault="001C769F" w:rsidP="00D6148B">
      <w:pPr>
        <w:pStyle w:val="berschrift1"/>
      </w:pPr>
      <w:bookmarkStart w:id="7" w:name="_Toc63932669"/>
      <w:r>
        <w:t>Fahrzeuge</w:t>
      </w:r>
      <w:bookmarkEnd w:id="7"/>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1C769F" w:rsidRPr="00D21B74" w14:paraId="036F37C5" w14:textId="77777777" w:rsidTr="00705DC7">
        <w:trPr>
          <w:tblHeader/>
        </w:trPr>
        <w:tc>
          <w:tcPr>
            <w:tcW w:w="851" w:type="dxa"/>
            <w:vMerge w:val="restart"/>
            <w:shd w:val="clear" w:color="auto" w:fill="D9D9D9" w:themeFill="background1" w:themeFillShade="D9"/>
          </w:tcPr>
          <w:p w14:paraId="102017CB" w14:textId="77777777" w:rsidR="001C769F" w:rsidRPr="00D21B74" w:rsidRDefault="001C769F" w:rsidP="00705DC7">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3A3D8670" w14:textId="77777777" w:rsidR="001C769F" w:rsidRPr="00D21B74" w:rsidRDefault="001C769F" w:rsidP="00705DC7">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655B394C" w14:textId="77777777" w:rsidR="001C769F" w:rsidRPr="00D21B74" w:rsidRDefault="001C769F" w:rsidP="00705DC7">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77B204CE" w14:textId="77777777" w:rsidR="001C769F" w:rsidRPr="00D21B74" w:rsidRDefault="001C769F" w:rsidP="00705DC7">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w:t>
            </w:r>
          </w:p>
        </w:tc>
      </w:tr>
      <w:tr w:rsidR="001C769F" w:rsidRPr="00D21B74" w14:paraId="5C7CF35F" w14:textId="77777777" w:rsidTr="00705DC7">
        <w:trPr>
          <w:tblHeader/>
        </w:trPr>
        <w:tc>
          <w:tcPr>
            <w:tcW w:w="851" w:type="dxa"/>
            <w:vMerge/>
            <w:shd w:val="clear" w:color="auto" w:fill="D9D9D9" w:themeFill="background1" w:themeFillShade="D9"/>
          </w:tcPr>
          <w:p w14:paraId="5CBB2774" w14:textId="77777777" w:rsidR="001C769F" w:rsidRPr="00D21B74" w:rsidRDefault="001C769F" w:rsidP="00705DC7">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12E57166" w14:textId="77777777" w:rsidR="001C769F" w:rsidRPr="00D21B74" w:rsidRDefault="001C769F" w:rsidP="00705DC7">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073C0AE2" w14:textId="77777777" w:rsidR="001C769F" w:rsidRPr="00D21B74" w:rsidRDefault="001C769F" w:rsidP="00705DC7">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257A35C1" w14:textId="77777777" w:rsidR="001C769F" w:rsidRPr="00D21B74" w:rsidRDefault="001C769F" w:rsidP="00705DC7">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5C6CE2B0" w14:textId="77777777" w:rsidR="001C769F" w:rsidRPr="00D21B74" w:rsidRDefault="001C769F" w:rsidP="00705DC7">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58414EE8" w14:textId="77777777" w:rsidR="001C769F" w:rsidRPr="00D21B74" w:rsidRDefault="001C769F" w:rsidP="00705DC7">
            <w:pPr>
              <w:rPr>
                <w:rFonts w:asciiTheme="minorHAnsi" w:hAnsiTheme="minorHAnsi" w:cstheme="minorHAnsi"/>
                <w:b/>
                <w:sz w:val="16"/>
                <w:szCs w:val="16"/>
                <w:u w:val="single"/>
              </w:rPr>
            </w:pPr>
          </w:p>
        </w:tc>
      </w:tr>
      <w:tr w:rsidR="00DC7430" w:rsidRPr="00D21B74" w14:paraId="65E1F147" w14:textId="77777777" w:rsidTr="00715EC3">
        <w:tc>
          <w:tcPr>
            <w:tcW w:w="851" w:type="dxa"/>
          </w:tcPr>
          <w:p w14:paraId="2DA75E40" w14:textId="77777777" w:rsidR="00DC7430" w:rsidRPr="008C26A4" w:rsidRDefault="00DC7430" w:rsidP="008C26A4">
            <w:pPr>
              <w:pStyle w:val="Listenabsatz"/>
              <w:numPr>
                <w:ilvl w:val="1"/>
                <w:numId w:val="33"/>
              </w:numPr>
              <w:ind w:left="431" w:hanging="431"/>
              <w:rPr>
                <w:rFonts w:asciiTheme="minorHAnsi" w:hAnsiTheme="minorHAnsi" w:cstheme="minorHAnsi"/>
                <w:u w:val="single"/>
              </w:rPr>
            </w:pPr>
          </w:p>
        </w:tc>
        <w:tc>
          <w:tcPr>
            <w:tcW w:w="3260" w:type="dxa"/>
          </w:tcPr>
          <w:p w14:paraId="08D78316" w14:textId="77777777" w:rsidR="00DC7430" w:rsidRPr="00D21B74" w:rsidRDefault="00DC7430" w:rsidP="00715EC3">
            <w:pPr>
              <w:rPr>
                <w:rFonts w:asciiTheme="minorHAnsi" w:hAnsiTheme="minorHAnsi" w:cstheme="minorHAnsi"/>
                <w:color w:val="000000" w:themeColor="text1"/>
                <w:sz w:val="20"/>
                <w:szCs w:val="20"/>
              </w:rPr>
            </w:pPr>
            <w:r w:rsidRPr="00D21B74">
              <w:rPr>
                <w:rFonts w:asciiTheme="minorHAnsi" w:hAnsiTheme="minorHAnsi" w:cstheme="minorHAnsi"/>
                <w:b/>
                <w:sz w:val="20"/>
                <w:szCs w:val="20"/>
              </w:rPr>
              <w:t>Zutreffend?</w:t>
            </w:r>
          </w:p>
        </w:tc>
        <w:tc>
          <w:tcPr>
            <w:tcW w:w="466" w:type="dxa"/>
          </w:tcPr>
          <w:p w14:paraId="4ECCA18F" w14:textId="77777777" w:rsidR="00DC7430" w:rsidRPr="00D21B74" w:rsidRDefault="00DC7430" w:rsidP="00715EC3">
            <w:pPr>
              <w:rPr>
                <w:rFonts w:asciiTheme="minorHAnsi" w:hAnsiTheme="minorHAnsi" w:cstheme="minorHAnsi"/>
                <w:b/>
                <w:u w:val="single"/>
              </w:rPr>
            </w:pPr>
          </w:p>
        </w:tc>
        <w:tc>
          <w:tcPr>
            <w:tcW w:w="526" w:type="dxa"/>
          </w:tcPr>
          <w:p w14:paraId="1B5EB821" w14:textId="77777777" w:rsidR="00DC7430" w:rsidRPr="00D21B74" w:rsidRDefault="00DC7430" w:rsidP="00715EC3">
            <w:pPr>
              <w:rPr>
                <w:rFonts w:asciiTheme="minorHAnsi" w:hAnsiTheme="minorHAnsi" w:cstheme="minorHAnsi"/>
                <w:b/>
                <w:u w:val="single"/>
              </w:rPr>
            </w:pPr>
          </w:p>
        </w:tc>
        <w:tc>
          <w:tcPr>
            <w:tcW w:w="524" w:type="dxa"/>
            <w:shd w:val="clear" w:color="auto" w:fill="000000" w:themeFill="text1"/>
          </w:tcPr>
          <w:p w14:paraId="1BCA80EA" w14:textId="77777777" w:rsidR="00DC7430" w:rsidRPr="00D21B74" w:rsidRDefault="00DC7430" w:rsidP="00715EC3">
            <w:pPr>
              <w:rPr>
                <w:rFonts w:asciiTheme="minorHAnsi" w:hAnsiTheme="minorHAnsi" w:cstheme="minorHAnsi"/>
                <w:b/>
                <w:u w:val="single"/>
              </w:rPr>
            </w:pPr>
          </w:p>
        </w:tc>
        <w:tc>
          <w:tcPr>
            <w:tcW w:w="4678" w:type="dxa"/>
          </w:tcPr>
          <w:p w14:paraId="42C049F4" w14:textId="77777777" w:rsidR="00DC7430" w:rsidRPr="00D21B74" w:rsidRDefault="00DC7430" w:rsidP="00715EC3">
            <w:pPr>
              <w:rPr>
                <w:rFonts w:asciiTheme="minorHAnsi" w:hAnsiTheme="minorHAnsi" w:cstheme="minorHAnsi"/>
                <w:b/>
                <w:sz w:val="16"/>
                <w:szCs w:val="16"/>
              </w:rPr>
            </w:pPr>
            <w:r w:rsidRPr="00D21B74">
              <w:rPr>
                <w:rFonts w:asciiTheme="minorHAnsi" w:hAnsiTheme="minorHAnsi" w:cstheme="minorHAnsi"/>
                <w:b/>
                <w:sz w:val="16"/>
                <w:szCs w:val="16"/>
              </w:rPr>
              <w:t>Falls Nein: nachfolgende Fragen müssen nicht bearbeitet werden</w:t>
            </w:r>
          </w:p>
        </w:tc>
      </w:tr>
      <w:tr w:rsidR="001C769F" w:rsidRPr="00D21B74" w14:paraId="68DC40F3" w14:textId="77777777" w:rsidTr="00705DC7">
        <w:tc>
          <w:tcPr>
            <w:tcW w:w="851" w:type="dxa"/>
          </w:tcPr>
          <w:p w14:paraId="6219FED6" w14:textId="77777777" w:rsidR="001C769F" w:rsidRPr="008C26A4" w:rsidRDefault="001C769F" w:rsidP="008C26A4">
            <w:pPr>
              <w:pStyle w:val="Listenabsatz"/>
              <w:numPr>
                <w:ilvl w:val="1"/>
                <w:numId w:val="33"/>
              </w:numPr>
              <w:ind w:left="431" w:hanging="431"/>
              <w:rPr>
                <w:rFonts w:asciiTheme="minorHAnsi" w:hAnsiTheme="minorHAnsi" w:cstheme="minorHAnsi"/>
                <w:u w:val="single"/>
              </w:rPr>
            </w:pPr>
          </w:p>
        </w:tc>
        <w:tc>
          <w:tcPr>
            <w:tcW w:w="3260" w:type="dxa"/>
          </w:tcPr>
          <w:p w14:paraId="1A52412B" w14:textId="77777777" w:rsidR="001C769F" w:rsidRPr="00D21B74" w:rsidRDefault="001C769F" w:rsidP="00705DC7">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Ist festlegt, welche Maßnahmen bzgl. der An- und Abreise zum Exkursionsziel zu beachten sind?</w:t>
            </w:r>
          </w:p>
        </w:tc>
        <w:tc>
          <w:tcPr>
            <w:tcW w:w="466" w:type="dxa"/>
          </w:tcPr>
          <w:p w14:paraId="609AD7E6" w14:textId="77777777" w:rsidR="001C769F" w:rsidRPr="00D21B74" w:rsidRDefault="001C769F" w:rsidP="00705DC7">
            <w:pPr>
              <w:rPr>
                <w:rFonts w:asciiTheme="minorHAnsi" w:hAnsiTheme="minorHAnsi" w:cstheme="minorHAnsi"/>
                <w:b/>
                <w:u w:val="single"/>
              </w:rPr>
            </w:pPr>
          </w:p>
        </w:tc>
        <w:tc>
          <w:tcPr>
            <w:tcW w:w="526" w:type="dxa"/>
          </w:tcPr>
          <w:p w14:paraId="2F59851F" w14:textId="77777777" w:rsidR="001C769F" w:rsidRPr="00D21B74" w:rsidRDefault="001C769F" w:rsidP="00705DC7">
            <w:pPr>
              <w:rPr>
                <w:rFonts w:asciiTheme="minorHAnsi" w:hAnsiTheme="minorHAnsi" w:cstheme="minorHAnsi"/>
                <w:b/>
                <w:u w:val="single"/>
              </w:rPr>
            </w:pPr>
          </w:p>
        </w:tc>
        <w:tc>
          <w:tcPr>
            <w:tcW w:w="524" w:type="dxa"/>
          </w:tcPr>
          <w:p w14:paraId="1854C5B0" w14:textId="77777777" w:rsidR="001C769F" w:rsidRPr="00D21B74" w:rsidRDefault="001C769F" w:rsidP="00705DC7">
            <w:pPr>
              <w:rPr>
                <w:rFonts w:asciiTheme="minorHAnsi" w:hAnsiTheme="minorHAnsi" w:cstheme="minorHAnsi"/>
                <w:b/>
                <w:u w:val="single"/>
              </w:rPr>
            </w:pPr>
          </w:p>
        </w:tc>
        <w:tc>
          <w:tcPr>
            <w:tcW w:w="4678" w:type="dxa"/>
          </w:tcPr>
          <w:p w14:paraId="0730B919" w14:textId="77777777" w:rsidR="001C769F" w:rsidRPr="00D21B74" w:rsidRDefault="001C769F" w:rsidP="00705DC7">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Wie erfolgt die Anreise (in Kleingruppen, zeitlich versetzt, PKW, ÖPNV)</w:t>
            </w:r>
          </w:p>
          <w:p w14:paraId="7339A47C" w14:textId="77777777" w:rsidR="001C769F" w:rsidRPr="00D21B74" w:rsidRDefault="001C769F" w:rsidP="00705DC7">
            <w:pPr>
              <w:pStyle w:val="Listenabsatz"/>
              <w:numPr>
                <w:ilvl w:val="0"/>
                <w:numId w:val="2"/>
              </w:numPr>
              <w:ind w:left="206" w:hanging="206"/>
              <w:rPr>
                <w:rFonts w:asciiTheme="minorHAnsi" w:hAnsiTheme="minorHAnsi" w:cstheme="minorHAnsi"/>
                <w:color w:val="000000" w:themeColor="text1"/>
                <w:sz w:val="22"/>
                <w:szCs w:val="22"/>
              </w:rPr>
            </w:pPr>
            <w:proofErr w:type="spellStart"/>
            <w:r w:rsidRPr="00D21B74">
              <w:rPr>
                <w:rFonts w:asciiTheme="minorHAnsi" w:hAnsiTheme="minorHAnsi" w:cstheme="minorHAnsi"/>
                <w:color w:val="000000" w:themeColor="text1"/>
                <w:sz w:val="22"/>
                <w:szCs w:val="22"/>
              </w:rPr>
              <w:t>jeweillige</w:t>
            </w:r>
            <w:proofErr w:type="spellEnd"/>
            <w:r w:rsidRPr="00D21B74">
              <w:rPr>
                <w:rFonts w:asciiTheme="minorHAnsi" w:hAnsiTheme="minorHAnsi" w:cstheme="minorHAnsi"/>
                <w:color w:val="000000" w:themeColor="text1"/>
                <w:sz w:val="22"/>
                <w:szCs w:val="22"/>
              </w:rPr>
              <w:t xml:space="preserve"> Corona-</w:t>
            </w:r>
            <w:proofErr w:type="spellStart"/>
            <w:r w:rsidRPr="00D21B74">
              <w:rPr>
                <w:rFonts w:asciiTheme="minorHAnsi" w:hAnsiTheme="minorHAnsi" w:cstheme="minorHAnsi"/>
                <w:color w:val="000000" w:themeColor="text1"/>
                <w:sz w:val="22"/>
                <w:szCs w:val="22"/>
              </w:rPr>
              <w:t>SchutzVO</w:t>
            </w:r>
            <w:proofErr w:type="spellEnd"/>
            <w:r w:rsidRPr="00D21B74">
              <w:rPr>
                <w:rFonts w:asciiTheme="minorHAnsi" w:hAnsiTheme="minorHAnsi" w:cstheme="minorHAnsi"/>
                <w:color w:val="000000" w:themeColor="text1"/>
                <w:sz w:val="22"/>
                <w:szCs w:val="22"/>
              </w:rPr>
              <w:t xml:space="preserve"> beachten (in Deutschland)</w:t>
            </w:r>
          </w:p>
          <w:p w14:paraId="05680FED" w14:textId="77777777" w:rsidR="001C769F" w:rsidRPr="00D21B74" w:rsidRDefault="001C769F" w:rsidP="00705DC7">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Dienstfahrzeug/Fahrzeug der Hochschule: zusätzliche Regeln für die Nutzung beachten</w:t>
            </w:r>
          </w:p>
          <w:p w14:paraId="1C8961F4" w14:textId="77777777" w:rsidR="00705DC7" w:rsidRDefault="001C769F" w:rsidP="00705DC7">
            <w:pPr>
              <w:pStyle w:val="Listenabsatz"/>
              <w:numPr>
                <w:ilvl w:val="0"/>
                <w:numId w:val="2"/>
              </w:numPr>
              <w:ind w:left="206" w:hanging="206"/>
              <w:rPr>
                <w:rFonts w:asciiTheme="minorHAnsi" w:hAnsiTheme="minorHAnsi" w:cstheme="minorHAnsi"/>
                <w:color w:val="000000" w:themeColor="text1"/>
                <w:sz w:val="22"/>
                <w:szCs w:val="22"/>
              </w:rPr>
            </w:pPr>
            <w:r w:rsidRPr="00705DC7">
              <w:rPr>
                <w:rFonts w:asciiTheme="minorHAnsi" w:hAnsiTheme="minorHAnsi" w:cstheme="minorHAnsi"/>
                <w:color w:val="000000" w:themeColor="text1"/>
                <w:sz w:val="22"/>
                <w:szCs w:val="22"/>
              </w:rPr>
              <w:t xml:space="preserve">gemeinsame Nutzung von Fahrzeugen bei Dienstreisen: </w:t>
            </w:r>
          </w:p>
          <w:p w14:paraId="4D4E481D" w14:textId="660C1975" w:rsidR="00705DC7" w:rsidRDefault="00460EB6" w:rsidP="00705DC7">
            <w:pPr>
              <w:pStyle w:val="Listenabsatz"/>
              <w:numPr>
                <w:ilvl w:val="1"/>
                <w:numId w:val="2"/>
              </w:numPr>
              <w:ind w:left="474"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Medizinische Maske (OP)</w:t>
            </w:r>
            <w:r w:rsidR="00705DC7">
              <w:rPr>
                <w:rFonts w:asciiTheme="minorHAnsi" w:hAnsiTheme="minorHAnsi" w:cstheme="minorHAnsi"/>
                <w:color w:val="000000" w:themeColor="text1"/>
                <w:sz w:val="22"/>
                <w:szCs w:val="22"/>
              </w:rPr>
              <w:t xml:space="preserve"> tragen (Fahrer</w:t>
            </w:r>
            <w:r w:rsidR="00E0331E">
              <w:rPr>
                <w:rFonts w:asciiTheme="minorHAnsi" w:hAnsiTheme="minorHAnsi" w:cstheme="minorHAnsi"/>
                <w:color w:val="000000" w:themeColor="text1"/>
                <w:sz w:val="22"/>
                <w:szCs w:val="22"/>
              </w:rPr>
              <w:t xml:space="preserve">: </w:t>
            </w:r>
            <w:r w:rsidR="005830B2">
              <w:rPr>
                <w:rFonts w:asciiTheme="minorHAnsi" w:hAnsiTheme="minorHAnsi" w:cstheme="minorHAnsi"/>
                <w:color w:val="000000" w:themeColor="text1"/>
                <w:sz w:val="22"/>
                <w:szCs w:val="22"/>
              </w:rPr>
              <w:t xml:space="preserve">Stirn und Augen frei, </w:t>
            </w:r>
            <w:r w:rsidR="00E0331E">
              <w:rPr>
                <w:rFonts w:asciiTheme="minorHAnsi" w:hAnsiTheme="minorHAnsi" w:cstheme="minorHAnsi"/>
                <w:color w:val="000000" w:themeColor="text1"/>
                <w:sz w:val="22"/>
                <w:szCs w:val="22"/>
              </w:rPr>
              <w:t>keine</w:t>
            </w:r>
            <w:r w:rsidR="005830B2">
              <w:rPr>
                <w:rFonts w:asciiTheme="minorHAnsi" w:hAnsiTheme="minorHAnsi" w:cstheme="minorHAnsi"/>
                <w:color w:val="000000" w:themeColor="text1"/>
                <w:sz w:val="22"/>
                <w:szCs w:val="22"/>
              </w:rPr>
              <w:t xml:space="preserve"> </w:t>
            </w:r>
            <w:r w:rsidR="00E0331E">
              <w:rPr>
                <w:rFonts w:asciiTheme="minorHAnsi" w:hAnsiTheme="minorHAnsi" w:cstheme="minorHAnsi"/>
                <w:color w:val="000000" w:themeColor="text1"/>
                <w:sz w:val="22"/>
                <w:szCs w:val="22"/>
              </w:rPr>
              <w:t xml:space="preserve">Sonnenbrille und keine </w:t>
            </w:r>
            <w:r w:rsidR="005830B2">
              <w:rPr>
                <w:rFonts w:asciiTheme="minorHAnsi" w:hAnsiTheme="minorHAnsi" w:cstheme="minorHAnsi"/>
                <w:color w:val="000000" w:themeColor="text1"/>
                <w:sz w:val="22"/>
                <w:szCs w:val="22"/>
              </w:rPr>
              <w:t xml:space="preserve">zusätzliche </w:t>
            </w:r>
            <w:r w:rsidR="00E0331E">
              <w:rPr>
                <w:rFonts w:asciiTheme="minorHAnsi" w:hAnsiTheme="minorHAnsi" w:cstheme="minorHAnsi"/>
                <w:color w:val="000000" w:themeColor="text1"/>
                <w:sz w:val="22"/>
                <w:szCs w:val="22"/>
              </w:rPr>
              <w:t>Kopfbedeckung)</w:t>
            </w:r>
            <w:r w:rsidR="00703F6A">
              <w:rPr>
                <w:rFonts w:asciiTheme="minorHAnsi" w:hAnsiTheme="minorHAnsi" w:cstheme="minorHAnsi"/>
                <w:color w:val="000000" w:themeColor="text1"/>
                <w:sz w:val="22"/>
                <w:szCs w:val="22"/>
              </w:rPr>
              <w:t xml:space="preserve"> oder alle außer dem Fahrer tragen FFP2-Masken</w:t>
            </w:r>
          </w:p>
          <w:p w14:paraId="7FF388C8" w14:textId="200A7D0B" w:rsidR="00705DC7" w:rsidRDefault="001C769F" w:rsidP="00705DC7">
            <w:pPr>
              <w:pStyle w:val="Listenabsatz"/>
              <w:numPr>
                <w:ilvl w:val="1"/>
                <w:numId w:val="2"/>
              </w:numPr>
              <w:ind w:left="474" w:hanging="284"/>
              <w:rPr>
                <w:rFonts w:asciiTheme="minorHAnsi" w:hAnsiTheme="minorHAnsi" w:cstheme="minorHAnsi"/>
                <w:color w:val="000000" w:themeColor="text1"/>
                <w:sz w:val="22"/>
                <w:szCs w:val="22"/>
              </w:rPr>
            </w:pPr>
            <w:r w:rsidRPr="00705DC7">
              <w:rPr>
                <w:rFonts w:asciiTheme="minorHAnsi" w:hAnsiTheme="minorHAnsi" w:cstheme="minorHAnsi"/>
                <w:color w:val="000000" w:themeColor="text1"/>
                <w:sz w:val="22"/>
                <w:szCs w:val="22"/>
              </w:rPr>
              <w:t xml:space="preserve">Mindestabstand einhalten </w:t>
            </w:r>
          </w:p>
          <w:p w14:paraId="66643150" w14:textId="088154CA" w:rsidR="00705DC7" w:rsidRDefault="001C769F" w:rsidP="00705DC7">
            <w:pPr>
              <w:pStyle w:val="Listenabsatz"/>
              <w:numPr>
                <w:ilvl w:val="1"/>
                <w:numId w:val="2"/>
              </w:numPr>
              <w:ind w:left="474" w:hanging="284"/>
              <w:rPr>
                <w:rFonts w:asciiTheme="minorHAnsi" w:hAnsiTheme="minorHAnsi" w:cstheme="minorHAnsi"/>
                <w:color w:val="000000" w:themeColor="text1"/>
                <w:sz w:val="22"/>
                <w:szCs w:val="22"/>
              </w:rPr>
            </w:pPr>
            <w:r w:rsidRPr="00705DC7">
              <w:rPr>
                <w:rFonts w:asciiTheme="minorHAnsi" w:hAnsiTheme="minorHAnsi" w:cstheme="minorHAnsi"/>
                <w:color w:val="000000" w:themeColor="text1"/>
                <w:sz w:val="22"/>
                <w:szCs w:val="22"/>
              </w:rPr>
              <w:lastRenderedPageBreak/>
              <w:t>Personenzahl je Fahrzeug begrenzen</w:t>
            </w:r>
            <w:r w:rsidR="00705DC7">
              <w:rPr>
                <w:rFonts w:asciiTheme="minorHAnsi" w:hAnsiTheme="minorHAnsi" w:cstheme="minorHAnsi"/>
                <w:color w:val="000000" w:themeColor="text1"/>
                <w:sz w:val="22"/>
                <w:szCs w:val="22"/>
              </w:rPr>
              <w:t xml:space="preserve"> </w:t>
            </w:r>
            <w:r w:rsidR="00705DC7">
              <w:rPr>
                <w:rFonts w:asciiTheme="minorHAnsi" w:hAnsiTheme="minorHAnsi" w:cstheme="minorHAnsi"/>
                <w:color w:val="000000" w:themeColor="text1"/>
                <w:sz w:val="22"/>
                <w:szCs w:val="22"/>
              </w:rPr>
              <w:br/>
              <w:t xml:space="preserve">(PKW 2, Kleinbus </w:t>
            </w:r>
            <w:r w:rsidR="00DD18A0">
              <w:rPr>
                <w:rFonts w:asciiTheme="minorHAnsi" w:hAnsiTheme="minorHAnsi" w:cstheme="minorHAnsi"/>
                <w:color w:val="000000" w:themeColor="text1"/>
                <w:sz w:val="22"/>
                <w:szCs w:val="22"/>
              </w:rPr>
              <w:t>3-4</w:t>
            </w:r>
            <w:r w:rsidR="00705DC7">
              <w:rPr>
                <w:rFonts w:asciiTheme="minorHAnsi" w:hAnsiTheme="minorHAnsi" w:cstheme="minorHAnsi"/>
                <w:color w:val="000000" w:themeColor="text1"/>
                <w:sz w:val="22"/>
                <w:szCs w:val="22"/>
              </w:rPr>
              <w:t xml:space="preserve">, </w:t>
            </w:r>
            <w:r w:rsidR="00DD18A0">
              <w:rPr>
                <w:rFonts w:asciiTheme="minorHAnsi" w:hAnsiTheme="minorHAnsi" w:cstheme="minorHAnsi"/>
                <w:color w:val="000000" w:themeColor="text1"/>
                <w:sz w:val="22"/>
                <w:szCs w:val="22"/>
              </w:rPr>
              <w:t>weitere Fahrzeuge bitte bei der Fahrbereitschaft erfragen</w:t>
            </w:r>
            <w:r w:rsidR="00705DC7">
              <w:rPr>
                <w:rFonts w:asciiTheme="minorHAnsi" w:hAnsiTheme="minorHAnsi" w:cstheme="minorHAnsi"/>
                <w:color w:val="000000" w:themeColor="text1"/>
                <w:sz w:val="22"/>
                <w:szCs w:val="22"/>
              </w:rPr>
              <w:t>)</w:t>
            </w:r>
          </w:p>
          <w:p w14:paraId="0437B9B6" w14:textId="344ADC34" w:rsidR="001C769F" w:rsidRPr="00D21B74" w:rsidRDefault="00705DC7" w:rsidP="00705DC7">
            <w:pPr>
              <w:pStyle w:val="Listenabsatz"/>
              <w:numPr>
                <w:ilvl w:val="1"/>
                <w:numId w:val="2"/>
              </w:numPr>
              <w:ind w:left="474"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Evtl. </w:t>
            </w:r>
            <w:r w:rsidR="001C769F" w:rsidRPr="00705DC7">
              <w:rPr>
                <w:rFonts w:asciiTheme="minorHAnsi" w:hAnsiTheme="minorHAnsi" w:cstheme="minorHAnsi"/>
                <w:color w:val="000000" w:themeColor="text1"/>
                <w:sz w:val="22"/>
                <w:szCs w:val="22"/>
              </w:rPr>
              <w:t xml:space="preserve">Abtrennungen installieren </w:t>
            </w:r>
          </w:p>
        </w:tc>
      </w:tr>
    </w:tbl>
    <w:p w14:paraId="657168BE" w14:textId="77777777" w:rsidR="00145521" w:rsidRDefault="00145521">
      <w:r>
        <w:rPr>
          <w:b/>
          <w:iCs/>
        </w:rPr>
        <w:lastRenderedPageBreak/>
        <w:br w:type="page"/>
      </w:r>
    </w:p>
    <w:p w14:paraId="670CED88" w14:textId="07DA86C8" w:rsidR="00491EF0" w:rsidRPr="00D21B74" w:rsidRDefault="00A1719E" w:rsidP="00D6148B">
      <w:pPr>
        <w:pStyle w:val="berschrift1"/>
      </w:pPr>
      <w:bookmarkStart w:id="8" w:name="_Toc63932670"/>
      <w:r w:rsidRPr="00D21B74">
        <w:lastRenderedPageBreak/>
        <w:t xml:space="preserve">Laboratorien und sonstige experimentelle Bereiche </w:t>
      </w:r>
      <w:r w:rsidR="006434F2" w:rsidRPr="00D21B74">
        <w:t>(studentische Praktika und Forschung)</w:t>
      </w:r>
      <w:bookmarkEnd w:id="8"/>
    </w:p>
    <w:p w14:paraId="760168C6" w14:textId="77777777" w:rsidR="00593FE6" w:rsidRPr="00D21B74" w:rsidRDefault="00593FE6" w:rsidP="00E52261">
      <w:pPr>
        <w:jc w:val="both"/>
        <w:rPr>
          <w:rFonts w:asciiTheme="minorHAnsi" w:hAnsiTheme="minorHAnsi" w:cstheme="minorHAnsi"/>
        </w:rPr>
      </w:pPr>
      <w:r w:rsidRPr="00D21B74">
        <w:rPr>
          <w:rFonts w:asciiTheme="minorHAnsi" w:hAnsiTheme="minorHAnsi" w:cstheme="minorHAnsi"/>
        </w:rPr>
        <w:t xml:space="preserve">Dieses Kapitel beschäftigt sich mit den Gefährdungen und Schutzmaßnahmen in Laboratorien und sonstigen experimentellen Bereichen. Zusätzliche Maßnahmen, die nur für Laboratorien im Sinne der Laborrichtlinien (DGUV Information 213-850) zutreffen, d.h. Räume, in denen nach chemischen, physikalischen oder physikalisch-chemischen Methoden präparativ, analytisch oder anwendungstechnisch mit Gefahrstoffen gearbeitet wird, sind entsprechend gekennzeichnet. </w:t>
      </w: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491EF0" w:rsidRPr="00D21B74" w14:paraId="55BAD3B1" w14:textId="77777777" w:rsidTr="00200A26">
        <w:trPr>
          <w:tblHeader/>
        </w:trPr>
        <w:tc>
          <w:tcPr>
            <w:tcW w:w="851" w:type="dxa"/>
            <w:vMerge w:val="restart"/>
            <w:shd w:val="clear" w:color="auto" w:fill="D9D9D9" w:themeFill="background1" w:themeFillShade="D9"/>
          </w:tcPr>
          <w:p w14:paraId="2F1D6320" w14:textId="77777777" w:rsidR="00491EF0" w:rsidRPr="00D21B74" w:rsidRDefault="00491EF0" w:rsidP="00076CD6">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15708B62" w14:textId="77777777" w:rsidR="00491EF0" w:rsidRPr="00D21B74" w:rsidRDefault="00491EF0" w:rsidP="00076CD6">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199FF064"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27D5F23D" w14:textId="5B83EB60" w:rsidR="00491EF0" w:rsidRPr="00D21B74" w:rsidRDefault="00E52261" w:rsidP="00076CD6">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w:t>
            </w:r>
          </w:p>
        </w:tc>
      </w:tr>
      <w:tr w:rsidR="00491EF0" w:rsidRPr="00D21B74" w14:paraId="2AD32630" w14:textId="77777777" w:rsidTr="00200A26">
        <w:trPr>
          <w:tblHeader/>
        </w:trPr>
        <w:tc>
          <w:tcPr>
            <w:tcW w:w="851" w:type="dxa"/>
            <w:vMerge/>
            <w:shd w:val="clear" w:color="auto" w:fill="D9D9D9" w:themeFill="background1" w:themeFillShade="D9"/>
          </w:tcPr>
          <w:p w14:paraId="7B581CB7"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7E529C80"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424ADCCD"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4D057984"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66139D02"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197B50B0" w14:textId="77777777" w:rsidR="00491EF0" w:rsidRPr="00D21B74" w:rsidRDefault="00491EF0" w:rsidP="00076CD6">
            <w:pPr>
              <w:rPr>
                <w:rFonts w:asciiTheme="minorHAnsi" w:hAnsiTheme="minorHAnsi" w:cstheme="minorHAnsi"/>
                <w:b/>
                <w:sz w:val="16"/>
                <w:szCs w:val="16"/>
                <w:u w:val="single"/>
              </w:rPr>
            </w:pPr>
          </w:p>
        </w:tc>
      </w:tr>
      <w:tr w:rsidR="00593FE6" w:rsidRPr="00D21B74" w14:paraId="060FB848" w14:textId="77777777" w:rsidTr="008A3B04">
        <w:tc>
          <w:tcPr>
            <w:tcW w:w="851" w:type="dxa"/>
          </w:tcPr>
          <w:p w14:paraId="016CC666" w14:textId="77777777" w:rsidR="00593FE6" w:rsidRPr="008C26A4" w:rsidRDefault="00593FE6" w:rsidP="008C26A4">
            <w:pPr>
              <w:pStyle w:val="Listenabsatz"/>
              <w:numPr>
                <w:ilvl w:val="1"/>
                <w:numId w:val="34"/>
              </w:numPr>
              <w:ind w:left="431" w:hanging="431"/>
              <w:rPr>
                <w:rFonts w:asciiTheme="minorHAnsi" w:hAnsiTheme="minorHAnsi" w:cstheme="minorHAnsi"/>
                <w:u w:val="single"/>
              </w:rPr>
            </w:pPr>
          </w:p>
        </w:tc>
        <w:tc>
          <w:tcPr>
            <w:tcW w:w="3260" w:type="dxa"/>
          </w:tcPr>
          <w:p w14:paraId="4503EB0E" w14:textId="77777777" w:rsidR="00593FE6" w:rsidRPr="00D21B74" w:rsidRDefault="00593FE6" w:rsidP="008A3B04">
            <w:pPr>
              <w:rPr>
                <w:rFonts w:asciiTheme="minorHAnsi" w:hAnsiTheme="minorHAnsi" w:cstheme="minorHAnsi"/>
                <w:color w:val="000000" w:themeColor="text1"/>
                <w:sz w:val="20"/>
                <w:szCs w:val="20"/>
              </w:rPr>
            </w:pPr>
            <w:r w:rsidRPr="00D21B74">
              <w:rPr>
                <w:rFonts w:asciiTheme="minorHAnsi" w:hAnsiTheme="minorHAnsi" w:cstheme="minorHAnsi"/>
                <w:b/>
                <w:sz w:val="20"/>
                <w:szCs w:val="20"/>
              </w:rPr>
              <w:t>Zutreffend?</w:t>
            </w:r>
          </w:p>
        </w:tc>
        <w:tc>
          <w:tcPr>
            <w:tcW w:w="466" w:type="dxa"/>
          </w:tcPr>
          <w:p w14:paraId="425D542D" w14:textId="77777777" w:rsidR="00593FE6" w:rsidRPr="00D21B74" w:rsidRDefault="00593FE6" w:rsidP="008A3B04">
            <w:pPr>
              <w:rPr>
                <w:rFonts w:asciiTheme="minorHAnsi" w:hAnsiTheme="minorHAnsi" w:cstheme="minorHAnsi"/>
                <w:b/>
                <w:u w:val="single"/>
              </w:rPr>
            </w:pPr>
          </w:p>
        </w:tc>
        <w:tc>
          <w:tcPr>
            <w:tcW w:w="526" w:type="dxa"/>
          </w:tcPr>
          <w:p w14:paraId="11730A5B" w14:textId="77777777" w:rsidR="00593FE6" w:rsidRPr="00D21B74" w:rsidRDefault="00593FE6" w:rsidP="008A3B04">
            <w:pPr>
              <w:rPr>
                <w:rFonts w:asciiTheme="minorHAnsi" w:hAnsiTheme="minorHAnsi" w:cstheme="minorHAnsi"/>
                <w:b/>
                <w:u w:val="single"/>
              </w:rPr>
            </w:pPr>
          </w:p>
        </w:tc>
        <w:tc>
          <w:tcPr>
            <w:tcW w:w="524" w:type="dxa"/>
            <w:shd w:val="clear" w:color="auto" w:fill="000000" w:themeFill="text1"/>
          </w:tcPr>
          <w:p w14:paraId="05610DE5" w14:textId="77777777" w:rsidR="00593FE6" w:rsidRPr="00D21B74" w:rsidRDefault="00593FE6" w:rsidP="008A3B04">
            <w:pPr>
              <w:rPr>
                <w:rFonts w:asciiTheme="minorHAnsi" w:hAnsiTheme="minorHAnsi" w:cstheme="minorHAnsi"/>
                <w:b/>
                <w:u w:val="single"/>
              </w:rPr>
            </w:pPr>
          </w:p>
        </w:tc>
        <w:tc>
          <w:tcPr>
            <w:tcW w:w="4678" w:type="dxa"/>
          </w:tcPr>
          <w:p w14:paraId="775EAC95" w14:textId="77777777" w:rsidR="00593FE6" w:rsidRPr="00D21B74" w:rsidRDefault="00593FE6" w:rsidP="008A3B04">
            <w:pPr>
              <w:rPr>
                <w:rFonts w:asciiTheme="minorHAnsi" w:hAnsiTheme="minorHAnsi" w:cstheme="minorHAnsi"/>
                <w:b/>
                <w:sz w:val="16"/>
                <w:szCs w:val="16"/>
              </w:rPr>
            </w:pPr>
            <w:r w:rsidRPr="00D21B74">
              <w:rPr>
                <w:rFonts w:asciiTheme="minorHAnsi" w:hAnsiTheme="minorHAnsi" w:cstheme="minorHAnsi"/>
                <w:b/>
                <w:sz w:val="16"/>
                <w:szCs w:val="16"/>
              </w:rPr>
              <w:t>Falls Nein: nachfolgende Fragen müssen nicht bearbeitet werden</w:t>
            </w:r>
          </w:p>
        </w:tc>
      </w:tr>
      <w:tr w:rsidR="00593FE6" w:rsidRPr="00D21B74" w14:paraId="57F4B6A0" w14:textId="77777777" w:rsidTr="008A3B04">
        <w:tc>
          <w:tcPr>
            <w:tcW w:w="851" w:type="dxa"/>
          </w:tcPr>
          <w:p w14:paraId="241D6837" w14:textId="77777777" w:rsidR="00593FE6" w:rsidRPr="008C26A4" w:rsidRDefault="00593FE6" w:rsidP="008C26A4">
            <w:pPr>
              <w:pStyle w:val="Listenabsatz"/>
              <w:numPr>
                <w:ilvl w:val="1"/>
                <w:numId w:val="34"/>
              </w:numPr>
              <w:ind w:left="431" w:hanging="431"/>
              <w:rPr>
                <w:rFonts w:asciiTheme="minorHAnsi" w:hAnsiTheme="minorHAnsi" w:cstheme="minorHAnsi"/>
                <w:u w:val="single"/>
              </w:rPr>
            </w:pPr>
          </w:p>
        </w:tc>
        <w:tc>
          <w:tcPr>
            <w:tcW w:w="3260" w:type="dxa"/>
          </w:tcPr>
          <w:p w14:paraId="3B29F7F4" w14:textId="56A3A3D8" w:rsidR="00593FE6" w:rsidRPr="00D21B74" w:rsidRDefault="00593FE6" w:rsidP="00EE0001">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Werden die Schutzmaßnahmen gegen die Ausbreitung </w:t>
            </w:r>
            <w:r w:rsidR="00EE0001">
              <w:rPr>
                <w:rFonts w:asciiTheme="minorHAnsi" w:hAnsiTheme="minorHAnsi" w:cstheme="minorHAnsi"/>
                <w:color w:val="000000" w:themeColor="text1"/>
                <w:sz w:val="22"/>
                <w:szCs w:val="22"/>
              </w:rPr>
              <w:t>des</w:t>
            </w:r>
            <w:r w:rsidRPr="00D21B74">
              <w:rPr>
                <w:rFonts w:asciiTheme="minorHAnsi" w:hAnsiTheme="minorHAnsi" w:cstheme="minorHAnsi"/>
                <w:color w:val="000000" w:themeColor="text1"/>
                <w:sz w:val="22"/>
                <w:szCs w:val="22"/>
              </w:rPr>
              <w:t xml:space="preserve"> Coronavirus (Mindeststandards) auch für die Durchführung von Praktika beachtet?</w:t>
            </w:r>
          </w:p>
        </w:tc>
        <w:tc>
          <w:tcPr>
            <w:tcW w:w="466" w:type="dxa"/>
          </w:tcPr>
          <w:p w14:paraId="541A2A0D" w14:textId="77777777" w:rsidR="00593FE6" w:rsidRPr="00D21B74" w:rsidRDefault="00593FE6" w:rsidP="008A3B04">
            <w:pPr>
              <w:rPr>
                <w:rFonts w:asciiTheme="minorHAnsi" w:hAnsiTheme="minorHAnsi" w:cstheme="minorHAnsi"/>
                <w:b/>
                <w:u w:val="single"/>
              </w:rPr>
            </w:pPr>
          </w:p>
        </w:tc>
        <w:tc>
          <w:tcPr>
            <w:tcW w:w="526" w:type="dxa"/>
          </w:tcPr>
          <w:p w14:paraId="0ACC0978" w14:textId="77777777" w:rsidR="00593FE6" w:rsidRPr="00D21B74" w:rsidRDefault="00593FE6" w:rsidP="008A3B04">
            <w:pPr>
              <w:rPr>
                <w:rFonts w:asciiTheme="minorHAnsi" w:hAnsiTheme="minorHAnsi" w:cstheme="minorHAnsi"/>
                <w:b/>
                <w:u w:val="single"/>
              </w:rPr>
            </w:pPr>
          </w:p>
        </w:tc>
        <w:tc>
          <w:tcPr>
            <w:tcW w:w="524" w:type="dxa"/>
          </w:tcPr>
          <w:p w14:paraId="509404C7" w14:textId="77777777" w:rsidR="00593FE6" w:rsidRPr="00D21B74" w:rsidRDefault="00593FE6" w:rsidP="008A3B04">
            <w:pPr>
              <w:rPr>
                <w:rFonts w:asciiTheme="minorHAnsi" w:hAnsiTheme="minorHAnsi" w:cstheme="minorHAnsi"/>
                <w:b/>
                <w:u w:val="single"/>
              </w:rPr>
            </w:pPr>
          </w:p>
        </w:tc>
        <w:tc>
          <w:tcPr>
            <w:tcW w:w="4678" w:type="dxa"/>
          </w:tcPr>
          <w:p w14:paraId="59882B5F" w14:textId="554EA394" w:rsidR="00593FE6" w:rsidRPr="00D21B74" w:rsidRDefault="00593FE6" w:rsidP="00EE0001">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Generelle Schutzmaßnahmen gegen die Ausbreitung </w:t>
            </w:r>
            <w:r w:rsidR="00EE0001">
              <w:rPr>
                <w:rFonts w:asciiTheme="minorHAnsi" w:hAnsiTheme="minorHAnsi" w:cstheme="minorHAnsi"/>
                <w:color w:val="000000" w:themeColor="text1"/>
                <w:sz w:val="22"/>
                <w:szCs w:val="22"/>
              </w:rPr>
              <w:t>des</w:t>
            </w:r>
            <w:r w:rsidRPr="00D21B74">
              <w:rPr>
                <w:rFonts w:asciiTheme="minorHAnsi" w:hAnsiTheme="minorHAnsi" w:cstheme="minorHAnsi"/>
                <w:color w:val="000000" w:themeColor="text1"/>
                <w:sz w:val="22"/>
                <w:szCs w:val="22"/>
              </w:rPr>
              <w:t xml:space="preserve"> Coronavirus werden auch im Labor umgesetzt (s. Kapitel 1 bis 4)</w:t>
            </w:r>
          </w:p>
        </w:tc>
      </w:tr>
      <w:tr w:rsidR="00593FE6" w:rsidRPr="00D21B74" w14:paraId="45AA9A61" w14:textId="77777777" w:rsidTr="008A3B04">
        <w:tc>
          <w:tcPr>
            <w:tcW w:w="851" w:type="dxa"/>
          </w:tcPr>
          <w:p w14:paraId="29968573" w14:textId="77777777" w:rsidR="00593FE6" w:rsidRPr="008C26A4" w:rsidRDefault="00593FE6" w:rsidP="008C26A4">
            <w:pPr>
              <w:pStyle w:val="Listenabsatz"/>
              <w:numPr>
                <w:ilvl w:val="1"/>
                <w:numId w:val="34"/>
              </w:numPr>
              <w:ind w:left="431" w:hanging="431"/>
              <w:rPr>
                <w:rFonts w:asciiTheme="minorHAnsi" w:hAnsiTheme="minorHAnsi" w:cstheme="minorHAnsi"/>
                <w:u w:val="single"/>
              </w:rPr>
            </w:pPr>
          </w:p>
        </w:tc>
        <w:tc>
          <w:tcPr>
            <w:tcW w:w="3260" w:type="dxa"/>
          </w:tcPr>
          <w:p w14:paraId="6E3950F3" w14:textId="583619C4" w:rsidR="00593FE6" w:rsidRPr="00D21B74" w:rsidRDefault="00593FE6" w:rsidP="00C16A5B">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Werden besondere Schutzmaßnahmen für die Verwendung von Arbeitsmitteln getroffen? </w:t>
            </w:r>
          </w:p>
        </w:tc>
        <w:tc>
          <w:tcPr>
            <w:tcW w:w="466" w:type="dxa"/>
          </w:tcPr>
          <w:p w14:paraId="27E35C36" w14:textId="77777777" w:rsidR="00593FE6" w:rsidRPr="00D21B74" w:rsidRDefault="00593FE6" w:rsidP="008A3B04">
            <w:pPr>
              <w:rPr>
                <w:rFonts w:asciiTheme="minorHAnsi" w:hAnsiTheme="minorHAnsi" w:cstheme="minorHAnsi"/>
                <w:b/>
                <w:u w:val="single"/>
              </w:rPr>
            </w:pPr>
          </w:p>
        </w:tc>
        <w:tc>
          <w:tcPr>
            <w:tcW w:w="526" w:type="dxa"/>
          </w:tcPr>
          <w:p w14:paraId="585546AD" w14:textId="77777777" w:rsidR="00593FE6" w:rsidRPr="00D21B74" w:rsidRDefault="00593FE6" w:rsidP="008A3B04">
            <w:pPr>
              <w:rPr>
                <w:rFonts w:asciiTheme="minorHAnsi" w:hAnsiTheme="minorHAnsi" w:cstheme="minorHAnsi"/>
                <w:b/>
                <w:u w:val="single"/>
              </w:rPr>
            </w:pPr>
          </w:p>
        </w:tc>
        <w:tc>
          <w:tcPr>
            <w:tcW w:w="524" w:type="dxa"/>
          </w:tcPr>
          <w:p w14:paraId="5A854A7D" w14:textId="77777777" w:rsidR="00593FE6" w:rsidRPr="00D21B74" w:rsidRDefault="00593FE6" w:rsidP="008A3B04">
            <w:pPr>
              <w:rPr>
                <w:rFonts w:asciiTheme="minorHAnsi" w:hAnsiTheme="minorHAnsi" w:cstheme="minorHAnsi"/>
                <w:b/>
                <w:u w:val="single"/>
              </w:rPr>
            </w:pPr>
          </w:p>
        </w:tc>
        <w:tc>
          <w:tcPr>
            <w:tcW w:w="4678" w:type="dxa"/>
          </w:tcPr>
          <w:p w14:paraId="161BF2C4" w14:textId="77777777" w:rsidR="00593FE6" w:rsidRPr="00D21B74" w:rsidRDefault="00593FE6" w:rsidP="008A3B04">
            <w:pPr>
              <w:rPr>
                <w:rFonts w:asciiTheme="minorHAnsi" w:hAnsiTheme="minorHAnsi" w:cstheme="minorHAnsi"/>
                <w:b/>
                <w:bCs/>
                <w:color w:val="000000" w:themeColor="text1"/>
                <w:sz w:val="22"/>
                <w:szCs w:val="22"/>
                <w:u w:val="single"/>
              </w:rPr>
            </w:pPr>
            <w:r w:rsidRPr="00D21B74">
              <w:rPr>
                <w:rFonts w:asciiTheme="minorHAnsi" w:hAnsiTheme="minorHAnsi" w:cstheme="minorHAnsi"/>
                <w:b/>
                <w:bCs/>
                <w:color w:val="000000" w:themeColor="text1"/>
                <w:sz w:val="22"/>
                <w:szCs w:val="22"/>
                <w:u w:val="single"/>
              </w:rPr>
              <w:t>Für Labore nach Laborrichtlinie gilt:</w:t>
            </w:r>
          </w:p>
          <w:p w14:paraId="493D09B7" w14:textId="77777777" w:rsidR="00593FE6" w:rsidRPr="00D21B74" w:rsidRDefault="00593FE6" w:rsidP="00593FE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sz w:val="22"/>
                <w:szCs w:val="22"/>
              </w:rPr>
              <w:t xml:space="preserve">Sofern es sich um ein Labor im Sinne der DGUV Information 213-850 („Laborrichtlinie“) handelt, werden bereits grundsätzliche Schutzmaßnahmen, wie Sauberkeit </w:t>
            </w:r>
            <w:proofErr w:type="gramStart"/>
            <w:r w:rsidRPr="00D21B74">
              <w:rPr>
                <w:rFonts w:asciiTheme="minorHAnsi" w:hAnsiTheme="minorHAnsi" w:cstheme="minorHAnsi"/>
                <w:sz w:val="22"/>
                <w:szCs w:val="22"/>
              </w:rPr>
              <w:t>und  Ordnung</w:t>
            </w:r>
            <w:proofErr w:type="gramEnd"/>
            <w:r w:rsidRPr="00D21B74">
              <w:rPr>
                <w:rFonts w:asciiTheme="minorHAnsi" w:hAnsiTheme="minorHAnsi" w:cstheme="minorHAnsi"/>
                <w:sz w:val="22"/>
                <w:szCs w:val="22"/>
              </w:rPr>
              <w:t xml:space="preserve">, Handhygiene, regelmäßiges Reinigen von Oberflächen und Arbeitsmitteln ergriffen. Besondere Maßnahmen zur Verringerung einer möglichen Gefährdung durch Schmierinfektion sind </w:t>
            </w:r>
            <w:proofErr w:type="spellStart"/>
            <w:r w:rsidRPr="00D21B74">
              <w:rPr>
                <w:rFonts w:asciiTheme="minorHAnsi" w:hAnsiTheme="minorHAnsi" w:cstheme="minorHAnsi"/>
                <w:sz w:val="22"/>
                <w:szCs w:val="22"/>
              </w:rPr>
              <w:t>darüberhinaus</w:t>
            </w:r>
            <w:proofErr w:type="spellEnd"/>
            <w:r w:rsidRPr="00D21B74">
              <w:rPr>
                <w:rFonts w:asciiTheme="minorHAnsi" w:hAnsiTheme="minorHAnsi" w:cstheme="minorHAnsi"/>
                <w:sz w:val="22"/>
                <w:szCs w:val="22"/>
              </w:rPr>
              <w:t xml:space="preserve"> in der Regel nicht notwendig. </w:t>
            </w:r>
          </w:p>
        </w:tc>
      </w:tr>
      <w:tr w:rsidR="00593FE6" w:rsidRPr="00D21B74" w14:paraId="495741FF" w14:textId="77777777" w:rsidTr="008A3B04">
        <w:tc>
          <w:tcPr>
            <w:tcW w:w="851" w:type="dxa"/>
          </w:tcPr>
          <w:p w14:paraId="3CF16078" w14:textId="77777777" w:rsidR="00593FE6" w:rsidRPr="008C26A4" w:rsidRDefault="00593FE6" w:rsidP="008C26A4">
            <w:pPr>
              <w:pStyle w:val="Listenabsatz"/>
              <w:numPr>
                <w:ilvl w:val="1"/>
                <w:numId w:val="34"/>
              </w:numPr>
              <w:ind w:left="431" w:hanging="431"/>
              <w:rPr>
                <w:rFonts w:asciiTheme="minorHAnsi" w:hAnsiTheme="minorHAnsi" w:cstheme="minorHAnsi"/>
                <w:u w:val="single"/>
              </w:rPr>
            </w:pPr>
          </w:p>
        </w:tc>
        <w:tc>
          <w:tcPr>
            <w:tcW w:w="3260" w:type="dxa"/>
          </w:tcPr>
          <w:p w14:paraId="130E9E48" w14:textId="5701725E" w:rsidR="00593FE6" w:rsidRPr="00D21B74" w:rsidRDefault="00593FE6" w:rsidP="0015742F">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Werden die generellen Maßnahmen des Arbeitsschutzstandards </w:t>
            </w:r>
            <w:r w:rsidR="00165008" w:rsidRPr="00D21B74">
              <w:rPr>
                <w:rFonts w:asciiTheme="minorHAnsi" w:hAnsiTheme="minorHAnsi" w:cstheme="minorHAnsi"/>
                <w:color w:val="000000" w:themeColor="text1"/>
                <w:sz w:val="22"/>
                <w:szCs w:val="22"/>
              </w:rPr>
              <w:t xml:space="preserve">für Labore </w:t>
            </w:r>
            <w:r w:rsidR="0015742F" w:rsidRPr="00D21B74">
              <w:rPr>
                <w:rFonts w:asciiTheme="minorHAnsi" w:hAnsiTheme="minorHAnsi" w:cstheme="minorHAnsi"/>
                <w:color w:val="000000" w:themeColor="text1"/>
                <w:sz w:val="22"/>
                <w:szCs w:val="22"/>
              </w:rPr>
              <w:t xml:space="preserve">und Praktikumsräume </w:t>
            </w:r>
            <w:r w:rsidRPr="00D21B74">
              <w:rPr>
                <w:rFonts w:asciiTheme="minorHAnsi" w:hAnsiTheme="minorHAnsi" w:cstheme="minorHAnsi"/>
                <w:color w:val="000000" w:themeColor="text1"/>
                <w:sz w:val="22"/>
                <w:szCs w:val="22"/>
              </w:rPr>
              <w:t>beachtet?</w:t>
            </w:r>
          </w:p>
        </w:tc>
        <w:tc>
          <w:tcPr>
            <w:tcW w:w="466" w:type="dxa"/>
          </w:tcPr>
          <w:p w14:paraId="32DAFCF5" w14:textId="77777777" w:rsidR="00593FE6" w:rsidRPr="00D21B74" w:rsidRDefault="00593FE6" w:rsidP="008A3B04">
            <w:pPr>
              <w:rPr>
                <w:rFonts w:asciiTheme="minorHAnsi" w:hAnsiTheme="minorHAnsi" w:cstheme="minorHAnsi"/>
                <w:b/>
                <w:u w:val="single"/>
              </w:rPr>
            </w:pPr>
          </w:p>
        </w:tc>
        <w:tc>
          <w:tcPr>
            <w:tcW w:w="526" w:type="dxa"/>
          </w:tcPr>
          <w:p w14:paraId="162723D0" w14:textId="77777777" w:rsidR="00593FE6" w:rsidRPr="00D21B74" w:rsidRDefault="00593FE6" w:rsidP="008A3B04">
            <w:pPr>
              <w:rPr>
                <w:rFonts w:asciiTheme="minorHAnsi" w:hAnsiTheme="minorHAnsi" w:cstheme="minorHAnsi"/>
                <w:b/>
                <w:u w:val="single"/>
              </w:rPr>
            </w:pPr>
          </w:p>
        </w:tc>
        <w:tc>
          <w:tcPr>
            <w:tcW w:w="524" w:type="dxa"/>
          </w:tcPr>
          <w:p w14:paraId="7695B01C" w14:textId="77777777" w:rsidR="00593FE6" w:rsidRPr="00D21B74" w:rsidRDefault="00593FE6" w:rsidP="008A3B04">
            <w:pPr>
              <w:rPr>
                <w:rFonts w:asciiTheme="minorHAnsi" w:hAnsiTheme="minorHAnsi" w:cstheme="minorHAnsi"/>
                <w:b/>
                <w:u w:val="single"/>
              </w:rPr>
            </w:pPr>
          </w:p>
        </w:tc>
        <w:tc>
          <w:tcPr>
            <w:tcW w:w="4678" w:type="dxa"/>
          </w:tcPr>
          <w:p w14:paraId="6792224C" w14:textId="2659F356" w:rsidR="00593FE6" w:rsidRPr="00D21B74" w:rsidRDefault="00593FE6" w:rsidP="00593FE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Einhaltung des Mindestabstandes von 1,50</w:t>
            </w:r>
            <w:r w:rsidR="00EE0001">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m zwischen Personen</w:t>
            </w:r>
          </w:p>
          <w:p w14:paraId="6C3AAED3" w14:textId="556320B7" w:rsidR="00593FE6" w:rsidRPr="00D21B74" w:rsidRDefault="00593FE6" w:rsidP="00593FE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Begrenzung der Anzahl der Personen, um den Abstand zu gewährleisten </w:t>
            </w:r>
            <w:r w:rsidR="00F21383">
              <w:rPr>
                <w:rFonts w:asciiTheme="minorHAnsi" w:hAnsiTheme="minorHAnsi" w:cstheme="minorHAnsi"/>
                <w:color w:val="000000" w:themeColor="text1"/>
                <w:sz w:val="22"/>
                <w:szCs w:val="22"/>
              </w:rPr>
              <w:t xml:space="preserve">(Orientierung: </w:t>
            </w:r>
            <w:r w:rsidR="00F21383" w:rsidRPr="00CF408E">
              <w:rPr>
                <w:rFonts w:asciiTheme="minorHAnsi" w:hAnsiTheme="minorHAnsi" w:cstheme="minorHAnsi"/>
                <w:color w:val="000000" w:themeColor="text1"/>
                <w:sz w:val="22"/>
                <w:szCs w:val="22"/>
              </w:rPr>
              <w:t>mind. 4 m²/Person</w:t>
            </w:r>
            <w:r w:rsidR="00F21383">
              <w:rPr>
                <w:rFonts w:asciiTheme="minorHAnsi" w:hAnsiTheme="minorHAnsi" w:cstheme="minorHAnsi"/>
                <w:color w:val="000000" w:themeColor="text1"/>
                <w:sz w:val="22"/>
                <w:szCs w:val="22"/>
              </w:rPr>
              <w:t>)</w:t>
            </w:r>
          </w:p>
          <w:p w14:paraId="2251C01A" w14:textId="77777777" w:rsidR="00593FE6" w:rsidRPr="00D21B74" w:rsidRDefault="00593FE6" w:rsidP="00593FE6">
            <w:pPr>
              <w:pStyle w:val="Listenabsatz"/>
              <w:numPr>
                <w:ilvl w:val="0"/>
                <w:numId w:val="2"/>
              </w:numPr>
              <w:ind w:left="219" w:hanging="219"/>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Festlegung der Personenzahl je nach Raumgröße und Tätigkeiten</w:t>
            </w:r>
          </w:p>
          <w:p w14:paraId="35436B34" w14:textId="77777777" w:rsidR="00593FE6" w:rsidRPr="00D21B74" w:rsidRDefault="00593FE6" w:rsidP="00593FE6">
            <w:pPr>
              <w:pStyle w:val="Listenabsatz"/>
              <w:numPr>
                <w:ilvl w:val="0"/>
                <w:numId w:val="2"/>
              </w:numPr>
              <w:ind w:left="219" w:hanging="219"/>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klare Markierung der </w:t>
            </w:r>
            <w:proofErr w:type="spellStart"/>
            <w:r w:rsidRPr="00D21B74">
              <w:rPr>
                <w:rFonts w:asciiTheme="minorHAnsi" w:hAnsiTheme="minorHAnsi" w:cstheme="minorHAnsi"/>
                <w:color w:val="000000" w:themeColor="text1"/>
                <w:sz w:val="22"/>
                <w:szCs w:val="22"/>
              </w:rPr>
              <w:t>Arbeitsplätze</w:t>
            </w:r>
            <w:proofErr w:type="spellEnd"/>
            <w:r w:rsidRPr="00D21B74">
              <w:rPr>
                <w:rFonts w:asciiTheme="minorHAnsi" w:hAnsiTheme="minorHAnsi" w:cstheme="minorHAnsi"/>
                <w:color w:val="000000" w:themeColor="text1"/>
                <w:sz w:val="22"/>
                <w:szCs w:val="22"/>
              </w:rPr>
              <w:t xml:space="preserve"> </w:t>
            </w:r>
            <w:proofErr w:type="spellStart"/>
            <w:r w:rsidRPr="00D21B74">
              <w:rPr>
                <w:rFonts w:asciiTheme="minorHAnsi" w:hAnsiTheme="minorHAnsi" w:cstheme="minorHAnsi"/>
                <w:color w:val="000000" w:themeColor="text1"/>
                <w:sz w:val="22"/>
                <w:szCs w:val="22"/>
              </w:rPr>
              <w:t>für</w:t>
            </w:r>
            <w:proofErr w:type="spellEnd"/>
            <w:r w:rsidRPr="00D21B74">
              <w:rPr>
                <w:rFonts w:asciiTheme="minorHAnsi" w:hAnsiTheme="minorHAnsi" w:cstheme="minorHAnsi"/>
                <w:color w:val="000000" w:themeColor="text1"/>
                <w:sz w:val="22"/>
                <w:szCs w:val="22"/>
              </w:rPr>
              <w:t xml:space="preserve"> die </w:t>
            </w:r>
            <w:proofErr w:type="spellStart"/>
            <w:r w:rsidRPr="00D21B74">
              <w:rPr>
                <w:rFonts w:asciiTheme="minorHAnsi" w:hAnsiTheme="minorHAnsi" w:cstheme="minorHAnsi"/>
                <w:color w:val="000000" w:themeColor="text1"/>
                <w:sz w:val="22"/>
                <w:szCs w:val="22"/>
              </w:rPr>
              <w:t>Überprüfbarkeit</w:t>
            </w:r>
            <w:proofErr w:type="spellEnd"/>
            <w:r w:rsidRPr="00D21B74">
              <w:rPr>
                <w:rFonts w:asciiTheme="minorHAnsi" w:hAnsiTheme="minorHAnsi" w:cstheme="minorHAnsi"/>
                <w:color w:val="000000" w:themeColor="text1"/>
                <w:sz w:val="22"/>
                <w:szCs w:val="22"/>
              </w:rPr>
              <w:t xml:space="preserve"> der </w:t>
            </w:r>
            <w:proofErr w:type="spellStart"/>
            <w:r w:rsidRPr="00D21B74">
              <w:rPr>
                <w:rFonts w:asciiTheme="minorHAnsi" w:hAnsiTheme="minorHAnsi" w:cstheme="minorHAnsi"/>
                <w:color w:val="000000" w:themeColor="text1"/>
                <w:sz w:val="22"/>
                <w:szCs w:val="22"/>
              </w:rPr>
              <w:t>Abstände</w:t>
            </w:r>
            <w:proofErr w:type="spellEnd"/>
          </w:p>
          <w:p w14:paraId="767487D9" w14:textId="77777777" w:rsidR="00593FE6" w:rsidRPr="00D21B74" w:rsidRDefault="00593FE6" w:rsidP="00145521">
            <w:pPr>
              <w:pStyle w:val="Listenabsatz"/>
              <w:numPr>
                <w:ilvl w:val="0"/>
                <w:numId w:val="16"/>
              </w:numPr>
              <w:ind w:left="219" w:hanging="283"/>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geänderte </w:t>
            </w:r>
            <w:proofErr w:type="spellStart"/>
            <w:r w:rsidRPr="00D21B74">
              <w:rPr>
                <w:rFonts w:asciiTheme="minorHAnsi" w:hAnsiTheme="minorHAnsi" w:cstheme="minorHAnsi"/>
                <w:color w:val="000000" w:themeColor="text1"/>
                <w:sz w:val="22"/>
                <w:szCs w:val="22"/>
              </w:rPr>
              <w:t>Wegeführung</w:t>
            </w:r>
            <w:proofErr w:type="spellEnd"/>
            <w:r w:rsidRPr="00D21B74">
              <w:rPr>
                <w:rFonts w:asciiTheme="minorHAnsi" w:hAnsiTheme="minorHAnsi" w:cstheme="minorHAnsi"/>
                <w:color w:val="000000" w:themeColor="text1"/>
                <w:sz w:val="22"/>
                <w:szCs w:val="22"/>
              </w:rPr>
              <w:t xml:space="preserve"> ohne Begegnungsverkehr (falls möglich und sinnvoll) (z.B. bei gemeinschaftlich genutzten Einrichtungen wie Maschinen, Analysegeräten, Entsorgungsstationen, Waschbecken, etc.) </w:t>
            </w:r>
          </w:p>
          <w:p w14:paraId="6F8C877D" w14:textId="65363767" w:rsidR="00593FE6" w:rsidRPr="00D21B74" w:rsidRDefault="00593FE6" w:rsidP="00593FE6">
            <w:pPr>
              <w:pStyle w:val="Listenabsatz"/>
              <w:numPr>
                <w:ilvl w:val="0"/>
                <w:numId w:val="2"/>
              </w:numPr>
              <w:ind w:left="206" w:hanging="206"/>
              <w:rPr>
                <w:rFonts w:asciiTheme="minorHAnsi" w:hAnsiTheme="minorHAnsi" w:cstheme="minorHAnsi"/>
                <w:color w:val="000000" w:themeColor="text1"/>
                <w:sz w:val="22"/>
                <w:szCs w:val="22"/>
              </w:rPr>
            </w:pPr>
            <w:r w:rsidRPr="00DD18A0">
              <w:rPr>
                <w:rFonts w:asciiTheme="minorHAnsi" w:hAnsiTheme="minorHAnsi" w:cstheme="minorHAnsi"/>
                <w:color w:val="000000" w:themeColor="text1"/>
                <w:sz w:val="22"/>
                <w:szCs w:val="22"/>
              </w:rPr>
              <w:t xml:space="preserve">Organisation der </w:t>
            </w:r>
            <w:proofErr w:type="spellStart"/>
            <w:r w:rsidRPr="00DD18A0">
              <w:rPr>
                <w:rFonts w:asciiTheme="minorHAnsi" w:hAnsiTheme="minorHAnsi" w:cstheme="minorHAnsi"/>
                <w:color w:val="000000" w:themeColor="text1"/>
                <w:sz w:val="22"/>
                <w:szCs w:val="22"/>
              </w:rPr>
              <w:t>Tätigkeiten</w:t>
            </w:r>
            <w:proofErr w:type="spellEnd"/>
            <w:r w:rsidRPr="00DD18A0">
              <w:rPr>
                <w:rFonts w:asciiTheme="minorHAnsi" w:hAnsiTheme="minorHAnsi" w:cstheme="minorHAnsi"/>
                <w:color w:val="000000" w:themeColor="text1"/>
                <w:sz w:val="22"/>
                <w:szCs w:val="22"/>
              </w:rPr>
              <w:t>/Praktika so</w:t>
            </w:r>
            <w:r w:rsidR="008E6A45" w:rsidRPr="00DD18A0">
              <w:rPr>
                <w:rFonts w:asciiTheme="minorHAnsi" w:hAnsiTheme="minorHAnsi" w:cstheme="minorHAnsi"/>
                <w:color w:val="000000" w:themeColor="text1"/>
                <w:sz w:val="22"/>
                <w:szCs w:val="22"/>
              </w:rPr>
              <w:t>,</w:t>
            </w:r>
            <w:r w:rsidRPr="00DD18A0">
              <w:rPr>
                <w:rFonts w:asciiTheme="minorHAnsi" w:hAnsiTheme="minorHAnsi" w:cstheme="minorHAnsi"/>
                <w:color w:val="000000" w:themeColor="text1"/>
                <w:sz w:val="22"/>
                <w:szCs w:val="22"/>
              </w:rPr>
              <w:t xml:space="preserve"> dass auf das Tragen von </w:t>
            </w:r>
            <w:r w:rsidR="007C6944" w:rsidRPr="00DD18A0">
              <w:rPr>
                <w:rFonts w:asciiTheme="minorHAnsi" w:hAnsiTheme="minorHAnsi" w:cstheme="minorHAnsi"/>
                <w:color w:val="000000" w:themeColor="text1"/>
                <w:sz w:val="22"/>
                <w:szCs w:val="22"/>
              </w:rPr>
              <w:t>MNB</w:t>
            </w:r>
            <w:r w:rsidRPr="00DD18A0">
              <w:rPr>
                <w:rFonts w:asciiTheme="minorHAnsi" w:hAnsiTheme="minorHAnsi" w:cstheme="minorHAnsi"/>
                <w:color w:val="000000" w:themeColor="text1"/>
                <w:sz w:val="22"/>
                <w:szCs w:val="22"/>
              </w:rPr>
              <w:t xml:space="preserve"> </w:t>
            </w:r>
            <w:proofErr w:type="spellStart"/>
            <w:r w:rsidRPr="00DD18A0">
              <w:rPr>
                <w:rFonts w:asciiTheme="minorHAnsi" w:hAnsiTheme="minorHAnsi" w:cstheme="minorHAnsi"/>
                <w:color w:val="000000" w:themeColor="text1"/>
                <w:sz w:val="22"/>
                <w:szCs w:val="22"/>
              </w:rPr>
              <w:t>möglichst</w:t>
            </w:r>
            <w:proofErr w:type="spellEnd"/>
            <w:r w:rsidRPr="00DD18A0">
              <w:rPr>
                <w:rFonts w:asciiTheme="minorHAnsi" w:hAnsiTheme="minorHAnsi" w:cstheme="minorHAnsi"/>
                <w:color w:val="000000" w:themeColor="text1"/>
                <w:sz w:val="22"/>
                <w:szCs w:val="22"/>
              </w:rPr>
              <w:t xml:space="preserve"> verzichtet werden kann</w:t>
            </w:r>
            <w:r w:rsidRPr="00D21B74">
              <w:rPr>
                <w:rFonts w:asciiTheme="minorHAnsi" w:hAnsiTheme="minorHAnsi" w:cstheme="minorHAnsi"/>
                <w:color w:val="000000" w:themeColor="text1"/>
                <w:sz w:val="22"/>
                <w:szCs w:val="22"/>
              </w:rPr>
              <w:t>.</w:t>
            </w:r>
          </w:p>
          <w:p w14:paraId="785D24D9" w14:textId="63D902F5" w:rsidR="00165008" w:rsidRPr="00D21B74" w:rsidRDefault="00593FE6" w:rsidP="00593FE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Wo möglich, Einbau von transparenten Abtrennungen bei nicht ausreichendem Abstand zwischen Personen</w:t>
            </w:r>
            <w:r w:rsidR="00165008" w:rsidRPr="00D21B74">
              <w:rPr>
                <w:rFonts w:asciiTheme="minorHAnsi" w:hAnsiTheme="minorHAnsi" w:cstheme="minorHAnsi"/>
                <w:color w:val="000000" w:themeColor="text1"/>
                <w:sz w:val="22"/>
                <w:szCs w:val="22"/>
              </w:rPr>
              <w:t xml:space="preserve">. </w:t>
            </w:r>
          </w:p>
          <w:p w14:paraId="5E0D7460" w14:textId="4326E575" w:rsidR="00165008" w:rsidRPr="00D21B74" w:rsidRDefault="00165008" w:rsidP="00593FE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w:t>
            </w:r>
            <w:r w:rsidR="00593FE6" w:rsidRPr="00D21B74">
              <w:rPr>
                <w:rFonts w:asciiTheme="minorHAnsi" w:hAnsiTheme="minorHAnsi" w:cstheme="minorHAnsi"/>
                <w:color w:val="000000" w:themeColor="text1"/>
                <w:sz w:val="22"/>
                <w:szCs w:val="22"/>
              </w:rPr>
              <w:t xml:space="preserve">eachten, dass diese Abtrennungen nicht zu zusätzlichen Gefährdungen führen, wie z. B. Einengung von Flucht- oder Verkehrswegen, </w:t>
            </w:r>
            <w:r w:rsidR="00593FE6" w:rsidRPr="00D21B74">
              <w:rPr>
                <w:rFonts w:asciiTheme="minorHAnsi" w:hAnsiTheme="minorHAnsi" w:cstheme="minorHAnsi"/>
                <w:color w:val="000000" w:themeColor="text1"/>
                <w:sz w:val="22"/>
                <w:szCs w:val="22"/>
              </w:rPr>
              <w:lastRenderedPageBreak/>
              <w:t xml:space="preserve">Havarien </w:t>
            </w:r>
            <w:proofErr w:type="gramStart"/>
            <w:r w:rsidR="00593FE6" w:rsidRPr="00D21B74">
              <w:rPr>
                <w:rFonts w:asciiTheme="minorHAnsi" w:hAnsiTheme="minorHAnsi" w:cstheme="minorHAnsi"/>
                <w:color w:val="000000" w:themeColor="text1"/>
                <w:sz w:val="22"/>
                <w:szCs w:val="22"/>
              </w:rPr>
              <w:t>infolge unbeabsichtigtem Anstoßen</w:t>
            </w:r>
            <w:proofErr w:type="gramEnd"/>
            <w:r w:rsidR="00593FE6" w:rsidRPr="00D21B74">
              <w:rPr>
                <w:rFonts w:asciiTheme="minorHAnsi" w:hAnsiTheme="minorHAnsi" w:cstheme="minorHAnsi"/>
                <w:color w:val="000000" w:themeColor="text1"/>
                <w:sz w:val="22"/>
                <w:szCs w:val="22"/>
              </w:rPr>
              <w:t xml:space="preserve"> an ungünstig platzierte Abtrennungen</w:t>
            </w:r>
          </w:p>
          <w:p w14:paraId="7D36C9C2" w14:textId="550BDCEA" w:rsidR="00593FE6" w:rsidRPr="00D21B74" w:rsidRDefault="008E6A45" w:rsidP="00593FE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im Arbeitsbereich sollte die Luftströmung dadurch nicht beeinträchtigt werden</w:t>
            </w:r>
          </w:p>
          <w:p w14:paraId="39E7015A" w14:textId="77777777" w:rsidR="00593FE6" w:rsidRPr="00D21B74" w:rsidRDefault="00593FE6" w:rsidP="00593FE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Tragen von MNB, wenn der Mindestabstand kurzzeitig in geplanten Situationen nicht gewährleistet ist, z. B. wenn ein Assistent Studierenden etwas an einem Gerät oder einer Apparatur erklärt.</w:t>
            </w:r>
          </w:p>
          <w:p w14:paraId="6E2BA67F" w14:textId="77777777" w:rsidR="00593FE6" w:rsidRPr="00D21B74" w:rsidRDefault="00593FE6" w:rsidP="008A3B04">
            <w:pPr>
              <w:rPr>
                <w:rFonts w:asciiTheme="minorHAnsi" w:hAnsiTheme="minorHAnsi" w:cstheme="minorHAnsi"/>
                <w:b/>
                <w:bCs/>
                <w:color w:val="000000" w:themeColor="text1"/>
                <w:sz w:val="22"/>
                <w:szCs w:val="22"/>
                <w:u w:val="single"/>
              </w:rPr>
            </w:pPr>
          </w:p>
          <w:p w14:paraId="1B9F36F2" w14:textId="37781237" w:rsidR="00593FE6" w:rsidRPr="00D21B74" w:rsidRDefault="00593FE6" w:rsidP="008A3B04">
            <w:pPr>
              <w:rPr>
                <w:rFonts w:asciiTheme="minorHAnsi" w:hAnsiTheme="minorHAnsi" w:cstheme="minorHAnsi"/>
                <w:b/>
                <w:bCs/>
                <w:color w:val="000000" w:themeColor="text1"/>
                <w:sz w:val="22"/>
                <w:szCs w:val="22"/>
              </w:rPr>
            </w:pPr>
            <w:r w:rsidRPr="00D21B74">
              <w:rPr>
                <w:rFonts w:asciiTheme="minorHAnsi" w:hAnsiTheme="minorHAnsi" w:cstheme="minorHAnsi"/>
                <w:b/>
                <w:bCs/>
                <w:color w:val="000000" w:themeColor="text1"/>
                <w:sz w:val="22"/>
                <w:szCs w:val="22"/>
                <w:u w:val="single"/>
              </w:rPr>
              <w:t xml:space="preserve">Zusätzlich </w:t>
            </w:r>
            <w:r w:rsidR="00930E46" w:rsidRPr="00D21B74">
              <w:rPr>
                <w:rFonts w:asciiTheme="minorHAnsi" w:hAnsiTheme="minorHAnsi" w:cstheme="minorHAnsi"/>
                <w:b/>
                <w:bCs/>
                <w:color w:val="000000" w:themeColor="text1"/>
                <w:sz w:val="22"/>
                <w:szCs w:val="22"/>
                <w:u w:val="single"/>
              </w:rPr>
              <w:t xml:space="preserve">gilt </w:t>
            </w:r>
            <w:r w:rsidRPr="00D21B74">
              <w:rPr>
                <w:rFonts w:asciiTheme="minorHAnsi" w:hAnsiTheme="minorHAnsi" w:cstheme="minorHAnsi"/>
                <w:b/>
                <w:bCs/>
                <w:color w:val="000000" w:themeColor="text1"/>
                <w:sz w:val="22"/>
                <w:szCs w:val="22"/>
                <w:u w:val="single"/>
              </w:rPr>
              <w:t>für Labore nach Laborrichtlinie:</w:t>
            </w:r>
          </w:p>
          <w:p w14:paraId="547B2EA7" w14:textId="71C70E00" w:rsidR="00165008" w:rsidRPr="00D21B74" w:rsidRDefault="00593FE6" w:rsidP="00593FE6">
            <w:pPr>
              <w:pStyle w:val="Listenabsatz"/>
              <w:numPr>
                <w:ilvl w:val="0"/>
                <w:numId w:val="2"/>
              </w:numPr>
              <w:ind w:left="219"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transparente Abtrennungen zwischen </w:t>
            </w:r>
            <w:proofErr w:type="spellStart"/>
            <w:r w:rsidRPr="00D21B74">
              <w:rPr>
                <w:rFonts w:asciiTheme="minorHAnsi" w:hAnsiTheme="minorHAnsi" w:cstheme="minorHAnsi"/>
                <w:color w:val="000000" w:themeColor="text1"/>
                <w:sz w:val="22"/>
                <w:szCs w:val="22"/>
              </w:rPr>
              <w:t>Arbeitsplätzen</w:t>
            </w:r>
            <w:proofErr w:type="spellEnd"/>
            <w:r w:rsidRPr="00D21B74">
              <w:rPr>
                <w:rFonts w:asciiTheme="minorHAnsi" w:hAnsiTheme="minorHAnsi" w:cstheme="minorHAnsi"/>
                <w:color w:val="000000" w:themeColor="text1"/>
                <w:sz w:val="22"/>
                <w:szCs w:val="22"/>
              </w:rPr>
              <w:t xml:space="preserve"> im Laborarbeitsbereich entsprechend den üblichen Laborstandards</w:t>
            </w:r>
            <w:r w:rsidR="00165008" w:rsidRPr="00D21B74">
              <w:rPr>
                <w:rFonts w:asciiTheme="minorHAnsi" w:hAnsiTheme="minorHAnsi" w:cstheme="minorHAnsi"/>
                <w:color w:val="000000" w:themeColor="text1"/>
                <w:sz w:val="22"/>
                <w:szCs w:val="22"/>
              </w:rPr>
              <w:t xml:space="preserve">, </w:t>
            </w:r>
            <w:r w:rsidRPr="00D21B74">
              <w:rPr>
                <w:rFonts w:asciiTheme="minorHAnsi" w:hAnsiTheme="minorHAnsi" w:cstheme="minorHAnsi"/>
                <w:color w:val="000000" w:themeColor="text1"/>
                <w:sz w:val="22"/>
                <w:szCs w:val="22"/>
              </w:rPr>
              <w:t>z.</w:t>
            </w:r>
            <w:r w:rsidR="00EE0001">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B. Sicherheitsglas oder dickwandiges PMMA</w:t>
            </w:r>
          </w:p>
          <w:p w14:paraId="144CAF88" w14:textId="16D87863" w:rsidR="00165008" w:rsidRPr="00D21B74" w:rsidRDefault="00593FE6" w:rsidP="00593FE6">
            <w:pPr>
              <w:pStyle w:val="Listenabsatz"/>
              <w:numPr>
                <w:ilvl w:val="0"/>
                <w:numId w:val="2"/>
              </w:numPr>
              <w:ind w:left="219"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in Dokumentationszonen </w:t>
            </w:r>
            <w:r w:rsidR="00165008" w:rsidRPr="00D21B74">
              <w:rPr>
                <w:rFonts w:asciiTheme="minorHAnsi" w:hAnsiTheme="minorHAnsi" w:cstheme="minorHAnsi"/>
                <w:color w:val="000000" w:themeColor="text1"/>
                <w:sz w:val="22"/>
                <w:szCs w:val="22"/>
              </w:rPr>
              <w:t xml:space="preserve">gelten </w:t>
            </w:r>
            <w:r w:rsidRPr="00D21B74">
              <w:rPr>
                <w:rFonts w:asciiTheme="minorHAnsi" w:hAnsiTheme="minorHAnsi" w:cstheme="minorHAnsi"/>
                <w:color w:val="000000" w:themeColor="text1"/>
                <w:sz w:val="22"/>
                <w:szCs w:val="22"/>
              </w:rPr>
              <w:t>ggf. niedrigere Anforderungen</w:t>
            </w:r>
            <w:r w:rsidR="00165008" w:rsidRPr="00D21B74">
              <w:rPr>
                <w:rFonts w:asciiTheme="minorHAnsi" w:hAnsiTheme="minorHAnsi" w:cstheme="minorHAnsi"/>
                <w:color w:val="000000" w:themeColor="text1"/>
                <w:sz w:val="22"/>
                <w:szCs w:val="22"/>
              </w:rPr>
              <w:t xml:space="preserve"> an die Abtrennungen</w:t>
            </w:r>
          </w:p>
          <w:p w14:paraId="460BAF77" w14:textId="18B956EA" w:rsidR="00593FE6" w:rsidRPr="00D21B74" w:rsidRDefault="00593FE6" w:rsidP="00593FE6">
            <w:pPr>
              <w:pStyle w:val="Listenabsatz"/>
              <w:numPr>
                <w:ilvl w:val="0"/>
                <w:numId w:val="2"/>
              </w:numPr>
              <w:ind w:left="219"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im Laborarbeitsbereich darf die Luftströmung </w:t>
            </w:r>
            <w:r w:rsidR="00165008" w:rsidRPr="00D21B74">
              <w:rPr>
                <w:rFonts w:asciiTheme="minorHAnsi" w:hAnsiTheme="minorHAnsi" w:cstheme="minorHAnsi"/>
                <w:color w:val="000000" w:themeColor="text1"/>
                <w:sz w:val="22"/>
                <w:szCs w:val="22"/>
              </w:rPr>
              <w:t xml:space="preserve">durch Abtrennungen </w:t>
            </w:r>
            <w:r w:rsidRPr="00D21B74">
              <w:rPr>
                <w:rFonts w:asciiTheme="minorHAnsi" w:hAnsiTheme="minorHAnsi" w:cstheme="minorHAnsi"/>
                <w:color w:val="000000" w:themeColor="text1"/>
                <w:sz w:val="22"/>
                <w:szCs w:val="22"/>
              </w:rPr>
              <w:t xml:space="preserve">nicht beeinträchtigt werden </w:t>
            </w:r>
          </w:p>
        </w:tc>
      </w:tr>
      <w:tr w:rsidR="00593FE6" w:rsidRPr="00D21B74" w14:paraId="13EB3467" w14:textId="77777777" w:rsidTr="008A3B04">
        <w:tc>
          <w:tcPr>
            <w:tcW w:w="851" w:type="dxa"/>
          </w:tcPr>
          <w:p w14:paraId="338B9E57" w14:textId="77777777" w:rsidR="00593FE6" w:rsidRPr="008C26A4" w:rsidRDefault="00593FE6" w:rsidP="008C26A4">
            <w:pPr>
              <w:pStyle w:val="Listenabsatz"/>
              <w:numPr>
                <w:ilvl w:val="1"/>
                <w:numId w:val="34"/>
              </w:numPr>
              <w:ind w:left="431" w:hanging="431"/>
              <w:rPr>
                <w:rFonts w:asciiTheme="minorHAnsi" w:hAnsiTheme="minorHAnsi" w:cstheme="minorHAnsi"/>
                <w:u w:val="single"/>
              </w:rPr>
            </w:pPr>
          </w:p>
        </w:tc>
        <w:tc>
          <w:tcPr>
            <w:tcW w:w="3260" w:type="dxa"/>
          </w:tcPr>
          <w:p w14:paraId="0E464D1F" w14:textId="0086CA55" w:rsidR="00593FE6" w:rsidRPr="00D21B74" w:rsidRDefault="00593FE6" w:rsidP="008A3B0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die Gefährdungen durch Tragen von MNB beurteilt und Folgemaßnahmen getroffen</w:t>
            </w:r>
            <w:r w:rsidR="008E6A45" w:rsidRPr="00D21B74">
              <w:rPr>
                <w:rFonts w:asciiTheme="minorHAnsi" w:hAnsiTheme="minorHAnsi" w:cstheme="minorHAnsi"/>
                <w:color w:val="000000" w:themeColor="text1"/>
                <w:sz w:val="22"/>
                <w:szCs w:val="22"/>
              </w:rPr>
              <w:t>,</w:t>
            </w:r>
            <w:r w:rsidRPr="00D21B74">
              <w:rPr>
                <w:rFonts w:asciiTheme="minorHAnsi" w:hAnsiTheme="minorHAnsi" w:cstheme="minorHAnsi"/>
                <w:color w:val="000000" w:themeColor="text1"/>
                <w:sz w:val="22"/>
                <w:szCs w:val="22"/>
              </w:rPr>
              <w:t xml:space="preserve"> die sich durch den Einsatz ergeben?</w:t>
            </w:r>
          </w:p>
          <w:p w14:paraId="3A0945C0" w14:textId="77777777" w:rsidR="00593FE6" w:rsidRPr="00D21B74" w:rsidRDefault="00593FE6" w:rsidP="008A3B04">
            <w:pPr>
              <w:rPr>
                <w:rFonts w:asciiTheme="minorHAnsi" w:hAnsiTheme="minorHAnsi" w:cstheme="minorHAnsi"/>
                <w:color w:val="000000" w:themeColor="text1"/>
                <w:sz w:val="22"/>
                <w:szCs w:val="22"/>
              </w:rPr>
            </w:pPr>
          </w:p>
          <w:p w14:paraId="10C5A607" w14:textId="77777777" w:rsidR="00593FE6" w:rsidRPr="00D21B74" w:rsidRDefault="00593FE6" w:rsidP="008A3B04">
            <w:pPr>
              <w:rPr>
                <w:rFonts w:asciiTheme="minorHAnsi" w:hAnsiTheme="minorHAnsi" w:cstheme="minorHAnsi"/>
                <w:color w:val="000000" w:themeColor="text1"/>
                <w:sz w:val="22"/>
                <w:szCs w:val="22"/>
              </w:rPr>
            </w:pPr>
          </w:p>
        </w:tc>
        <w:tc>
          <w:tcPr>
            <w:tcW w:w="466" w:type="dxa"/>
          </w:tcPr>
          <w:p w14:paraId="097F14C4" w14:textId="77777777" w:rsidR="00593FE6" w:rsidRPr="00D21B74" w:rsidRDefault="00593FE6" w:rsidP="008A3B04">
            <w:pPr>
              <w:rPr>
                <w:rFonts w:asciiTheme="minorHAnsi" w:hAnsiTheme="minorHAnsi" w:cstheme="minorHAnsi"/>
                <w:b/>
                <w:u w:val="single"/>
              </w:rPr>
            </w:pPr>
          </w:p>
        </w:tc>
        <w:tc>
          <w:tcPr>
            <w:tcW w:w="526" w:type="dxa"/>
          </w:tcPr>
          <w:p w14:paraId="6B4C5BD9" w14:textId="77777777" w:rsidR="00593FE6" w:rsidRPr="00D21B74" w:rsidRDefault="00593FE6" w:rsidP="008A3B04">
            <w:pPr>
              <w:rPr>
                <w:rFonts w:asciiTheme="minorHAnsi" w:hAnsiTheme="minorHAnsi" w:cstheme="minorHAnsi"/>
                <w:b/>
                <w:u w:val="single"/>
              </w:rPr>
            </w:pPr>
          </w:p>
        </w:tc>
        <w:tc>
          <w:tcPr>
            <w:tcW w:w="524" w:type="dxa"/>
          </w:tcPr>
          <w:p w14:paraId="6B6C79F5" w14:textId="77777777" w:rsidR="00593FE6" w:rsidRPr="00D21B74" w:rsidRDefault="00593FE6" w:rsidP="008A3B04">
            <w:pPr>
              <w:rPr>
                <w:rFonts w:asciiTheme="minorHAnsi" w:hAnsiTheme="minorHAnsi" w:cstheme="minorHAnsi"/>
                <w:b/>
                <w:u w:val="single"/>
              </w:rPr>
            </w:pPr>
          </w:p>
        </w:tc>
        <w:tc>
          <w:tcPr>
            <w:tcW w:w="4678" w:type="dxa"/>
          </w:tcPr>
          <w:p w14:paraId="3B8F9C06" w14:textId="77777777" w:rsidR="00593FE6" w:rsidRPr="00D21B74" w:rsidRDefault="00593FE6" w:rsidP="008A3B04">
            <w:pPr>
              <w:rPr>
                <w:rFonts w:asciiTheme="minorHAnsi" w:hAnsiTheme="minorHAnsi" w:cstheme="minorHAnsi"/>
                <w:color w:val="000000" w:themeColor="text1"/>
                <w:sz w:val="22"/>
                <w:szCs w:val="22"/>
                <w:u w:val="single"/>
              </w:rPr>
            </w:pPr>
            <w:r w:rsidRPr="00D21B74">
              <w:rPr>
                <w:rFonts w:asciiTheme="minorHAnsi" w:hAnsiTheme="minorHAnsi" w:cstheme="minorHAnsi"/>
                <w:color w:val="000000" w:themeColor="text1"/>
                <w:sz w:val="22"/>
                <w:szCs w:val="22"/>
                <w:u w:val="single"/>
              </w:rPr>
              <w:t>Grundsätzlich seitens der HS-Leitung festzulegen</w:t>
            </w:r>
          </w:p>
          <w:p w14:paraId="0F46CD04" w14:textId="3920714A" w:rsidR="008E6A45" w:rsidRPr="00D21B74" w:rsidRDefault="00593FE6" w:rsidP="00771E66">
            <w:pPr>
              <w:pStyle w:val="StandardWeb"/>
              <w:numPr>
                <w:ilvl w:val="0"/>
                <w:numId w:val="2"/>
              </w:numPr>
              <w:spacing w:beforeAutospacing="0" w:afterAutospacing="0"/>
              <w:ind w:left="359"/>
              <w:rPr>
                <w:rFonts w:asciiTheme="minorHAnsi" w:hAnsiTheme="minorHAnsi" w:cstheme="minorHAnsi"/>
                <w:sz w:val="22"/>
                <w:szCs w:val="22"/>
              </w:rPr>
            </w:pPr>
            <w:r w:rsidRPr="00D21B74">
              <w:rPr>
                <w:rFonts w:asciiTheme="minorHAnsi" w:hAnsiTheme="minorHAnsi" w:cstheme="minorHAnsi"/>
                <w:sz w:val="22"/>
                <w:szCs w:val="22"/>
              </w:rPr>
              <w:t>Hinweise zur Auswahl, sicheren Verwendung, Reinigung und Aufbewahrung bzw. Entsorgung geben</w:t>
            </w:r>
            <w:r w:rsidR="008F524F">
              <w:rPr>
                <w:rFonts w:asciiTheme="minorHAnsi" w:hAnsiTheme="minorHAnsi" w:cstheme="minorHAnsi"/>
                <w:sz w:val="22"/>
                <w:szCs w:val="22"/>
              </w:rPr>
              <w:t xml:space="preserve"> (siehe </w:t>
            </w:r>
            <w:hyperlink r:id="rId37" w:history="1">
              <w:r w:rsidR="008F524F" w:rsidRPr="008C1AFD">
                <w:rPr>
                  <w:rStyle w:val="Hyperlink"/>
                  <w:rFonts w:asciiTheme="minorHAnsi" w:hAnsiTheme="minorHAnsi" w:cstheme="minorHAnsi"/>
                  <w:sz w:val="22"/>
                  <w:szCs w:val="22"/>
                </w:rPr>
                <w:t>Betriebsanweisung</w:t>
              </w:r>
            </w:hyperlink>
            <w:r w:rsidR="008F524F">
              <w:rPr>
                <w:rFonts w:asciiTheme="minorHAnsi" w:hAnsiTheme="minorHAnsi" w:cstheme="minorHAnsi"/>
                <w:sz w:val="22"/>
                <w:szCs w:val="22"/>
              </w:rPr>
              <w:t>)</w:t>
            </w:r>
            <w:r w:rsidRPr="00D21B74">
              <w:rPr>
                <w:rFonts w:asciiTheme="minorHAnsi" w:hAnsiTheme="minorHAnsi" w:cstheme="minorHAnsi"/>
                <w:sz w:val="22"/>
                <w:szCs w:val="22"/>
              </w:rPr>
              <w:t>, z. B.</w:t>
            </w:r>
            <w:r w:rsidR="00165008" w:rsidRPr="00D21B74">
              <w:rPr>
                <w:rFonts w:asciiTheme="minorHAnsi" w:hAnsiTheme="minorHAnsi" w:cstheme="minorHAnsi"/>
                <w:sz w:val="22"/>
                <w:szCs w:val="22"/>
              </w:rPr>
              <w:t xml:space="preserve"> </w:t>
            </w:r>
            <w:r w:rsidR="007C6944" w:rsidRPr="00D21B74">
              <w:rPr>
                <w:rFonts w:asciiTheme="minorHAnsi" w:hAnsiTheme="minorHAnsi" w:cstheme="minorHAnsi"/>
                <w:sz w:val="22"/>
                <w:szCs w:val="22"/>
              </w:rPr>
              <w:t>MNB</w:t>
            </w:r>
            <w:r w:rsidRPr="00D21B74">
              <w:rPr>
                <w:rFonts w:asciiTheme="minorHAnsi" w:hAnsiTheme="minorHAnsi" w:cstheme="minorHAnsi"/>
                <w:sz w:val="22"/>
                <w:szCs w:val="22"/>
              </w:rPr>
              <w:t xml:space="preserve"> aus mehrlagigen Textilien mit hoher Fadendichte</w:t>
            </w:r>
            <w:r w:rsidR="008E6A45" w:rsidRPr="00D21B74">
              <w:rPr>
                <w:rFonts w:asciiTheme="minorHAnsi" w:hAnsiTheme="minorHAnsi" w:cstheme="minorHAnsi"/>
                <w:sz w:val="22"/>
                <w:szCs w:val="22"/>
              </w:rPr>
              <w:t xml:space="preserve">; </w:t>
            </w:r>
            <w:r w:rsidRPr="00D21B74">
              <w:rPr>
                <w:rFonts w:asciiTheme="minorHAnsi" w:hAnsiTheme="minorHAnsi" w:cstheme="minorHAnsi"/>
                <w:sz w:val="22"/>
                <w:szCs w:val="22"/>
              </w:rPr>
              <w:t xml:space="preserve">Masken mit geringerer </w:t>
            </w:r>
            <w:proofErr w:type="spellStart"/>
            <w:r w:rsidRPr="00D21B74">
              <w:rPr>
                <w:rFonts w:asciiTheme="minorHAnsi" w:hAnsiTheme="minorHAnsi" w:cstheme="minorHAnsi"/>
                <w:sz w:val="22"/>
                <w:szCs w:val="22"/>
              </w:rPr>
              <w:t>Partikeldurchlässigkeit</w:t>
            </w:r>
            <w:proofErr w:type="spellEnd"/>
            <w:r w:rsidRPr="00D21B74">
              <w:rPr>
                <w:rFonts w:asciiTheme="minorHAnsi" w:hAnsiTheme="minorHAnsi" w:cstheme="minorHAnsi"/>
                <w:sz w:val="22"/>
                <w:szCs w:val="22"/>
              </w:rPr>
              <w:t xml:space="preserve"> und geringem Atemwiderstand</w:t>
            </w:r>
          </w:p>
          <w:p w14:paraId="25B488C4" w14:textId="3D7AC2E2" w:rsidR="00165008" w:rsidRPr="00D21B74" w:rsidRDefault="00165008" w:rsidP="00771E66">
            <w:pPr>
              <w:pStyle w:val="StandardWeb"/>
              <w:numPr>
                <w:ilvl w:val="0"/>
                <w:numId w:val="2"/>
              </w:numPr>
              <w:spacing w:beforeAutospacing="0" w:afterAutospacing="0"/>
              <w:ind w:left="359"/>
              <w:rPr>
                <w:rFonts w:asciiTheme="minorHAnsi" w:hAnsiTheme="minorHAnsi" w:cstheme="minorHAnsi"/>
                <w:sz w:val="22"/>
                <w:szCs w:val="22"/>
              </w:rPr>
            </w:pPr>
            <w:r w:rsidRPr="00D21B74">
              <w:rPr>
                <w:rFonts w:asciiTheme="minorHAnsi" w:hAnsiTheme="minorHAnsi" w:cstheme="minorHAnsi"/>
                <w:sz w:val="22"/>
                <w:szCs w:val="22"/>
              </w:rPr>
              <w:t xml:space="preserve">Darauf achten, dass die </w:t>
            </w:r>
            <w:r w:rsidR="00593FE6" w:rsidRPr="00D21B74">
              <w:rPr>
                <w:rFonts w:asciiTheme="minorHAnsi" w:hAnsiTheme="minorHAnsi" w:cstheme="minorHAnsi"/>
                <w:sz w:val="22"/>
                <w:szCs w:val="22"/>
              </w:rPr>
              <w:t xml:space="preserve">MNB eine gute Passform </w:t>
            </w:r>
            <w:r w:rsidRPr="00D21B74">
              <w:rPr>
                <w:rFonts w:asciiTheme="minorHAnsi" w:hAnsiTheme="minorHAnsi" w:cstheme="minorHAnsi"/>
                <w:sz w:val="22"/>
                <w:szCs w:val="22"/>
              </w:rPr>
              <w:t>ha</w:t>
            </w:r>
            <w:r w:rsidR="00636252">
              <w:rPr>
                <w:rFonts w:asciiTheme="minorHAnsi" w:hAnsiTheme="minorHAnsi" w:cstheme="minorHAnsi"/>
                <w:sz w:val="22"/>
                <w:szCs w:val="22"/>
              </w:rPr>
              <w:t>t</w:t>
            </w:r>
            <w:r w:rsidRPr="00D21B74">
              <w:rPr>
                <w:rFonts w:asciiTheme="minorHAnsi" w:hAnsiTheme="minorHAnsi" w:cstheme="minorHAnsi"/>
                <w:sz w:val="22"/>
                <w:szCs w:val="22"/>
              </w:rPr>
              <w:t xml:space="preserve"> und aus </w:t>
            </w:r>
            <w:proofErr w:type="spellStart"/>
            <w:r w:rsidR="00593FE6" w:rsidRPr="00D21B74">
              <w:rPr>
                <w:rFonts w:asciiTheme="minorHAnsi" w:hAnsiTheme="minorHAnsi" w:cstheme="minorHAnsi"/>
                <w:sz w:val="22"/>
                <w:szCs w:val="22"/>
              </w:rPr>
              <w:t>hautverträgliche</w:t>
            </w:r>
            <w:r w:rsidRPr="00D21B74">
              <w:rPr>
                <w:rFonts w:asciiTheme="minorHAnsi" w:hAnsiTheme="minorHAnsi" w:cstheme="minorHAnsi"/>
                <w:sz w:val="22"/>
                <w:szCs w:val="22"/>
              </w:rPr>
              <w:t>n</w:t>
            </w:r>
            <w:proofErr w:type="spellEnd"/>
            <w:r w:rsidR="00593FE6" w:rsidRPr="00D21B74">
              <w:rPr>
                <w:rFonts w:asciiTheme="minorHAnsi" w:hAnsiTheme="minorHAnsi" w:cstheme="minorHAnsi"/>
                <w:sz w:val="22"/>
                <w:szCs w:val="22"/>
              </w:rPr>
              <w:t xml:space="preserve"> Materialien ge</w:t>
            </w:r>
            <w:r w:rsidRPr="00D21B74">
              <w:rPr>
                <w:rFonts w:asciiTheme="minorHAnsi" w:hAnsiTheme="minorHAnsi" w:cstheme="minorHAnsi"/>
                <w:sz w:val="22"/>
                <w:szCs w:val="22"/>
              </w:rPr>
              <w:t>fertigt ist</w:t>
            </w:r>
          </w:p>
          <w:p w14:paraId="50E94A62" w14:textId="4D19E634" w:rsidR="00165008" w:rsidRPr="00D21B74" w:rsidRDefault="00593FE6" w:rsidP="00771E66">
            <w:pPr>
              <w:pStyle w:val="StandardWeb"/>
              <w:numPr>
                <w:ilvl w:val="0"/>
                <w:numId w:val="2"/>
              </w:numPr>
              <w:spacing w:beforeAutospacing="0" w:afterAutospacing="0"/>
              <w:ind w:left="359"/>
              <w:rPr>
                <w:rFonts w:asciiTheme="minorHAnsi" w:hAnsiTheme="minorHAnsi" w:cstheme="minorHAnsi"/>
                <w:sz w:val="22"/>
                <w:szCs w:val="22"/>
              </w:rPr>
            </w:pPr>
            <w:r w:rsidRPr="00D21B74">
              <w:rPr>
                <w:rFonts w:asciiTheme="minorHAnsi" w:hAnsiTheme="minorHAnsi" w:cstheme="minorHAnsi"/>
                <w:sz w:val="22"/>
                <w:szCs w:val="22"/>
              </w:rPr>
              <w:t xml:space="preserve">Wiederverwendbare MNB sollen bei 60 °C gewaschen werden </w:t>
            </w:r>
            <w:proofErr w:type="spellStart"/>
            <w:r w:rsidRPr="00D21B74">
              <w:rPr>
                <w:rFonts w:asciiTheme="minorHAnsi" w:hAnsiTheme="minorHAnsi" w:cstheme="minorHAnsi"/>
                <w:sz w:val="22"/>
                <w:szCs w:val="22"/>
              </w:rPr>
              <w:t>können</w:t>
            </w:r>
            <w:proofErr w:type="spellEnd"/>
          </w:p>
          <w:p w14:paraId="503881AB" w14:textId="77777777" w:rsidR="00593FE6" w:rsidRPr="00D21B74" w:rsidRDefault="00593FE6" w:rsidP="008A3B04">
            <w:pPr>
              <w:rPr>
                <w:rFonts w:asciiTheme="minorHAnsi" w:hAnsiTheme="minorHAnsi" w:cstheme="minorHAnsi"/>
                <w:color w:val="000000" w:themeColor="text1"/>
                <w:sz w:val="22"/>
                <w:szCs w:val="22"/>
              </w:rPr>
            </w:pPr>
          </w:p>
          <w:p w14:paraId="22D35218" w14:textId="77777777" w:rsidR="00593FE6" w:rsidRPr="00D21B74" w:rsidRDefault="00593FE6" w:rsidP="008A3B04">
            <w:pPr>
              <w:rPr>
                <w:rFonts w:asciiTheme="minorHAnsi" w:hAnsiTheme="minorHAnsi" w:cstheme="minorHAnsi"/>
                <w:color w:val="000000" w:themeColor="text1"/>
                <w:sz w:val="22"/>
                <w:szCs w:val="22"/>
                <w:u w:val="single"/>
              </w:rPr>
            </w:pPr>
            <w:r w:rsidRPr="00D21B74">
              <w:rPr>
                <w:rFonts w:asciiTheme="minorHAnsi" w:hAnsiTheme="minorHAnsi" w:cstheme="minorHAnsi"/>
                <w:color w:val="000000" w:themeColor="text1"/>
                <w:sz w:val="22"/>
                <w:szCs w:val="22"/>
                <w:u w:val="single"/>
              </w:rPr>
              <w:t>Seitens der Führungskräfte ist sicherzustellen</w:t>
            </w:r>
          </w:p>
          <w:p w14:paraId="660D8F35" w14:textId="6C36127F" w:rsidR="002554D5" w:rsidRPr="00D21B74" w:rsidRDefault="00593FE6" w:rsidP="00771E66">
            <w:pPr>
              <w:pStyle w:val="Listenabsatz"/>
              <w:numPr>
                <w:ilvl w:val="0"/>
                <w:numId w:val="2"/>
              </w:numPr>
              <w:ind w:left="359"/>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Gestaltung der </w:t>
            </w:r>
            <w:proofErr w:type="spellStart"/>
            <w:r w:rsidRPr="00D21B74">
              <w:rPr>
                <w:rFonts w:asciiTheme="minorHAnsi" w:hAnsiTheme="minorHAnsi" w:cstheme="minorHAnsi"/>
                <w:color w:val="000000" w:themeColor="text1"/>
                <w:sz w:val="22"/>
                <w:szCs w:val="22"/>
              </w:rPr>
              <w:t>Tätigkeiten</w:t>
            </w:r>
            <w:proofErr w:type="spellEnd"/>
            <w:r w:rsidR="00165008" w:rsidRPr="00D21B74">
              <w:rPr>
                <w:rFonts w:asciiTheme="minorHAnsi" w:hAnsiTheme="minorHAnsi" w:cstheme="minorHAnsi"/>
                <w:color w:val="000000" w:themeColor="text1"/>
                <w:sz w:val="22"/>
                <w:szCs w:val="22"/>
              </w:rPr>
              <w:t xml:space="preserve"> </w:t>
            </w:r>
            <w:r w:rsidRPr="00D21B74">
              <w:rPr>
                <w:rFonts w:asciiTheme="minorHAnsi" w:hAnsiTheme="minorHAnsi" w:cstheme="minorHAnsi"/>
                <w:color w:val="000000" w:themeColor="text1"/>
                <w:sz w:val="22"/>
                <w:szCs w:val="22"/>
              </w:rPr>
              <w:t xml:space="preserve">hinsichtlich </w:t>
            </w:r>
            <w:proofErr w:type="spellStart"/>
            <w:r w:rsidRPr="00D21B74">
              <w:rPr>
                <w:rFonts w:asciiTheme="minorHAnsi" w:hAnsiTheme="minorHAnsi" w:cstheme="minorHAnsi"/>
                <w:color w:val="000000" w:themeColor="text1"/>
                <w:sz w:val="22"/>
                <w:szCs w:val="22"/>
              </w:rPr>
              <w:t>regelmäßiger</w:t>
            </w:r>
            <w:proofErr w:type="spellEnd"/>
            <w:r w:rsidRPr="00D21B74">
              <w:rPr>
                <w:rFonts w:asciiTheme="minorHAnsi" w:hAnsiTheme="minorHAnsi" w:cstheme="minorHAnsi"/>
                <w:color w:val="000000" w:themeColor="text1"/>
                <w:sz w:val="22"/>
                <w:szCs w:val="22"/>
              </w:rPr>
              <w:t xml:space="preserve"> Pausen</w:t>
            </w:r>
            <w:r w:rsidR="00165008" w:rsidRPr="00D21B74">
              <w:rPr>
                <w:rFonts w:asciiTheme="minorHAnsi" w:hAnsiTheme="minorHAnsi" w:cstheme="minorHAnsi"/>
                <w:color w:val="000000" w:themeColor="text1"/>
                <w:sz w:val="22"/>
                <w:szCs w:val="22"/>
              </w:rPr>
              <w:t xml:space="preserve">: höhere </w:t>
            </w:r>
            <w:r w:rsidRPr="00D21B74">
              <w:rPr>
                <w:rFonts w:asciiTheme="minorHAnsi" w:hAnsiTheme="minorHAnsi" w:cstheme="minorHAnsi"/>
                <w:color w:val="000000" w:themeColor="text1"/>
                <w:sz w:val="22"/>
                <w:szCs w:val="22"/>
              </w:rPr>
              <w:t>Belastung durch den Atemwiderstand beim Tragen von M</w:t>
            </w:r>
            <w:r w:rsidR="00165008" w:rsidRPr="00D21B74">
              <w:rPr>
                <w:rFonts w:asciiTheme="minorHAnsi" w:hAnsiTheme="minorHAnsi" w:cstheme="minorHAnsi"/>
                <w:color w:val="000000" w:themeColor="text1"/>
                <w:sz w:val="22"/>
                <w:szCs w:val="22"/>
              </w:rPr>
              <w:t>NB</w:t>
            </w:r>
            <w:r w:rsidR="002554D5" w:rsidRPr="00D21B74">
              <w:rPr>
                <w:rFonts w:asciiTheme="minorHAnsi" w:hAnsiTheme="minorHAnsi" w:cstheme="minorHAnsi"/>
                <w:color w:val="000000" w:themeColor="text1"/>
                <w:sz w:val="22"/>
                <w:szCs w:val="22"/>
              </w:rPr>
              <w:t xml:space="preserve">. Einsatzdauer, erforderliche Erholungsdauer je Arbeitstag </w:t>
            </w:r>
            <w:r w:rsidR="00165008" w:rsidRPr="00D21B74">
              <w:rPr>
                <w:rFonts w:asciiTheme="minorHAnsi" w:hAnsiTheme="minorHAnsi" w:cstheme="minorHAnsi"/>
                <w:color w:val="000000" w:themeColor="text1"/>
                <w:sz w:val="22"/>
                <w:szCs w:val="22"/>
              </w:rPr>
              <w:t xml:space="preserve">sind </w:t>
            </w:r>
            <w:r w:rsidR="002554D5" w:rsidRPr="00D21B74">
              <w:rPr>
                <w:rFonts w:asciiTheme="minorHAnsi" w:hAnsiTheme="minorHAnsi" w:cstheme="minorHAnsi"/>
                <w:color w:val="000000" w:themeColor="text1"/>
                <w:sz w:val="22"/>
                <w:szCs w:val="22"/>
              </w:rPr>
              <w:t xml:space="preserve">u.a. abhängig vom Umgebungsklima, Arbeitsschwere, </w:t>
            </w:r>
            <w:proofErr w:type="spellStart"/>
            <w:r w:rsidR="002554D5" w:rsidRPr="00D21B74">
              <w:rPr>
                <w:rFonts w:asciiTheme="minorHAnsi" w:hAnsiTheme="minorHAnsi" w:cstheme="minorHAnsi"/>
                <w:color w:val="000000" w:themeColor="text1"/>
                <w:sz w:val="22"/>
                <w:szCs w:val="22"/>
              </w:rPr>
              <w:t>Körperhaltung</w:t>
            </w:r>
            <w:proofErr w:type="spellEnd"/>
            <w:r w:rsidR="002554D5" w:rsidRPr="00D21B74">
              <w:rPr>
                <w:rFonts w:asciiTheme="minorHAnsi" w:hAnsiTheme="minorHAnsi" w:cstheme="minorHAnsi"/>
                <w:color w:val="000000" w:themeColor="text1"/>
                <w:sz w:val="22"/>
                <w:szCs w:val="22"/>
              </w:rPr>
              <w:t xml:space="preserve"> und/oder </w:t>
            </w:r>
            <w:proofErr w:type="spellStart"/>
            <w:r w:rsidR="002554D5" w:rsidRPr="00D21B74">
              <w:rPr>
                <w:rFonts w:asciiTheme="minorHAnsi" w:hAnsiTheme="minorHAnsi" w:cstheme="minorHAnsi"/>
                <w:color w:val="000000" w:themeColor="text1"/>
                <w:sz w:val="22"/>
                <w:szCs w:val="22"/>
              </w:rPr>
              <w:t>räumlicher</w:t>
            </w:r>
            <w:proofErr w:type="spellEnd"/>
            <w:r w:rsidR="002554D5" w:rsidRPr="00D21B74">
              <w:rPr>
                <w:rFonts w:asciiTheme="minorHAnsi" w:hAnsiTheme="minorHAnsi" w:cstheme="minorHAnsi"/>
                <w:color w:val="000000" w:themeColor="text1"/>
                <w:sz w:val="22"/>
                <w:szCs w:val="22"/>
              </w:rPr>
              <w:t xml:space="preserve"> Enge. Außerdem sind </w:t>
            </w:r>
            <w:proofErr w:type="spellStart"/>
            <w:r w:rsidR="002554D5" w:rsidRPr="00D21B74">
              <w:rPr>
                <w:rFonts w:asciiTheme="minorHAnsi" w:hAnsiTheme="minorHAnsi" w:cstheme="minorHAnsi"/>
                <w:color w:val="000000" w:themeColor="text1"/>
                <w:sz w:val="22"/>
                <w:szCs w:val="22"/>
              </w:rPr>
              <w:t>persönliche</w:t>
            </w:r>
            <w:proofErr w:type="spellEnd"/>
            <w:r w:rsidR="002554D5" w:rsidRPr="00D21B74">
              <w:rPr>
                <w:rFonts w:asciiTheme="minorHAnsi" w:hAnsiTheme="minorHAnsi" w:cstheme="minorHAnsi"/>
                <w:color w:val="000000" w:themeColor="text1"/>
                <w:sz w:val="22"/>
                <w:szCs w:val="22"/>
              </w:rPr>
              <w:t xml:space="preserve"> Faktoren des </w:t>
            </w:r>
            <w:r w:rsidR="00E97B39" w:rsidRPr="00D21B74">
              <w:rPr>
                <w:rFonts w:asciiTheme="minorHAnsi" w:hAnsiTheme="minorHAnsi" w:cstheme="minorHAnsi"/>
                <w:color w:val="000000" w:themeColor="text1"/>
                <w:sz w:val="22"/>
                <w:szCs w:val="22"/>
              </w:rPr>
              <w:t>MNB-Träger</w:t>
            </w:r>
            <w:r w:rsidR="00636252">
              <w:rPr>
                <w:rFonts w:asciiTheme="minorHAnsi" w:hAnsiTheme="minorHAnsi" w:cstheme="minorHAnsi"/>
                <w:color w:val="000000" w:themeColor="text1"/>
                <w:sz w:val="22"/>
                <w:szCs w:val="22"/>
              </w:rPr>
              <w:t>s</w:t>
            </w:r>
            <w:r w:rsidR="002554D5" w:rsidRPr="00D21B74">
              <w:rPr>
                <w:rFonts w:asciiTheme="minorHAnsi" w:hAnsiTheme="minorHAnsi" w:cstheme="minorHAnsi"/>
                <w:color w:val="000000" w:themeColor="text1"/>
                <w:sz w:val="22"/>
                <w:szCs w:val="22"/>
              </w:rPr>
              <w:t xml:space="preserve"> zu beachten.</w:t>
            </w:r>
            <w:r w:rsidR="00165008" w:rsidRPr="00D21B74">
              <w:rPr>
                <w:rFonts w:asciiTheme="minorHAnsi" w:hAnsiTheme="minorHAnsi" w:cstheme="minorHAnsi"/>
                <w:color w:val="000000" w:themeColor="text1"/>
                <w:sz w:val="22"/>
                <w:szCs w:val="22"/>
              </w:rPr>
              <w:t xml:space="preserve"> Bei der Festlegung der Tragezeit/Erholungszeit </w:t>
            </w:r>
            <w:r w:rsidR="00636252">
              <w:rPr>
                <w:rFonts w:asciiTheme="minorHAnsi" w:hAnsiTheme="minorHAnsi" w:cstheme="minorHAnsi"/>
                <w:color w:val="000000" w:themeColor="text1"/>
                <w:sz w:val="22"/>
                <w:szCs w:val="22"/>
              </w:rPr>
              <w:t>unterstützt</w:t>
            </w:r>
            <w:r w:rsidR="00165008" w:rsidRPr="00D21B74">
              <w:rPr>
                <w:rFonts w:asciiTheme="minorHAnsi" w:hAnsiTheme="minorHAnsi" w:cstheme="minorHAnsi"/>
                <w:color w:val="000000" w:themeColor="text1"/>
                <w:sz w:val="22"/>
                <w:szCs w:val="22"/>
              </w:rPr>
              <w:t xml:space="preserve"> de</w:t>
            </w:r>
            <w:r w:rsidR="00636252">
              <w:rPr>
                <w:rFonts w:asciiTheme="minorHAnsi" w:hAnsiTheme="minorHAnsi" w:cstheme="minorHAnsi"/>
                <w:color w:val="000000" w:themeColor="text1"/>
                <w:sz w:val="22"/>
                <w:szCs w:val="22"/>
              </w:rPr>
              <w:t>r</w:t>
            </w:r>
            <w:r w:rsidR="00165008" w:rsidRPr="00D21B74">
              <w:rPr>
                <w:rFonts w:asciiTheme="minorHAnsi" w:hAnsiTheme="minorHAnsi" w:cstheme="minorHAnsi"/>
                <w:color w:val="000000" w:themeColor="text1"/>
                <w:sz w:val="22"/>
                <w:szCs w:val="22"/>
              </w:rPr>
              <w:t xml:space="preserve"> </w:t>
            </w:r>
            <w:proofErr w:type="spellStart"/>
            <w:r w:rsidR="00636252">
              <w:rPr>
                <w:rFonts w:asciiTheme="minorHAnsi" w:hAnsiTheme="minorHAnsi" w:cstheme="minorHAnsi"/>
                <w:color w:val="000000" w:themeColor="text1"/>
                <w:sz w:val="22"/>
                <w:szCs w:val="22"/>
              </w:rPr>
              <w:t>Betriebsärtzliche</w:t>
            </w:r>
            <w:proofErr w:type="spellEnd"/>
            <w:r w:rsidR="00636252">
              <w:rPr>
                <w:rFonts w:asciiTheme="minorHAnsi" w:hAnsiTheme="minorHAnsi" w:cstheme="minorHAnsi"/>
                <w:color w:val="000000" w:themeColor="text1"/>
                <w:sz w:val="22"/>
                <w:szCs w:val="22"/>
              </w:rPr>
              <w:t xml:space="preserve"> Dienst</w:t>
            </w:r>
          </w:p>
          <w:p w14:paraId="64A08F21" w14:textId="5906FD49" w:rsidR="00593FE6" w:rsidRPr="00D21B74" w:rsidRDefault="00593FE6" w:rsidP="00771E66">
            <w:pPr>
              <w:pStyle w:val="Listenabsatz"/>
              <w:numPr>
                <w:ilvl w:val="0"/>
                <w:numId w:val="2"/>
              </w:numPr>
              <w:ind w:left="359"/>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lastRenderedPageBreak/>
              <w:t>Eindeutige Klarstellung in der Sicherheitsunterweisung</w:t>
            </w:r>
            <w:r w:rsidR="00165008" w:rsidRPr="00D21B74">
              <w:rPr>
                <w:rFonts w:asciiTheme="minorHAnsi" w:hAnsiTheme="minorHAnsi" w:cstheme="minorHAnsi"/>
                <w:color w:val="000000" w:themeColor="text1"/>
                <w:sz w:val="22"/>
                <w:szCs w:val="22"/>
              </w:rPr>
              <w:t>,</w:t>
            </w:r>
            <w:r w:rsidRPr="00D21B74">
              <w:rPr>
                <w:rFonts w:asciiTheme="minorHAnsi" w:hAnsiTheme="minorHAnsi" w:cstheme="minorHAnsi"/>
                <w:color w:val="000000" w:themeColor="text1"/>
                <w:sz w:val="22"/>
                <w:szCs w:val="22"/>
              </w:rPr>
              <w:t xml:space="preserve"> dass das Tragen von MNB keine Kompensationsmaßnahme </w:t>
            </w:r>
            <w:proofErr w:type="spellStart"/>
            <w:r w:rsidRPr="00D21B74">
              <w:rPr>
                <w:rFonts w:asciiTheme="minorHAnsi" w:hAnsiTheme="minorHAnsi" w:cstheme="minorHAnsi"/>
                <w:color w:val="000000" w:themeColor="text1"/>
                <w:sz w:val="22"/>
                <w:szCs w:val="22"/>
              </w:rPr>
              <w:t>für</w:t>
            </w:r>
            <w:proofErr w:type="spellEnd"/>
            <w:r w:rsidRPr="00D21B74">
              <w:rPr>
                <w:rFonts w:asciiTheme="minorHAnsi" w:hAnsiTheme="minorHAnsi" w:cstheme="minorHAnsi"/>
                <w:color w:val="000000" w:themeColor="text1"/>
                <w:sz w:val="22"/>
                <w:szCs w:val="22"/>
              </w:rPr>
              <w:t xml:space="preserve"> eine dauerhafte Unterschreitung des Mindestabstands ist</w:t>
            </w:r>
            <w:r w:rsidR="00165008" w:rsidRPr="00D21B74">
              <w:rPr>
                <w:rFonts w:asciiTheme="minorHAnsi" w:hAnsiTheme="minorHAnsi" w:cstheme="minorHAnsi"/>
                <w:color w:val="000000" w:themeColor="text1"/>
                <w:sz w:val="22"/>
                <w:szCs w:val="22"/>
              </w:rPr>
              <w:t xml:space="preserve"> (falsches </w:t>
            </w:r>
            <w:proofErr w:type="spellStart"/>
            <w:r w:rsidR="00165008" w:rsidRPr="00D21B74">
              <w:rPr>
                <w:rFonts w:asciiTheme="minorHAnsi" w:hAnsiTheme="minorHAnsi" w:cstheme="minorHAnsi"/>
                <w:color w:val="000000" w:themeColor="text1"/>
                <w:sz w:val="22"/>
                <w:szCs w:val="22"/>
              </w:rPr>
              <w:t>Sicherheitsgefühl</w:t>
            </w:r>
            <w:proofErr w:type="spellEnd"/>
            <w:r w:rsidR="00165008" w:rsidRPr="00D21B74">
              <w:rPr>
                <w:rFonts w:asciiTheme="minorHAnsi" w:hAnsiTheme="minorHAnsi" w:cstheme="minorHAnsi"/>
                <w:color w:val="000000" w:themeColor="text1"/>
                <w:sz w:val="22"/>
                <w:szCs w:val="22"/>
              </w:rPr>
              <w:t>)</w:t>
            </w:r>
            <w:r w:rsidRPr="00D21B74">
              <w:rPr>
                <w:rFonts w:asciiTheme="minorHAnsi" w:hAnsiTheme="minorHAnsi" w:cstheme="minorHAnsi"/>
                <w:color w:val="000000" w:themeColor="text1"/>
                <w:sz w:val="22"/>
                <w:szCs w:val="22"/>
              </w:rPr>
              <w:t xml:space="preserve"> </w:t>
            </w:r>
          </w:p>
          <w:p w14:paraId="7E9FC139" w14:textId="7C2FCF3B" w:rsidR="00593FE6" w:rsidRPr="00D21B74" w:rsidRDefault="00593FE6" w:rsidP="00771E66">
            <w:pPr>
              <w:pStyle w:val="StandardWeb"/>
              <w:numPr>
                <w:ilvl w:val="0"/>
                <w:numId w:val="2"/>
              </w:numPr>
              <w:spacing w:before="100" w:after="100"/>
              <w:ind w:left="359"/>
              <w:rPr>
                <w:rFonts w:asciiTheme="minorHAnsi" w:hAnsiTheme="minorHAnsi" w:cstheme="minorHAnsi"/>
              </w:rPr>
            </w:pPr>
            <w:r w:rsidRPr="00D21B74">
              <w:rPr>
                <w:rFonts w:asciiTheme="minorHAnsi" w:hAnsiTheme="minorHAnsi" w:cstheme="minorHAnsi"/>
                <w:sz w:val="22"/>
                <w:szCs w:val="22"/>
              </w:rPr>
              <w:t xml:space="preserve">Sofortiges Wechseln der </w:t>
            </w:r>
            <w:r w:rsidR="007C6944" w:rsidRPr="00D21B74">
              <w:rPr>
                <w:rFonts w:asciiTheme="minorHAnsi" w:hAnsiTheme="minorHAnsi" w:cstheme="minorHAnsi"/>
                <w:sz w:val="22"/>
                <w:szCs w:val="22"/>
              </w:rPr>
              <w:t>MNB</w:t>
            </w:r>
            <w:r w:rsidRPr="00D21B74">
              <w:rPr>
                <w:rFonts w:asciiTheme="minorHAnsi" w:hAnsiTheme="minorHAnsi" w:cstheme="minorHAnsi"/>
                <w:sz w:val="22"/>
                <w:szCs w:val="22"/>
              </w:rPr>
              <w:t xml:space="preserve"> bei Durchfeuchtung </w:t>
            </w:r>
          </w:p>
          <w:p w14:paraId="51C4988C" w14:textId="44E9E02D" w:rsidR="00593FE6" w:rsidRPr="00D21B74" w:rsidRDefault="00593FE6" w:rsidP="00771E66">
            <w:pPr>
              <w:pStyle w:val="Listenabsatz"/>
              <w:numPr>
                <w:ilvl w:val="0"/>
                <w:numId w:val="2"/>
              </w:numPr>
              <w:ind w:left="359"/>
              <w:rPr>
                <w:rFonts w:asciiTheme="minorHAnsi" w:hAnsiTheme="minorHAnsi" w:cstheme="minorHAnsi"/>
                <w:color w:val="000000" w:themeColor="text1"/>
                <w:sz w:val="22"/>
                <w:szCs w:val="22"/>
              </w:rPr>
            </w:pPr>
            <w:r w:rsidRPr="00D21B74">
              <w:rPr>
                <w:rFonts w:asciiTheme="minorHAnsi" w:hAnsiTheme="minorHAnsi" w:cstheme="minorHAnsi"/>
                <w:sz w:val="22"/>
                <w:szCs w:val="22"/>
              </w:rPr>
              <w:t xml:space="preserve">Sofortiges Wechseln </w:t>
            </w:r>
            <w:r w:rsidR="00DA2558" w:rsidRPr="00D21B74">
              <w:rPr>
                <w:rFonts w:asciiTheme="minorHAnsi" w:hAnsiTheme="minorHAnsi" w:cstheme="minorHAnsi"/>
                <w:sz w:val="22"/>
                <w:szCs w:val="22"/>
              </w:rPr>
              <w:t xml:space="preserve">bei </w:t>
            </w:r>
            <w:r w:rsidRPr="00D21B74">
              <w:rPr>
                <w:rFonts w:asciiTheme="minorHAnsi" w:hAnsiTheme="minorHAnsi" w:cstheme="minorHAnsi"/>
                <w:sz w:val="22"/>
                <w:szCs w:val="22"/>
              </w:rPr>
              <w:t>einer erkennbar</w:t>
            </w:r>
            <w:r w:rsidR="00E45FFB" w:rsidRPr="00D21B74">
              <w:rPr>
                <w:rFonts w:asciiTheme="minorHAnsi" w:hAnsiTheme="minorHAnsi" w:cstheme="minorHAnsi"/>
                <w:sz w:val="22"/>
                <w:szCs w:val="22"/>
              </w:rPr>
              <w:t>en</w:t>
            </w:r>
            <w:r w:rsidRPr="00D21B74">
              <w:rPr>
                <w:rFonts w:asciiTheme="minorHAnsi" w:hAnsiTheme="minorHAnsi" w:cstheme="minorHAnsi"/>
                <w:sz w:val="22"/>
                <w:szCs w:val="22"/>
              </w:rPr>
              <w:t xml:space="preserve"> oder</w:t>
            </w:r>
            <w:r w:rsidR="00E97B39" w:rsidRPr="00D21B74">
              <w:rPr>
                <w:rFonts w:asciiTheme="minorHAnsi" w:hAnsiTheme="minorHAnsi" w:cstheme="minorHAnsi"/>
                <w:sz w:val="22"/>
                <w:szCs w:val="22"/>
              </w:rPr>
              <w:t xml:space="preserve"> </w:t>
            </w:r>
            <w:r w:rsidRPr="00D21B74">
              <w:rPr>
                <w:rFonts w:asciiTheme="minorHAnsi" w:hAnsiTheme="minorHAnsi" w:cstheme="minorHAnsi"/>
                <w:sz w:val="22"/>
                <w:szCs w:val="22"/>
              </w:rPr>
              <w:t>vermut</w:t>
            </w:r>
            <w:r w:rsidR="00E45FFB" w:rsidRPr="00D21B74">
              <w:rPr>
                <w:rFonts w:asciiTheme="minorHAnsi" w:hAnsiTheme="minorHAnsi" w:cstheme="minorHAnsi"/>
                <w:sz w:val="22"/>
                <w:szCs w:val="22"/>
              </w:rPr>
              <w:t>eten</w:t>
            </w:r>
            <w:r w:rsidRPr="00D21B74">
              <w:rPr>
                <w:rFonts w:asciiTheme="minorHAnsi" w:hAnsiTheme="minorHAnsi" w:cstheme="minorHAnsi"/>
                <w:sz w:val="22"/>
                <w:szCs w:val="22"/>
              </w:rPr>
              <w:t xml:space="preserve"> </w:t>
            </w:r>
            <w:r w:rsidR="00E45FFB" w:rsidRPr="00D21B74">
              <w:rPr>
                <w:rFonts w:asciiTheme="minorHAnsi" w:hAnsiTheme="minorHAnsi" w:cstheme="minorHAnsi"/>
                <w:sz w:val="22"/>
                <w:szCs w:val="22"/>
              </w:rPr>
              <w:t>Kontamination der MNB</w:t>
            </w:r>
          </w:p>
          <w:p w14:paraId="724ED05C" w14:textId="444784A4" w:rsidR="00771E66" w:rsidRPr="00636252" w:rsidRDefault="00593FE6" w:rsidP="00636252">
            <w:pPr>
              <w:pStyle w:val="StandardWeb"/>
              <w:numPr>
                <w:ilvl w:val="0"/>
                <w:numId w:val="2"/>
              </w:numPr>
              <w:spacing w:before="100" w:after="100"/>
              <w:ind w:left="359"/>
              <w:rPr>
                <w:rFonts w:asciiTheme="minorHAnsi" w:hAnsiTheme="minorHAnsi" w:cstheme="minorHAnsi"/>
                <w:color w:val="000000" w:themeColor="text1"/>
              </w:rPr>
            </w:pPr>
            <w:r w:rsidRPr="00D21B74">
              <w:rPr>
                <w:rFonts w:asciiTheme="minorHAnsi" w:hAnsiTheme="minorHAnsi" w:cstheme="minorHAnsi"/>
                <w:color w:val="000000" w:themeColor="text1"/>
                <w:sz w:val="22"/>
                <w:szCs w:val="22"/>
              </w:rPr>
              <w:t xml:space="preserve">Sofortige Entsorgung </w:t>
            </w:r>
            <w:r w:rsidR="00E45FFB" w:rsidRPr="00D21B74">
              <w:rPr>
                <w:rFonts w:asciiTheme="minorHAnsi" w:hAnsiTheme="minorHAnsi" w:cstheme="minorHAnsi"/>
                <w:color w:val="000000" w:themeColor="text1"/>
                <w:sz w:val="22"/>
                <w:szCs w:val="22"/>
              </w:rPr>
              <w:t>von Einweg- MNB</w:t>
            </w:r>
            <w:r w:rsidRPr="00D21B74">
              <w:rPr>
                <w:rFonts w:asciiTheme="minorHAnsi" w:hAnsiTheme="minorHAnsi" w:cstheme="minorHAnsi"/>
                <w:color w:val="000000" w:themeColor="text1"/>
                <w:sz w:val="22"/>
                <w:szCs w:val="22"/>
              </w:rPr>
              <w:t xml:space="preserve"> nach Gebrauch</w:t>
            </w:r>
          </w:p>
          <w:p w14:paraId="2D0E9DA3" w14:textId="77777777" w:rsidR="00771E66" w:rsidRPr="00D21B74" w:rsidRDefault="00771E66" w:rsidP="00771E66">
            <w:pPr>
              <w:rPr>
                <w:rFonts w:asciiTheme="minorHAnsi" w:hAnsiTheme="minorHAnsi" w:cstheme="minorHAnsi"/>
                <w:b/>
                <w:bCs/>
                <w:color w:val="000000" w:themeColor="text1"/>
                <w:sz w:val="22"/>
                <w:szCs w:val="22"/>
              </w:rPr>
            </w:pPr>
            <w:r w:rsidRPr="00D21B74">
              <w:rPr>
                <w:rFonts w:asciiTheme="minorHAnsi" w:hAnsiTheme="minorHAnsi" w:cstheme="minorHAnsi"/>
                <w:b/>
                <w:bCs/>
                <w:color w:val="000000" w:themeColor="text1"/>
                <w:sz w:val="22"/>
                <w:szCs w:val="22"/>
                <w:u w:val="single"/>
              </w:rPr>
              <w:t>Zusätzlich gilt für Labore nach Laborrichtlinie:</w:t>
            </w:r>
          </w:p>
          <w:p w14:paraId="3263F8B2" w14:textId="69E27581" w:rsidR="00771E66" w:rsidRPr="00D21B74" w:rsidRDefault="00771E66" w:rsidP="00771E66">
            <w:pPr>
              <w:pStyle w:val="Listenabsatz"/>
              <w:numPr>
                <w:ilvl w:val="0"/>
                <w:numId w:val="2"/>
              </w:numPr>
              <w:ind w:left="359"/>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Schals oder </w:t>
            </w:r>
            <w:proofErr w:type="spellStart"/>
            <w:r w:rsidRPr="00D21B74">
              <w:rPr>
                <w:rFonts w:asciiTheme="minorHAnsi" w:hAnsiTheme="minorHAnsi" w:cstheme="minorHAnsi"/>
                <w:color w:val="000000" w:themeColor="text1"/>
                <w:sz w:val="22"/>
                <w:szCs w:val="22"/>
              </w:rPr>
              <w:t>Tücher</w:t>
            </w:r>
            <w:proofErr w:type="spellEnd"/>
            <w:r w:rsidRPr="00D21B74">
              <w:rPr>
                <w:rFonts w:asciiTheme="minorHAnsi" w:hAnsiTheme="minorHAnsi" w:cstheme="minorHAnsi"/>
                <w:color w:val="000000" w:themeColor="text1"/>
                <w:sz w:val="22"/>
                <w:szCs w:val="22"/>
              </w:rPr>
              <w:t xml:space="preserve"> sind als Mund-Nase-Bedeckung nicht geeignet</w:t>
            </w:r>
            <w:r w:rsidRPr="00D21B74">
              <w:rPr>
                <w:rFonts w:asciiTheme="minorHAnsi" w:hAnsiTheme="minorHAnsi" w:cstheme="minorHAnsi"/>
                <w:sz w:val="22"/>
                <w:szCs w:val="22"/>
              </w:rPr>
              <w:t xml:space="preserve"> </w:t>
            </w:r>
          </w:p>
          <w:p w14:paraId="24C2421F" w14:textId="77777777" w:rsidR="00771E66" w:rsidRPr="00D21B74" w:rsidRDefault="00771E66" w:rsidP="00771E66">
            <w:pPr>
              <w:pStyle w:val="StandardWeb"/>
              <w:numPr>
                <w:ilvl w:val="0"/>
                <w:numId w:val="2"/>
              </w:numPr>
              <w:spacing w:beforeAutospacing="0" w:afterAutospacing="0"/>
              <w:ind w:left="359"/>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Anforderung an das Material: Baumwolle oder Mischgewebe mit mind. 35 % Baumwollanteil, eng gewebt, dicht, nicht leicht entflammbar (siehe auch Abschnitt 4.4.1 der DGUV Information 213-850)</w:t>
            </w:r>
          </w:p>
          <w:p w14:paraId="5AC0CD89" w14:textId="77777777" w:rsidR="00771E66" w:rsidRPr="00D21B74" w:rsidRDefault="00771E66" w:rsidP="00771E66">
            <w:pPr>
              <w:pStyle w:val="Listenabsatz"/>
              <w:numPr>
                <w:ilvl w:val="0"/>
                <w:numId w:val="2"/>
              </w:numPr>
              <w:ind w:left="359"/>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Vermeidung einer Verschleppung von Kontaminationen, </w:t>
            </w:r>
            <w:proofErr w:type="spellStart"/>
            <w:r w:rsidRPr="00D21B74">
              <w:rPr>
                <w:rFonts w:asciiTheme="minorHAnsi" w:hAnsiTheme="minorHAnsi" w:cstheme="minorHAnsi"/>
                <w:color w:val="000000" w:themeColor="text1"/>
                <w:sz w:val="22"/>
                <w:szCs w:val="22"/>
              </w:rPr>
              <w:t>Gefährdung</w:t>
            </w:r>
            <w:proofErr w:type="spellEnd"/>
            <w:r w:rsidRPr="00D21B74">
              <w:rPr>
                <w:rFonts w:asciiTheme="minorHAnsi" w:hAnsiTheme="minorHAnsi" w:cstheme="minorHAnsi"/>
                <w:color w:val="000000" w:themeColor="text1"/>
                <w:sz w:val="22"/>
                <w:szCs w:val="22"/>
              </w:rPr>
              <w:t xml:space="preserve"> durch </w:t>
            </w:r>
            <w:proofErr w:type="spellStart"/>
            <w:r w:rsidRPr="00D21B74">
              <w:rPr>
                <w:rFonts w:asciiTheme="minorHAnsi" w:hAnsiTheme="minorHAnsi" w:cstheme="minorHAnsi"/>
                <w:color w:val="000000" w:themeColor="text1"/>
                <w:sz w:val="22"/>
                <w:szCs w:val="22"/>
              </w:rPr>
              <w:t>Brände</w:t>
            </w:r>
            <w:proofErr w:type="spellEnd"/>
            <w:r w:rsidRPr="00D21B74">
              <w:rPr>
                <w:rFonts w:asciiTheme="minorHAnsi" w:hAnsiTheme="minorHAnsi" w:cstheme="minorHAnsi"/>
                <w:color w:val="000000" w:themeColor="text1"/>
                <w:sz w:val="22"/>
                <w:szCs w:val="22"/>
              </w:rPr>
              <w:t xml:space="preserve"> oder Reaktion des Materials der MNB mit den verwendeten Stoffen.</w:t>
            </w:r>
          </w:p>
          <w:p w14:paraId="4B6F52D0" w14:textId="77777777" w:rsidR="00771E66" w:rsidRPr="00D21B74" w:rsidRDefault="00771E66" w:rsidP="00771E66">
            <w:pPr>
              <w:pStyle w:val="StandardWeb"/>
              <w:numPr>
                <w:ilvl w:val="0"/>
                <w:numId w:val="2"/>
              </w:numPr>
              <w:spacing w:beforeAutospacing="0" w:afterAutospacing="0"/>
              <w:ind w:left="359"/>
              <w:rPr>
                <w:rFonts w:asciiTheme="minorHAnsi" w:hAnsiTheme="minorHAnsi" w:cstheme="minorHAnsi"/>
                <w:color w:val="000000" w:themeColor="text1"/>
                <w:sz w:val="22"/>
                <w:szCs w:val="22"/>
              </w:rPr>
            </w:pPr>
            <w:proofErr w:type="spellStart"/>
            <w:r w:rsidRPr="00D21B74">
              <w:rPr>
                <w:rFonts w:asciiTheme="minorHAnsi" w:hAnsiTheme="minorHAnsi" w:cstheme="minorHAnsi"/>
                <w:color w:val="000000" w:themeColor="text1"/>
                <w:sz w:val="22"/>
                <w:szCs w:val="22"/>
              </w:rPr>
              <w:t>Möglichst</w:t>
            </w:r>
            <w:proofErr w:type="spellEnd"/>
            <w:r w:rsidRPr="00D21B74">
              <w:rPr>
                <w:rFonts w:asciiTheme="minorHAnsi" w:hAnsiTheme="minorHAnsi" w:cstheme="minorHAnsi"/>
                <w:color w:val="000000" w:themeColor="text1"/>
                <w:sz w:val="22"/>
                <w:szCs w:val="22"/>
              </w:rPr>
              <w:t xml:space="preserve"> </w:t>
            </w:r>
            <w:proofErr w:type="gramStart"/>
            <w:r w:rsidRPr="00D21B74">
              <w:rPr>
                <w:rFonts w:asciiTheme="minorHAnsi" w:hAnsiTheme="minorHAnsi" w:cstheme="minorHAnsi"/>
                <w:color w:val="000000" w:themeColor="text1"/>
                <w:sz w:val="22"/>
                <w:szCs w:val="22"/>
              </w:rPr>
              <w:t>eng anliegend</w:t>
            </w:r>
            <w:proofErr w:type="gramEnd"/>
            <w:r w:rsidRPr="00D21B74">
              <w:rPr>
                <w:rFonts w:asciiTheme="minorHAnsi" w:hAnsiTheme="minorHAnsi" w:cstheme="minorHAnsi"/>
                <w:color w:val="000000" w:themeColor="text1"/>
                <w:sz w:val="22"/>
                <w:szCs w:val="22"/>
              </w:rPr>
              <w:t xml:space="preserve">, dann besteht weniger Gefahr, dass die Schutzbrille </w:t>
            </w:r>
            <w:proofErr w:type="spellStart"/>
            <w:r w:rsidRPr="00D21B74">
              <w:rPr>
                <w:rFonts w:asciiTheme="minorHAnsi" w:hAnsiTheme="minorHAnsi" w:cstheme="minorHAnsi"/>
                <w:color w:val="000000" w:themeColor="text1"/>
                <w:sz w:val="22"/>
                <w:szCs w:val="22"/>
              </w:rPr>
              <w:t>beschlägt</w:t>
            </w:r>
            <w:proofErr w:type="spellEnd"/>
            <w:r w:rsidRPr="00D21B74">
              <w:rPr>
                <w:rFonts w:asciiTheme="minorHAnsi" w:hAnsiTheme="minorHAnsi" w:cstheme="minorHAnsi"/>
                <w:color w:val="000000" w:themeColor="text1"/>
                <w:sz w:val="22"/>
                <w:szCs w:val="22"/>
              </w:rPr>
              <w:t xml:space="preserve"> </w:t>
            </w:r>
          </w:p>
          <w:p w14:paraId="6049048E" w14:textId="1B75DEAC" w:rsidR="00593FE6" w:rsidRPr="00D21B74" w:rsidRDefault="00593FE6" w:rsidP="00771E66">
            <w:pPr>
              <w:pStyle w:val="Listenabsatz"/>
              <w:numPr>
                <w:ilvl w:val="0"/>
                <w:numId w:val="2"/>
              </w:numPr>
              <w:ind w:left="359"/>
              <w:rPr>
                <w:rFonts w:asciiTheme="minorHAnsi" w:hAnsiTheme="minorHAnsi" w:cstheme="minorHAnsi"/>
                <w:color w:val="000000" w:themeColor="text1"/>
                <w:sz w:val="22"/>
                <w:szCs w:val="22"/>
              </w:rPr>
            </w:pPr>
            <w:r w:rsidRPr="00D21B74">
              <w:rPr>
                <w:rFonts w:asciiTheme="minorHAnsi" w:hAnsiTheme="minorHAnsi" w:cstheme="minorHAnsi"/>
                <w:sz w:val="22"/>
                <w:szCs w:val="22"/>
              </w:rPr>
              <w:t xml:space="preserve">Benutzte MNB sind an geeigneter Stelle (z. B. in einer </w:t>
            </w:r>
            <w:proofErr w:type="spellStart"/>
            <w:r w:rsidRPr="00D21B74">
              <w:rPr>
                <w:rFonts w:asciiTheme="minorHAnsi" w:hAnsiTheme="minorHAnsi" w:cstheme="minorHAnsi"/>
                <w:sz w:val="22"/>
                <w:szCs w:val="22"/>
              </w:rPr>
              <w:t>Plastiktüte</w:t>
            </w:r>
            <w:proofErr w:type="spellEnd"/>
            <w:r w:rsidRPr="00D21B74">
              <w:rPr>
                <w:rFonts w:asciiTheme="minorHAnsi" w:hAnsiTheme="minorHAnsi" w:cstheme="minorHAnsi"/>
                <w:sz w:val="22"/>
                <w:szCs w:val="22"/>
              </w:rPr>
              <w:t xml:space="preserve">, </w:t>
            </w:r>
            <w:proofErr w:type="spellStart"/>
            <w:r w:rsidRPr="00D21B74">
              <w:rPr>
                <w:rFonts w:asciiTheme="minorHAnsi" w:hAnsiTheme="minorHAnsi" w:cstheme="minorHAnsi"/>
                <w:sz w:val="22"/>
                <w:szCs w:val="22"/>
              </w:rPr>
              <w:t>Sammelbehälter</w:t>
            </w:r>
            <w:proofErr w:type="spellEnd"/>
            <w:r w:rsidRPr="00D21B74">
              <w:rPr>
                <w:rFonts w:asciiTheme="minorHAnsi" w:hAnsiTheme="minorHAnsi" w:cstheme="minorHAnsi"/>
                <w:sz w:val="22"/>
                <w:szCs w:val="22"/>
              </w:rPr>
              <w:t xml:space="preserve"> </w:t>
            </w:r>
            <w:proofErr w:type="spellStart"/>
            <w:r w:rsidRPr="00D21B74">
              <w:rPr>
                <w:rFonts w:asciiTheme="minorHAnsi" w:hAnsiTheme="minorHAnsi" w:cstheme="minorHAnsi"/>
                <w:sz w:val="22"/>
                <w:szCs w:val="22"/>
              </w:rPr>
              <w:t>für</w:t>
            </w:r>
            <w:proofErr w:type="spellEnd"/>
            <w:r w:rsidRPr="00D21B74">
              <w:rPr>
                <w:rFonts w:asciiTheme="minorHAnsi" w:hAnsiTheme="minorHAnsi" w:cstheme="minorHAnsi"/>
                <w:sz w:val="22"/>
                <w:szCs w:val="22"/>
              </w:rPr>
              <w:t xml:space="preserve"> wiederverwendbare </w:t>
            </w:r>
            <w:r w:rsidR="007C6944" w:rsidRPr="00D21B74">
              <w:rPr>
                <w:rFonts w:asciiTheme="minorHAnsi" w:hAnsiTheme="minorHAnsi" w:cstheme="minorHAnsi"/>
                <w:sz w:val="22"/>
                <w:szCs w:val="22"/>
              </w:rPr>
              <w:t>MNB</w:t>
            </w:r>
            <w:r w:rsidRPr="00D21B74">
              <w:rPr>
                <w:rFonts w:asciiTheme="minorHAnsi" w:hAnsiTheme="minorHAnsi" w:cstheme="minorHAnsi"/>
                <w:sz w:val="22"/>
                <w:szCs w:val="22"/>
              </w:rPr>
              <w:t xml:space="preserve">, NICHT in der Tasche des Labormantels) aufzubewahren, um sie der fachgerechten Reinigung </w:t>
            </w:r>
            <w:proofErr w:type="spellStart"/>
            <w:r w:rsidRPr="00D21B74">
              <w:rPr>
                <w:rFonts w:asciiTheme="minorHAnsi" w:hAnsiTheme="minorHAnsi" w:cstheme="minorHAnsi"/>
                <w:sz w:val="22"/>
                <w:szCs w:val="22"/>
              </w:rPr>
              <w:t>zuzuführen</w:t>
            </w:r>
            <w:proofErr w:type="spellEnd"/>
          </w:p>
          <w:p w14:paraId="79D5137E" w14:textId="77777777" w:rsidR="00593FE6" w:rsidRPr="0015653D" w:rsidRDefault="00593FE6" w:rsidP="00771E66">
            <w:pPr>
              <w:pStyle w:val="Listenabsatz"/>
              <w:numPr>
                <w:ilvl w:val="0"/>
                <w:numId w:val="2"/>
              </w:numPr>
              <w:ind w:left="359"/>
              <w:rPr>
                <w:rFonts w:asciiTheme="minorHAnsi" w:hAnsiTheme="minorHAnsi" w:cstheme="minorHAnsi"/>
                <w:color w:val="000000" w:themeColor="text1"/>
                <w:sz w:val="22"/>
                <w:szCs w:val="22"/>
              </w:rPr>
            </w:pPr>
            <w:proofErr w:type="spellStart"/>
            <w:r w:rsidRPr="00D21B74">
              <w:rPr>
                <w:rFonts w:asciiTheme="minorHAnsi" w:hAnsiTheme="minorHAnsi" w:cstheme="minorHAnsi"/>
                <w:sz w:val="22"/>
                <w:szCs w:val="22"/>
              </w:rPr>
              <w:t>Ständiges</w:t>
            </w:r>
            <w:proofErr w:type="spellEnd"/>
            <w:r w:rsidRPr="00D21B74">
              <w:rPr>
                <w:rFonts w:asciiTheme="minorHAnsi" w:hAnsiTheme="minorHAnsi" w:cstheme="minorHAnsi"/>
                <w:sz w:val="22"/>
                <w:szCs w:val="22"/>
              </w:rPr>
              <w:t xml:space="preserve"> An- und Ablegen von </w:t>
            </w:r>
            <w:r w:rsidR="007C6944" w:rsidRPr="00D21B74">
              <w:rPr>
                <w:rFonts w:asciiTheme="minorHAnsi" w:hAnsiTheme="minorHAnsi" w:cstheme="minorHAnsi"/>
                <w:sz w:val="22"/>
                <w:szCs w:val="22"/>
              </w:rPr>
              <w:t>MNB</w:t>
            </w:r>
            <w:r w:rsidRPr="00D21B74">
              <w:rPr>
                <w:rFonts w:asciiTheme="minorHAnsi" w:hAnsiTheme="minorHAnsi" w:cstheme="minorHAnsi"/>
                <w:sz w:val="22"/>
                <w:szCs w:val="22"/>
              </w:rPr>
              <w:t xml:space="preserve"> vermeiden, da keine geeigneten </w:t>
            </w:r>
            <w:proofErr w:type="spellStart"/>
            <w:r w:rsidRPr="00D21B74">
              <w:rPr>
                <w:rFonts w:asciiTheme="minorHAnsi" w:hAnsiTheme="minorHAnsi" w:cstheme="minorHAnsi"/>
                <w:sz w:val="22"/>
                <w:szCs w:val="22"/>
              </w:rPr>
              <w:t>Ablagemöglichkeiten</w:t>
            </w:r>
            <w:proofErr w:type="spellEnd"/>
            <w:r w:rsidRPr="00D21B74">
              <w:rPr>
                <w:rFonts w:asciiTheme="minorHAnsi" w:hAnsiTheme="minorHAnsi" w:cstheme="minorHAnsi"/>
                <w:sz w:val="22"/>
                <w:szCs w:val="22"/>
              </w:rPr>
              <w:t xml:space="preserve"> zur </w:t>
            </w:r>
            <w:proofErr w:type="spellStart"/>
            <w:r w:rsidRPr="00D21B74">
              <w:rPr>
                <w:rFonts w:asciiTheme="minorHAnsi" w:hAnsiTheme="minorHAnsi" w:cstheme="minorHAnsi"/>
                <w:sz w:val="22"/>
                <w:szCs w:val="22"/>
              </w:rPr>
              <w:t>Verfügung</w:t>
            </w:r>
            <w:proofErr w:type="spellEnd"/>
            <w:r w:rsidRPr="00D21B74">
              <w:rPr>
                <w:rFonts w:asciiTheme="minorHAnsi" w:hAnsiTheme="minorHAnsi" w:cstheme="minorHAnsi"/>
                <w:sz w:val="22"/>
                <w:szCs w:val="22"/>
              </w:rPr>
              <w:t xml:space="preserve"> stehen und die Gefahr einer Kontamination </w:t>
            </w:r>
            <w:proofErr w:type="spellStart"/>
            <w:r w:rsidRPr="00D21B74">
              <w:rPr>
                <w:rFonts w:asciiTheme="minorHAnsi" w:hAnsiTheme="minorHAnsi" w:cstheme="minorHAnsi"/>
                <w:sz w:val="22"/>
                <w:szCs w:val="22"/>
              </w:rPr>
              <w:t>erhöht</w:t>
            </w:r>
            <w:proofErr w:type="spellEnd"/>
            <w:r w:rsidRPr="00D21B74">
              <w:rPr>
                <w:rFonts w:asciiTheme="minorHAnsi" w:hAnsiTheme="minorHAnsi" w:cstheme="minorHAnsi"/>
                <w:sz w:val="22"/>
                <w:szCs w:val="22"/>
              </w:rPr>
              <w:t xml:space="preserve"> wird. </w:t>
            </w:r>
          </w:p>
          <w:p w14:paraId="0760495D" w14:textId="7E59B6FD" w:rsidR="0015653D" w:rsidRPr="00D21B74" w:rsidRDefault="0015653D" w:rsidP="00771E66">
            <w:pPr>
              <w:pStyle w:val="Listenabsatz"/>
              <w:numPr>
                <w:ilvl w:val="0"/>
                <w:numId w:val="2"/>
              </w:numPr>
              <w:ind w:left="359"/>
              <w:rPr>
                <w:rFonts w:asciiTheme="minorHAnsi" w:hAnsiTheme="minorHAnsi" w:cstheme="minorHAnsi"/>
                <w:color w:val="000000" w:themeColor="text1"/>
                <w:sz w:val="22"/>
                <w:szCs w:val="22"/>
              </w:rPr>
            </w:pPr>
            <w:r w:rsidRPr="002E771D">
              <w:rPr>
                <w:rFonts w:asciiTheme="minorHAnsi" w:hAnsiTheme="minorHAnsi" w:cstheme="minorHAnsi"/>
                <w:sz w:val="22"/>
                <w:szCs w:val="22"/>
              </w:rPr>
              <w:t xml:space="preserve">Siehe auch: </w:t>
            </w:r>
            <w:hyperlink r:id="rId38" w:history="1">
              <w:r w:rsidRPr="002E771D">
                <w:rPr>
                  <w:rStyle w:val="Hyperlink"/>
                  <w:rFonts w:asciiTheme="minorHAnsi" w:hAnsiTheme="minorHAnsi" w:cstheme="minorHAnsi"/>
                  <w:sz w:val="22"/>
                  <w:szCs w:val="22"/>
                </w:rPr>
                <w:t xml:space="preserve">Umsetzung des SARS-CoV-2-Arbeitsschutzstandards </w:t>
              </w:r>
              <w:proofErr w:type="spellStart"/>
              <w:r w:rsidRPr="002E771D">
                <w:rPr>
                  <w:rStyle w:val="Hyperlink"/>
                  <w:rFonts w:asciiTheme="minorHAnsi" w:hAnsiTheme="minorHAnsi" w:cstheme="minorHAnsi"/>
                  <w:sz w:val="22"/>
                  <w:szCs w:val="22"/>
                </w:rPr>
                <w:t>für</w:t>
              </w:r>
              <w:proofErr w:type="spellEnd"/>
              <w:r w:rsidRPr="002E771D">
                <w:rPr>
                  <w:rStyle w:val="Hyperlink"/>
                  <w:rFonts w:asciiTheme="minorHAnsi" w:hAnsiTheme="minorHAnsi" w:cstheme="minorHAnsi"/>
                  <w:sz w:val="22"/>
                  <w:szCs w:val="22"/>
                </w:rPr>
                <w:t xml:space="preserve"> Laboratorien: Hilfestellung zur </w:t>
              </w:r>
              <w:proofErr w:type="spellStart"/>
              <w:r w:rsidRPr="002E771D">
                <w:rPr>
                  <w:rStyle w:val="Hyperlink"/>
                  <w:rFonts w:asciiTheme="minorHAnsi" w:hAnsiTheme="minorHAnsi" w:cstheme="minorHAnsi"/>
                  <w:sz w:val="22"/>
                  <w:szCs w:val="22"/>
                </w:rPr>
                <w:t>Gefährdungsbeurteilung</w:t>
              </w:r>
              <w:proofErr w:type="spellEnd"/>
            </w:hyperlink>
          </w:p>
        </w:tc>
      </w:tr>
      <w:tr w:rsidR="00593FE6" w:rsidRPr="00D21B74" w14:paraId="65FC09CF" w14:textId="77777777" w:rsidTr="008A3B04">
        <w:tc>
          <w:tcPr>
            <w:tcW w:w="851" w:type="dxa"/>
          </w:tcPr>
          <w:p w14:paraId="41460F10" w14:textId="77777777" w:rsidR="00593FE6" w:rsidRPr="008C26A4" w:rsidRDefault="00593FE6" w:rsidP="008C26A4">
            <w:pPr>
              <w:pStyle w:val="Listenabsatz"/>
              <w:numPr>
                <w:ilvl w:val="1"/>
                <w:numId w:val="34"/>
              </w:numPr>
              <w:ind w:left="431" w:hanging="431"/>
              <w:rPr>
                <w:rFonts w:asciiTheme="minorHAnsi" w:hAnsiTheme="minorHAnsi" w:cstheme="minorHAnsi"/>
                <w:u w:val="single"/>
              </w:rPr>
            </w:pPr>
          </w:p>
        </w:tc>
        <w:tc>
          <w:tcPr>
            <w:tcW w:w="3260" w:type="dxa"/>
          </w:tcPr>
          <w:p w14:paraId="37BCA2C4" w14:textId="77777777" w:rsidR="00593FE6" w:rsidRPr="00D21B74" w:rsidRDefault="00593FE6" w:rsidP="008A3B0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Nutzung von Gesichtsschutzschirmen</w:t>
            </w:r>
          </w:p>
        </w:tc>
        <w:tc>
          <w:tcPr>
            <w:tcW w:w="466" w:type="dxa"/>
          </w:tcPr>
          <w:p w14:paraId="5ABD1DC1" w14:textId="77777777" w:rsidR="00593FE6" w:rsidRPr="00D21B74" w:rsidRDefault="00593FE6" w:rsidP="008A3B04">
            <w:pPr>
              <w:rPr>
                <w:rFonts w:asciiTheme="minorHAnsi" w:hAnsiTheme="minorHAnsi" w:cstheme="minorHAnsi"/>
                <w:b/>
                <w:u w:val="single"/>
              </w:rPr>
            </w:pPr>
          </w:p>
        </w:tc>
        <w:tc>
          <w:tcPr>
            <w:tcW w:w="526" w:type="dxa"/>
          </w:tcPr>
          <w:p w14:paraId="242B6C2D" w14:textId="77777777" w:rsidR="00593FE6" w:rsidRPr="00D21B74" w:rsidRDefault="00593FE6" w:rsidP="008A3B04">
            <w:pPr>
              <w:rPr>
                <w:rFonts w:asciiTheme="minorHAnsi" w:hAnsiTheme="minorHAnsi" w:cstheme="minorHAnsi"/>
                <w:b/>
                <w:u w:val="single"/>
              </w:rPr>
            </w:pPr>
          </w:p>
        </w:tc>
        <w:tc>
          <w:tcPr>
            <w:tcW w:w="524" w:type="dxa"/>
          </w:tcPr>
          <w:p w14:paraId="30E1C5E0" w14:textId="77777777" w:rsidR="00593FE6" w:rsidRPr="00D21B74" w:rsidRDefault="00593FE6" w:rsidP="008A3B04">
            <w:pPr>
              <w:rPr>
                <w:rFonts w:asciiTheme="minorHAnsi" w:hAnsiTheme="minorHAnsi" w:cstheme="minorHAnsi"/>
                <w:b/>
                <w:u w:val="single"/>
              </w:rPr>
            </w:pPr>
          </w:p>
        </w:tc>
        <w:tc>
          <w:tcPr>
            <w:tcW w:w="4678" w:type="dxa"/>
          </w:tcPr>
          <w:p w14:paraId="6070FFCF" w14:textId="4DADC56D" w:rsidR="00593FE6" w:rsidRPr="00D21B74" w:rsidRDefault="00593FE6" w:rsidP="00593FE6">
            <w:pPr>
              <w:pStyle w:val="StandardWeb"/>
              <w:numPr>
                <w:ilvl w:val="0"/>
                <w:numId w:val="2"/>
              </w:numPr>
              <w:spacing w:beforeAutospacing="0" w:afterAutospacing="0"/>
              <w:ind w:left="221" w:hanging="284"/>
              <w:rPr>
                <w:rFonts w:asciiTheme="minorHAnsi" w:hAnsiTheme="minorHAnsi" w:cstheme="minorHAnsi"/>
                <w:color w:val="000000" w:themeColor="text1"/>
                <w:sz w:val="22"/>
                <w:szCs w:val="22"/>
              </w:rPr>
            </w:pPr>
            <w:r w:rsidRPr="00D21B74">
              <w:rPr>
                <w:rFonts w:asciiTheme="minorHAnsi" w:hAnsiTheme="minorHAnsi" w:cstheme="minorHAnsi"/>
                <w:sz w:val="22"/>
                <w:szCs w:val="22"/>
              </w:rPr>
              <w:t xml:space="preserve">Gesichtsschilde jeder Art stellen keinen gleichwertigen Ersatz </w:t>
            </w:r>
            <w:proofErr w:type="spellStart"/>
            <w:r w:rsidRPr="00D21B74">
              <w:rPr>
                <w:rFonts w:asciiTheme="minorHAnsi" w:hAnsiTheme="minorHAnsi" w:cstheme="minorHAnsi"/>
                <w:sz w:val="22"/>
                <w:szCs w:val="22"/>
              </w:rPr>
              <w:t>für</w:t>
            </w:r>
            <w:proofErr w:type="spellEnd"/>
            <w:r w:rsidRPr="00D21B74">
              <w:rPr>
                <w:rFonts w:asciiTheme="minorHAnsi" w:hAnsiTheme="minorHAnsi" w:cstheme="minorHAnsi"/>
                <w:sz w:val="22"/>
                <w:szCs w:val="22"/>
              </w:rPr>
              <w:t xml:space="preserve"> </w:t>
            </w:r>
            <w:r w:rsidR="007C6944" w:rsidRPr="00D21B74">
              <w:rPr>
                <w:rFonts w:asciiTheme="minorHAnsi" w:hAnsiTheme="minorHAnsi" w:cstheme="minorHAnsi"/>
                <w:sz w:val="22"/>
                <w:szCs w:val="22"/>
              </w:rPr>
              <w:t>MNB</w:t>
            </w:r>
            <w:r w:rsidRPr="00D21B74">
              <w:rPr>
                <w:rFonts w:asciiTheme="minorHAnsi" w:hAnsiTheme="minorHAnsi" w:cstheme="minorHAnsi"/>
                <w:sz w:val="22"/>
                <w:szCs w:val="22"/>
              </w:rPr>
              <w:t xml:space="preserve"> dar, weil sie die Aerosolausbreitung nicht verhindern und somit keinen vergleichbaren Drittschutz bieten.</w:t>
            </w:r>
          </w:p>
          <w:p w14:paraId="6A129571" w14:textId="07DCF25D" w:rsidR="00593FE6" w:rsidRPr="00D21B74" w:rsidRDefault="00593FE6" w:rsidP="00593FE6">
            <w:pPr>
              <w:pStyle w:val="StandardWeb"/>
              <w:numPr>
                <w:ilvl w:val="0"/>
                <w:numId w:val="2"/>
              </w:numPr>
              <w:spacing w:beforeAutospacing="0" w:afterAutospacing="0"/>
              <w:ind w:left="221" w:hanging="284"/>
              <w:rPr>
                <w:rFonts w:asciiTheme="minorHAnsi" w:hAnsiTheme="minorHAnsi" w:cstheme="minorHAnsi"/>
                <w:color w:val="000000" w:themeColor="text1"/>
                <w:sz w:val="22"/>
                <w:szCs w:val="22"/>
              </w:rPr>
            </w:pPr>
            <w:r w:rsidRPr="00D21B74">
              <w:rPr>
                <w:rFonts w:asciiTheme="minorHAnsi" w:hAnsiTheme="minorHAnsi" w:cstheme="minorHAnsi"/>
                <w:sz w:val="22"/>
                <w:szCs w:val="22"/>
              </w:rPr>
              <w:lastRenderedPageBreak/>
              <w:t xml:space="preserve">Sollten Tätigkeiten ausgeführt werden, bei denen eine Gefahr </w:t>
            </w:r>
            <w:proofErr w:type="spellStart"/>
            <w:r w:rsidRPr="00D21B74">
              <w:rPr>
                <w:rFonts w:asciiTheme="minorHAnsi" w:hAnsiTheme="minorHAnsi" w:cstheme="minorHAnsi"/>
                <w:sz w:val="22"/>
                <w:szCs w:val="22"/>
              </w:rPr>
              <w:t>für</w:t>
            </w:r>
            <w:proofErr w:type="spellEnd"/>
            <w:r w:rsidRPr="00D21B74">
              <w:rPr>
                <w:rFonts w:asciiTheme="minorHAnsi" w:hAnsiTheme="minorHAnsi" w:cstheme="minorHAnsi"/>
                <w:sz w:val="22"/>
                <w:szCs w:val="22"/>
              </w:rPr>
              <w:t xml:space="preserve"> das Gesicht (Splitter, Spritzer von </w:t>
            </w:r>
            <w:proofErr w:type="spellStart"/>
            <w:r w:rsidRPr="00D21B74">
              <w:rPr>
                <w:rFonts w:asciiTheme="minorHAnsi" w:hAnsiTheme="minorHAnsi" w:cstheme="minorHAnsi"/>
                <w:sz w:val="22"/>
                <w:szCs w:val="22"/>
              </w:rPr>
              <w:t>gefährlichen</w:t>
            </w:r>
            <w:proofErr w:type="spellEnd"/>
            <w:r w:rsidRPr="00D21B74">
              <w:rPr>
                <w:rFonts w:asciiTheme="minorHAnsi" w:hAnsiTheme="minorHAnsi" w:cstheme="minorHAnsi"/>
                <w:sz w:val="22"/>
                <w:szCs w:val="22"/>
              </w:rPr>
              <w:t xml:space="preserve"> Stoffen) besteht, können statt Schutzbrille auch als PSA zugelassene Gesichtsschutzschirme über der </w:t>
            </w:r>
            <w:r w:rsidR="007C6944" w:rsidRPr="00D21B74">
              <w:rPr>
                <w:rFonts w:asciiTheme="minorHAnsi" w:hAnsiTheme="minorHAnsi" w:cstheme="minorHAnsi"/>
                <w:sz w:val="22"/>
                <w:szCs w:val="22"/>
              </w:rPr>
              <w:t>MNB</w:t>
            </w:r>
            <w:r w:rsidRPr="00D21B74">
              <w:rPr>
                <w:rFonts w:asciiTheme="minorHAnsi" w:hAnsiTheme="minorHAnsi" w:cstheme="minorHAnsi"/>
                <w:sz w:val="22"/>
                <w:szCs w:val="22"/>
              </w:rPr>
              <w:t xml:space="preserve"> getragen werden</w:t>
            </w:r>
            <w:r w:rsidR="00EE0EE2" w:rsidRPr="00D21B74">
              <w:rPr>
                <w:rFonts w:asciiTheme="minorHAnsi" w:hAnsiTheme="minorHAnsi" w:cstheme="minorHAnsi"/>
                <w:sz w:val="22"/>
                <w:szCs w:val="22"/>
              </w:rPr>
              <w:t xml:space="preserve"> (siehe Abschnitt 4.5.2 oder 5.1.3.1 der DGUV Information 213-850)</w:t>
            </w:r>
          </w:p>
        </w:tc>
      </w:tr>
      <w:tr w:rsidR="00593FE6" w:rsidRPr="00D21B74" w14:paraId="0AE946A3" w14:textId="77777777" w:rsidTr="008A3B04">
        <w:tc>
          <w:tcPr>
            <w:tcW w:w="851" w:type="dxa"/>
          </w:tcPr>
          <w:p w14:paraId="11112A69" w14:textId="77777777" w:rsidR="00593FE6" w:rsidRPr="008C26A4" w:rsidRDefault="00593FE6" w:rsidP="008C26A4">
            <w:pPr>
              <w:pStyle w:val="Listenabsatz"/>
              <w:numPr>
                <w:ilvl w:val="1"/>
                <w:numId w:val="34"/>
              </w:numPr>
              <w:ind w:left="431" w:hanging="431"/>
              <w:rPr>
                <w:rFonts w:asciiTheme="minorHAnsi" w:hAnsiTheme="minorHAnsi" w:cstheme="minorHAnsi"/>
                <w:u w:val="single"/>
              </w:rPr>
            </w:pPr>
          </w:p>
        </w:tc>
        <w:tc>
          <w:tcPr>
            <w:tcW w:w="3260" w:type="dxa"/>
          </w:tcPr>
          <w:p w14:paraId="5A94BA50" w14:textId="77777777" w:rsidR="00593FE6" w:rsidRPr="00D21B74" w:rsidRDefault="00593FE6" w:rsidP="008A3B0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Wurden besondere Arbeitsbedingungen hinsichtlich der Gefährdungen bewertet?</w:t>
            </w:r>
          </w:p>
        </w:tc>
        <w:tc>
          <w:tcPr>
            <w:tcW w:w="466" w:type="dxa"/>
          </w:tcPr>
          <w:p w14:paraId="16BC636F" w14:textId="77777777" w:rsidR="00593FE6" w:rsidRPr="00D21B74" w:rsidRDefault="00593FE6" w:rsidP="008A3B04">
            <w:pPr>
              <w:rPr>
                <w:rFonts w:asciiTheme="minorHAnsi" w:hAnsiTheme="minorHAnsi" w:cstheme="minorHAnsi"/>
                <w:b/>
                <w:u w:val="single"/>
              </w:rPr>
            </w:pPr>
          </w:p>
        </w:tc>
        <w:tc>
          <w:tcPr>
            <w:tcW w:w="526" w:type="dxa"/>
          </w:tcPr>
          <w:p w14:paraId="543F6108" w14:textId="77777777" w:rsidR="00593FE6" w:rsidRPr="00D21B74" w:rsidRDefault="00593FE6" w:rsidP="008A3B04">
            <w:pPr>
              <w:rPr>
                <w:rFonts w:asciiTheme="minorHAnsi" w:hAnsiTheme="minorHAnsi" w:cstheme="minorHAnsi"/>
                <w:b/>
                <w:u w:val="single"/>
              </w:rPr>
            </w:pPr>
          </w:p>
        </w:tc>
        <w:tc>
          <w:tcPr>
            <w:tcW w:w="524" w:type="dxa"/>
          </w:tcPr>
          <w:p w14:paraId="1E7A433B" w14:textId="77777777" w:rsidR="00593FE6" w:rsidRPr="00D21B74" w:rsidRDefault="00593FE6" w:rsidP="008A3B04">
            <w:pPr>
              <w:rPr>
                <w:rFonts w:asciiTheme="minorHAnsi" w:hAnsiTheme="minorHAnsi" w:cstheme="minorHAnsi"/>
                <w:b/>
                <w:u w:val="single"/>
              </w:rPr>
            </w:pPr>
          </w:p>
        </w:tc>
        <w:tc>
          <w:tcPr>
            <w:tcW w:w="4678" w:type="dxa"/>
          </w:tcPr>
          <w:p w14:paraId="5371E14F" w14:textId="77777777" w:rsidR="00593FE6" w:rsidRPr="00D21B74" w:rsidRDefault="00593FE6" w:rsidP="008A3B04">
            <w:pPr>
              <w:rPr>
                <w:rFonts w:asciiTheme="minorHAnsi" w:hAnsiTheme="minorHAnsi" w:cstheme="minorHAnsi"/>
                <w:b/>
                <w:bCs/>
                <w:color w:val="000000" w:themeColor="text1"/>
                <w:sz w:val="22"/>
                <w:szCs w:val="22"/>
              </w:rPr>
            </w:pPr>
            <w:r w:rsidRPr="00D21B74">
              <w:rPr>
                <w:rFonts w:asciiTheme="minorHAnsi" w:hAnsiTheme="minorHAnsi" w:cstheme="minorHAnsi"/>
                <w:b/>
                <w:bCs/>
                <w:color w:val="000000" w:themeColor="text1"/>
                <w:sz w:val="22"/>
                <w:szCs w:val="22"/>
                <w:u w:val="single"/>
              </w:rPr>
              <w:t>Ausschließlich für Labore nach Laborrichtlinie:</w:t>
            </w:r>
          </w:p>
          <w:p w14:paraId="52DD7A5A" w14:textId="77777777" w:rsidR="00593FE6" w:rsidRPr="00D21B74" w:rsidRDefault="00593FE6" w:rsidP="008A3B0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Schreib- und </w:t>
            </w:r>
            <w:proofErr w:type="spellStart"/>
            <w:r w:rsidRPr="00D21B74">
              <w:rPr>
                <w:rFonts w:asciiTheme="minorHAnsi" w:hAnsiTheme="minorHAnsi" w:cstheme="minorHAnsi"/>
                <w:color w:val="000000" w:themeColor="text1"/>
                <w:sz w:val="22"/>
                <w:szCs w:val="22"/>
              </w:rPr>
              <w:t>Auswerteplätze</w:t>
            </w:r>
            <w:proofErr w:type="spellEnd"/>
            <w:r w:rsidRPr="00D21B74">
              <w:rPr>
                <w:rFonts w:asciiTheme="minorHAnsi" w:hAnsiTheme="minorHAnsi" w:cstheme="minorHAnsi"/>
                <w:color w:val="000000" w:themeColor="text1"/>
                <w:sz w:val="22"/>
                <w:szCs w:val="22"/>
              </w:rPr>
              <w:t xml:space="preserve"> (Dokumentationszonen) </w:t>
            </w:r>
          </w:p>
          <w:p w14:paraId="15ABA2B1" w14:textId="1E7BBE57" w:rsidR="00593FE6" w:rsidRPr="00D21B74" w:rsidRDefault="00593FE6" w:rsidP="00593FE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haben in der Regel ein</w:t>
            </w:r>
            <w:r w:rsidR="00DA2558" w:rsidRPr="00D21B74">
              <w:rPr>
                <w:rFonts w:asciiTheme="minorHAnsi" w:hAnsiTheme="minorHAnsi" w:cstheme="minorHAnsi"/>
                <w:color w:val="000000" w:themeColor="text1"/>
                <w:sz w:val="22"/>
                <w:szCs w:val="22"/>
              </w:rPr>
              <w:t>en</w:t>
            </w:r>
            <w:r w:rsidRPr="00D21B74">
              <w:rPr>
                <w:rFonts w:asciiTheme="minorHAnsi" w:hAnsiTheme="minorHAnsi" w:cstheme="minorHAnsi"/>
                <w:color w:val="000000" w:themeColor="text1"/>
                <w:sz w:val="22"/>
                <w:szCs w:val="22"/>
              </w:rPr>
              <w:t xml:space="preserve"> deutlich niedrigeren Frischluftwechsel (etwa nur 2</w:t>
            </w:r>
            <w:r w:rsidR="002430E4" w:rsidRPr="00D21B74">
              <w:rPr>
                <w:rFonts w:asciiTheme="minorHAnsi" w:hAnsiTheme="minorHAnsi" w:cstheme="minorHAnsi"/>
                <w:color w:val="000000" w:themeColor="text1"/>
                <w:sz w:val="22"/>
                <w:szCs w:val="22"/>
              </w:rPr>
              <w:t>-</w:t>
            </w:r>
            <w:r w:rsidRPr="00D21B74">
              <w:rPr>
                <w:rFonts w:asciiTheme="minorHAnsi" w:hAnsiTheme="minorHAnsi" w:cstheme="minorHAnsi"/>
                <w:color w:val="000000" w:themeColor="text1"/>
                <w:sz w:val="22"/>
                <w:szCs w:val="22"/>
              </w:rPr>
              <w:t xml:space="preserve">fach pro Stunde). </w:t>
            </w:r>
          </w:p>
          <w:p w14:paraId="748D2B87" w14:textId="204FA832" w:rsidR="00593FE6" w:rsidRPr="00D21B74" w:rsidRDefault="00593FE6" w:rsidP="00593FE6">
            <w:pPr>
              <w:pStyle w:val="Listenabsatz"/>
              <w:numPr>
                <w:ilvl w:val="0"/>
                <w:numId w:val="2"/>
              </w:numPr>
              <w:spacing w:before="100" w:after="100"/>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Bei Unterschreitung des Mindestabstandes zwischen den dort </w:t>
            </w:r>
            <w:proofErr w:type="spellStart"/>
            <w:r w:rsidRPr="00D21B74">
              <w:rPr>
                <w:rFonts w:asciiTheme="minorHAnsi" w:hAnsiTheme="minorHAnsi" w:cstheme="minorHAnsi"/>
                <w:color w:val="000000" w:themeColor="text1"/>
                <w:sz w:val="22"/>
                <w:szCs w:val="22"/>
              </w:rPr>
              <w:t>tätigen</w:t>
            </w:r>
            <w:proofErr w:type="spellEnd"/>
            <w:r w:rsidRPr="00D21B74">
              <w:rPr>
                <w:rFonts w:asciiTheme="minorHAnsi" w:hAnsiTheme="minorHAnsi" w:cstheme="minorHAnsi"/>
                <w:color w:val="000000" w:themeColor="text1"/>
                <w:sz w:val="22"/>
                <w:szCs w:val="22"/>
              </w:rPr>
              <w:t xml:space="preserve"> Personen sind </w:t>
            </w:r>
            <w:proofErr w:type="spellStart"/>
            <w:r w:rsidRPr="00D21B74">
              <w:rPr>
                <w:rFonts w:asciiTheme="minorHAnsi" w:hAnsiTheme="minorHAnsi" w:cstheme="minorHAnsi"/>
                <w:color w:val="000000" w:themeColor="text1"/>
                <w:sz w:val="22"/>
                <w:szCs w:val="22"/>
              </w:rPr>
              <w:t>zusätzliche</w:t>
            </w:r>
            <w:proofErr w:type="spellEnd"/>
            <w:r w:rsidRPr="00D21B74">
              <w:rPr>
                <w:rFonts w:asciiTheme="minorHAnsi" w:hAnsiTheme="minorHAnsi" w:cstheme="minorHAnsi"/>
                <w:color w:val="000000" w:themeColor="text1"/>
                <w:sz w:val="22"/>
                <w:szCs w:val="22"/>
              </w:rPr>
              <w:t xml:space="preserve"> Maßnahmen erforderlich (z. B. </w:t>
            </w:r>
            <w:r w:rsidR="007C6944" w:rsidRPr="00D21B74">
              <w:rPr>
                <w:rFonts w:asciiTheme="minorHAnsi" w:hAnsiTheme="minorHAnsi" w:cstheme="minorHAnsi"/>
                <w:color w:val="000000" w:themeColor="text1"/>
                <w:sz w:val="22"/>
                <w:szCs w:val="22"/>
              </w:rPr>
              <w:t>MNB</w:t>
            </w:r>
            <w:r w:rsidRPr="00D21B74">
              <w:rPr>
                <w:rFonts w:asciiTheme="minorHAnsi" w:hAnsiTheme="minorHAnsi" w:cstheme="minorHAnsi"/>
                <w:color w:val="000000" w:themeColor="text1"/>
                <w:sz w:val="22"/>
                <w:szCs w:val="22"/>
              </w:rPr>
              <w:t>, Abtrennungen).</w:t>
            </w:r>
          </w:p>
          <w:p w14:paraId="31DD1E89" w14:textId="08A6F8CC" w:rsidR="00593FE6" w:rsidRPr="00D21B74" w:rsidRDefault="00593FE6" w:rsidP="00916927">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Es muss bewertet werden, ob transparente Abtrennungen an den Arbeitsplätzen alleine als Infektionsschutz</w:t>
            </w:r>
            <w:r w:rsidR="00771E66" w:rsidRPr="00D21B74">
              <w:rPr>
                <w:rFonts w:asciiTheme="minorHAnsi" w:hAnsiTheme="minorHAnsi" w:cstheme="minorHAnsi"/>
                <w:color w:val="000000" w:themeColor="text1"/>
                <w:sz w:val="22"/>
                <w:szCs w:val="22"/>
              </w:rPr>
              <w:t>m</w:t>
            </w:r>
            <w:r w:rsidRPr="00D21B74">
              <w:rPr>
                <w:rFonts w:asciiTheme="minorHAnsi" w:hAnsiTheme="minorHAnsi" w:cstheme="minorHAnsi"/>
                <w:color w:val="000000" w:themeColor="text1"/>
                <w:sz w:val="22"/>
                <w:szCs w:val="22"/>
              </w:rPr>
              <w:t>aßnahme ausreichen.</w:t>
            </w:r>
          </w:p>
        </w:tc>
      </w:tr>
      <w:tr w:rsidR="00593FE6" w:rsidRPr="00D21B74" w14:paraId="41488551" w14:textId="77777777" w:rsidTr="008A3B04">
        <w:tc>
          <w:tcPr>
            <w:tcW w:w="4111" w:type="dxa"/>
            <w:gridSpan w:val="2"/>
          </w:tcPr>
          <w:p w14:paraId="5D227A77" w14:textId="77777777" w:rsidR="00593FE6" w:rsidRPr="00D21B74" w:rsidRDefault="00593FE6" w:rsidP="008A3B0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r w:rsidRPr="00D21B74">
              <w:rPr>
                <w:rFonts w:asciiTheme="minorHAnsi" w:hAnsiTheme="minorHAnsi" w:cstheme="minorHAnsi"/>
                <w:color w:val="000000" w:themeColor="text1"/>
                <w:kern w:val="2"/>
                <w:sz w:val="22"/>
                <w:szCs w:val="22"/>
                <w:lang w:eastAsia="zh-CN" w:bidi="hi-IN"/>
              </w:rPr>
              <w:t xml:space="preserve"> </w:t>
            </w:r>
          </w:p>
        </w:tc>
        <w:tc>
          <w:tcPr>
            <w:tcW w:w="466" w:type="dxa"/>
          </w:tcPr>
          <w:p w14:paraId="0EC10B6A" w14:textId="77777777" w:rsidR="00593FE6" w:rsidRPr="00D21B74" w:rsidRDefault="00593FE6" w:rsidP="008A3B04">
            <w:pPr>
              <w:rPr>
                <w:rFonts w:asciiTheme="minorHAnsi" w:hAnsiTheme="minorHAnsi" w:cstheme="minorHAnsi"/>
                <w:b/>
                <w:u w:val="single"/>
              </w:rPr>
            </w:pPr>
          </w:p>
        </w:tc>
        <w:tc>
          <w:tcPr>
            <w:tcW w:w="526" w:type="dxa"/>
          </w:tcPr>
          <w:p w14:paraId="1EDF8F5E" w14:textId="77777777" w:rsidR="00593FE6" w:rsidRPr="00D21B74" w:rsidRDefault="00593FE6" w:rsidP="008A3B04">
            <w:pPr>
              <w:rPr>
                <w:rFonts w:asciiTheme="minorHAnsi" w:hAnsiTheme="minorHAnsi" w:cstheme="minorHAnsi"/>
                <w:b/>
                <w:u w:val="single"/>
              </w:rPr>
            </w:pPr>
          </w:p>
        </w:tc>
        <w:tc>
          <w:tcPr>
            <w:tcW w:w="524" w:type="dxa"/>
            <w:shd w:val="clear" w:color="auto" w:fill="000000" w:themeFill="text1"/>
          </w:tcPr>
          <w:p w14:paraId="018BC2EC" w14:textId="77777777" w:rsidR="00593FE6" w:rsidRPr="00D21B74" w:rsidRDefault="00593FE6" w:rsidP="008A3B04">
            <w:pPr>
              <w:rPr>
                <w:rFonts w:asciiTheme="minorHAnsi" w:hAnsiTheme="minorHAnsi" w:cstheme="minorHAnsi"/>
                <w:b/>
                <w:u w:val="single"/>
              </w:rPr>
            </w:pPr>
          </w:p>
        </w:tc>
        <w:tc>
          <w:tcPr>
            <w:tcW w:w="4678" w:type="dxa"/>
          </w:tcPr>
          <w:p w14:paraId="69C18CEE" w14:textId="77777777" w:rsidR="00593FE6" w:rsidRPr="00D21B74" w:rsidRDefault="00593FE6" w:rsidP="008A3B0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593FE6" w:rsidRPr="00D21B74" w14:paraId="6DBE5E5D" w14:textId="77777777" w:rsidTr="008A3B04">
        <w:tc>
          <w:tcPr>
            <w:tcW w:w="851" w:type="dxa"/>
          </w:tcPr>
          <w:p w14:paraId="162F4739" w14:textId="77777777" w:rsidR="00593FE6" w:rsidRPr="008C26A4" w:rsidRDefault="00593FE6" w:rsidP="008C26A4">
            <w:pPr>
              <w:pStyle w:val="Listenabsatz"/>
              <w:numPr>
                <w:ilvl w:val="1"/>
                <w:numId w:val="34"/>
              </w:numPr>
              <w:ind w:left="431" w:hanging="431"/>
              <w:rPr>
                <w:rFonts w:asciiTheme="minorHAnsi" w:hAnsiTheme="minorHAnsi" w:cstheme="minorHAnsi"/>
                <w:sz w:val="22"/>
                <w:u w:val="single"/>
              </w:rPr>
            </w:pPr>
          </w:p>
        </w:tc>
        <w:tc>
          <w:tcPr>
            <w:tcW w:w="3260" w:type="dxa"/>
          </w:tcPr>
          <w:p w14:paraId="2ECC2488" w14:textId="77777777" w:rsidR="00593FE6" w:rsidRPr="00D21B74" w:rsidRDefault="00593FE6" w:rsidP="008A3B04">
            <w:pPr>
              <w:rPr>
                <w:rFonts w:asciiTheme="minorHAnsi" w:hAnsiTheme="minorHAnsi" w:cstheme="minorHAnsi"/>
                <w:color w:val="000000" w:themeColor="text1"/>
                <w:sz w:val="22"/>
                <w:szCs w:val="22"/>
              </w:rPr>
            </w:pPr>
          </w:p>
        </w:tc>
        <w:tc>
          <w:tcPr>
            <w:tcW w:w="466" w:type="dxa"/>
          </w:tcPr>
          <w:p w14:paraId="68A2528A" w14:textId="77777777" w:rsidR="00593FE6" w:rsidRPr="00D21B74" w:rsidRDefault="00593FE6" w:rsidP="008A3B04">
            <w:pPr>
              <w:rPr>
                <w:rFonts w:asciiTheme="minorHAnsi" w:hAnsiTheme="minorHAnsi" w:cstheme="minorHAnsi"/>
                <w:b/>
                <w:u w:val="single"/>
              </w:rPr>
            </w:pPr>
          </w:p>
        </w:tc>
        <w:tc>
          <w:tcPr>
            <w:tcW w:w="526" w:type="dxa"/>
          </w:tcPr>
          <w:p w14:paraId="36456FDE" w14:textId="77777777" w:rsidR="00593FE6" w:rsidRPr="00D21B74" w:rsidRDefault="00593FE6" w:rsidP="008A3B04">
            <w:pPr>
              <w:rPr>
                <w:rFonts w:asciiTheme="minorHAnsi" w:hAnsiTheme="minorHAnsi" w:cstheme="minorHAnsi"/>
                <w:b/>
                <w:u w:val="single"/>
              </w:rPr>
            </w:pPr>
          </w:p>
        </w:tc>
        <w:tc>
          <w:tcPr>
            <w:tcW w:w="524" w:type="dxa"/>
          </w:tcPr>
          <w:p w14:paraId="20E17B88" w14:textId="77777777" w:rsidR="00593FE6" w:rsidRPr="00D21B74" w:rsidRDefault="00593FE6" w:rsidP="008A3B04">
            <w:pPr>
              <w:rPr>
                <w:rFonts w:asciiTheme="minorHAnsi" w:hAnsiTheme="minorHAnsi" w:cstheme="minorHAnsi"/>
                <w:b/>
                <w:u w:val="single"/>
              </w:rPr>
            </w:pPr>
          </w:p>
        </w:tc>
        <w:tc>
          <w:tcPr>
            <w:tcW w:w="4678" w:type="dxa"/>
          </w:tcPr>
          <w:p w14:paraId="054CC8C2" w14:textId="77777777" w:rsidR="00593FE6" w:rsidRPr="00D21B74" w:rsidRDefault="00593FE6" w:rsidP="008A3B04">
            <w:pPr>
              <w:rPr>
                <w:rFonts w:asciiTheme="minorHAnsi" w:hAnsiTheme="minorHAnsi" w:cstheme="minorHAnsi"/>
                <w:color w:val="000000" w:themeColor="text1"/>
                <w:sz w:val="22"/>
                <w:szCs w:val="22"/>
              </w:rPr>
            </w:pPr>
          </w:p>
        </w:tc>
      </w:tr>
      <w:tr w:rsidR="00593FE6" w:rsidRPr="00D21B74" w14:paraId="408D843B" w14:textId="77777777" w:rsidTr="008A3B04">
        <w:tc>
          <w:tcPr>
            <w:tcW w:w="851" w:type="dxa"/>
          </w:tcPr>
          <w:p w14:paraId="3B371636" w14:textId="77777777" w:rsidR="00593FE6" w:rsidRPr="008C26A4" w:rsidRDefault="00593FE6" w:rsidP="008C26A4">
            <w:pPr>
              <w:pStyle w:val="Listenabsatz"/>
              <w:numPr>
                <w:ilvl w:val="1"/>
                <w:numId w:val="34"/>
              </w:numPr>
              <w:ind w:left="431" w:hanging="431"/>
              <w:rPr>
                <w:rFonts w:asciiTheme="minorHAnsi" w:hAnsiTheme="minorHAnsi" w:cstheme="minorHAnsi"/>
                <w:sz w:val="22"/>
                <w:u w:val="single"/>
              </w:rPr>
            </w:pPr>
          </w:p>
        </w:tc>
        <w:tc>
          <w:tcPr>
            <w:tcW w:w="3260" w:type="dxa"/>
          </w:tcPr>
          <w:p w14:paraId="4B5BFC58" w14:textId="77777777" w:rsidR="00593FE6" w:rsidRPr="00D21B74" w:rsidRDefault="00593FE6" w:rsidP="008A3B04">
            <w:pPr>
              <w:rPr>
                <w:rFonts w:asciiTheme="minorHAnsi" w:hAnsiTheme="minorHAnsi" w:cstheme="minorHAnsi"/>
                <w:color w:val="000000" w:themeColor="text1"/>
                <w:sz w:val="22"/>
                <w:szCs w:val="22"/>
              </w:rPr>
            </w:pPr>
          </w:p>
        </w:tc>
        <w:tc>
          <w:tcPr>
            <w:tcW w:w="466" w:type="dxa"/>
          </w:tcPr>
          <w:p w14:paraId="22EC96EF" w14:textId="77777777" w:rsidR="00593FE6" w:rsidRPr="00D21B74" w:rsidRDefault="00593FE6" w:rsidP="008A3B04">
            <w:pPr>
              <w:rPr>
                <w:rFonts w:asciiTheme="minorHAnsi" w:hAnsiTheme="minorHAnsi" w:cstheme="minorHAnsi"/>
                <w:b/>
                <w:u w:val="single"/>
              </w:rPr>
            </w:pPr>
          </w:p>
        </w:tc>
        <w:tc>
          <w:tcPr>
            <w:tcW w:w="526" w:type="dxa"/>
          </w:tcPr>
          <w:p w14:paraId="696715EE" w14:textId="77777777" w:rsidR="00593FE6" w:rsidRPr="00D21B74" w:rsidRDefault="00593FE6" w:rsidP="008A3B04">
            <w:pPr>
              <w:rPr>
                <w:rFonts w:asciiTheme="minorHAnsi" w:hAnsiTheme="minorHAnsi" w:cstheme="minorHAnsi"/>
                <w:b/>
                <w:u w:val="single"/>
              </w:rPr>
            </w:pPr>
          </w:p>
        </w:tc>
        <w:tc>
          <w:tcPr>
            <w:tcW w:w="524" w:type="dxa"/>
          </w:tcPr>
          <w:p w14:paraId="32C133C3" w14:textId="77777777" w:rsidR="00593FE6" w:rsidRPr="00D21B74" w:rsidRDefault="00593FE6" w:rsidP="008A3B04">
            <w:pPr>
              <w:rPr>
                <w:rFonts w:asciiTheme="minorHAnsi" w:hAnsiTheme="minorHAnsi" w:cstheme="minorHAnsi"/>
                <w:b/>
                <w:u w:val="single"/>
              </w:rPr>
            </w:pPr>
          </w:p>
        </w:tc>
        <w:tc>
          <w:tcPr>
            <w:tcW w:w="4678" w:type="dxa"/>
          </w:tcPr>
          <w:p w14:paraId="38EB93AF" w14:textId="77777777" w:rsidR="00593FE6" w:rsidRPr="00D21B74" w:rsidRDefault="00593FE6" w:rsidP="008A3B04">
            <w:pPr>
              <w:rPr>
                <w:rFonts w:asciiTheme="minorHAnsi" w:hAnsiTheme="minorHAnsi" w:cstheme="minorHAnsi"/>
                <w:color w:val="000000" w:themeColor="text1"/>
                <w:sz w:val="22"/>
                <w:szCs w:val="22"/>
              </w:rPr>
            </w:pPr>
          </w:p>
        </w:tc>
      </w:tr>
    </w:tbl>
    <w:p w14:paraId="19954498" w14:textId="77777777" w:rsidR="00D15115" w:rsidRPr="00D21B74" w:rsidRDefault="00D15115">
      <w:pPr>
        <w:rPr>
          <w:rFonts w:asciiTheme="minorHAnsi" w:eastAsia="Microsoft YaHei" w:hAnsiTheme="minorHAnsi" w:cstheme="minorHAnsi"/>
          <w:b/>
          <w:bCs/>
          <w:color w:val="000000" w:themeColor="text1"/>
        </w:rPr>
      </w:pPr>
      <w:r w:rsidRPr="00D21B74">
        <w:rPr>
          <w:rFonts w:asciiTheme="minorHAnsi" w:hAnsiTheme="minorHAnsi" w:cstheme="minorHAnsi"/>
        </w:rPr>
        <w:br w:type="page"/>
      </w:r>
    </w:p>
    <w:p w14:paraId="0E753A03" w14:textId="71C4AF89" w:rsidR="00A1719E" w:rsidRPr="001C769F" w:rsidRDefault="00A1719E" w:rsidP="00D6148B">
      <w:pPr>
        <w:pStyle w:val="berschrift1"/>
      </w:pPr>
      <w:bookmarkStart w:id="9" w:name="_Toc63932671"/>
      <w:r w:rsidRPr="001C769F">
        <w:lastRenderedPageBreak/>
        <w:t>Schutzmaßnahmen für einen reduzierten Betrieb in Laboratorien und sonstigen experimentellen</w:t>
      </w:r>
      <w:r w:rsidRPr="00D21B74">
        <w:t xml:space="preserve"> </w:t>
      </w:r>
      <w:r w:rsidRPr="001C769F">
        <w:t>Bereichen</w:t>
      </w:r>
      <w:bookmarkEnd w:id="9"/>
      <w:r w:rsidR="00320626" w:rsidRPr="001C769F">
        <w:t xml:space="preserve"> </w:t>
      </w:r>
    </w:p>
    <w:p w14:paraId="423F40CF" w14:textId="29D5BB80" w:rsidR="00320626" w:rsidRPr="00D21B74" w:rsidRDefault="00320626" w:rsidP="00320626">
      <w:pPr>
        <w:rPr>
          <w:rFonts w:asciiTheme="minorHAnsi" w:hAnsiTheme="minorHAnsi" w:cstheme="minorHAnsi"/>
          <w:sz w:val="20"/>
          <w:szCs w:val="20"/>
        </w:rPr>
      </w:pP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491EF0" w:rsidRPr="00D21B74" w14:paraId="7EF24EB0" w14:textId="77777777" w:rsidTr="00EC2A44">
        <w:trPr>
          <w:tblHeader/>
        </w:trPr>
        <w:tc>
          <w:tcPr>
            <w:tcW w:w="851" w:type="dxa"/>
            <w:vMerge w:val="restart"/>
            <w:shd w:val="clear" w:color="auto" w:fill="D9D9D9" w:themeFill="background1" w:themeFillShade="D9"/>
          </w:tcPr>
          <w:p w14:paraId="0FA61620" w14:textId="77777777" w:rsidR="00491EF0" w:rsidRPr="00D21B74" w:rsidRDefault="00491EF0" w:rsidP="00076CD6">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71AB83B1" w14:textId="77777777" w:rsidR="00491EF0" w:rsidRPr="00D21B74" w:rsidRDefault="00491EF0" w:rsidP="00076CD6">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5BE814BC"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71705ED0" w14:textId="41530AE5" w:rsidR="00491EF0" w:rsidRPr="00D21B74" w:rsidRDefault="00E52261" w:rsidP="00076CD6">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w:t>
            </w:r>
          </w:p>
        </w:tc>
      </w:tr>
      <w:tr w:rsidR="00491EF0" w:rsidRPr="00D21B74" w14:paraId="0A196FDB" w14:textId="77777777" w:rsidTr="00EC2A44">
        <w:trPr>
          <w:tblHeader/>
        </w:trPr>
        <w:tc>
          <w:tcPr>
            <w:tcW w:w="851" w:type="dxa"/>
            <w:vMerge/>
            <w:shd w:val="clear" w:color="auto" w:fill="D9D9D9" w:themeFill="background1" w:themeFillShade="D9"/>
          </w:tcPr>
          <w:p w14:paraId="30C1C354"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146F3E11"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0AACCFC5"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22AB77E2"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2722DF3C"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7FDADB3B" w14:textId="77777777" w:rsidR="00491EF0" w:rsidRPr="00D21B74" w:rsidRDefault="00491EF0" w:rsidP="00076CD6">
            <w:pPr>
              <w:rPr>
                <w:rFonts w:asciiTheme="minorHAnsi" w:hAnsiTheme="minorHAnsi" w:cstheme="minorHAnsi"/>
                <w:b/>
                <w:sz w:val="16"/>
                <w:szCs w:val="16"/>
                <w:u w:val="single"/>
              </w:rPr>
            </w:pPr>
          </w:p>
        </w:tc>
      </w:tr>
      <w:tr w:rsidR="00EC2A44" w:rsidRPr="00D21B74" w14:paraId="77E37BA0" w14:textId="77777777" w:rsidTr="00076CD6">
        <w:tc>
          <w:tcPr>
            <w:tcW w:w="851" w:type="dxa"/>
          </w:tcPr>
          <w:p w14:paraId="0CE4DD22" w14:textId="77777777" w:rsidR="00EC2A44" w:rsidRPr="008C26A4" w:rsidRDefault="00EC2A44" w:rsidP="008C26A4">
            <w:pPr>
              <w:pStyle w:val="Listenabsatz"/>
              <w:numPr>
                <w:ilvl w:val="1"/>
                <w:numId w:val="35"/>
              </w:numPr>
              <w:ind w:left="431" w:hanging="431"/>
              <w:rPr>
                <w:rFonts w:asciiTheme="minorHAnsi" w:hAnsiTheme="minorHAnsi" w:cstheme="minorHAnsi"/>
                <w:sz w:val="22"/>
                <w:u w:val="single"/>
              </w:rPr>
            </w:pPr>
          </w:p>
        </w:tc>
        <w:tc>
          <w:tcPr>
            <w:tcW w:w="3260" w:type="dxa"/>
          </w:tcPr>
          <w:p w14:paraId="43041A26" w14:textId="77777777" w:rsidR="00EC2A44" w:rsidRPr="00D21B74" w:rsidRDefault="00EC2A44" w:rsidP="00076CD6">
            <w:pPr>
              <w:rPr>
                <w:rFonts w:asciiTheme="minorHAnsi" w:hAnsiTheme="minorHAnsi" w:cstheme="minorHAnsi"/>
                <w:color w:val="000000" w:themeColor="text1"/>
                <w:sz w:val="22"/>
                <w:szCs w:val="22"/>
              </w:rPr>
            </w:pPr>
            <w:r w:rsidRPr="00D21B74">
              <w:rPr>
                <w:rFonts w:asciiTheme="minorHAnsi" w:hAnsiTheme="minorHAnsi" w:cstheme="minorHAnsi"/>
                <w:b/>
                <w:sz w:val="20"/>
                <w:szCs w:val="20"/>
              </w:rPr>
              <w:t>Zutreffend?</w:t>
            </w:r>
          </w:p>
        </w:tc>
        <w:tc>
          <w:tcPr>
            <w:tcW w:w="466" w:type="dxa"/>
          </w:tcPr>
          <w:p w14:paraId="0F6BF182" w14:textId="77777777" w:rsidR="00EC2A44" w:rsidRPr="00D21B74" w:rsidRDefault="00EC2A44" w:rsidP="00076CD6">
            <w:pPr>
              <w:rPr>
                <w:rFonts w:asciiTheme="minorHAnsi" w:hAnsiTheme="minorHAnsi" w:cstheme="minorHAnsi"/>
                <w:b/>
                <w:u w:val="single"/>
              </w:rPr>
            </w:pPr>
          </w:p>
        </w:tc>
        <w:tc>
          <w:tcPr>
            <w:tcW w:w="526" w:type="dxa"/>
          </w:tcPr>
          <w:p w14:paraId="3B1CC991" w14:textId="77777777" w:rsidR="00EC2A44" w:rsidRPr="00D21B74" w:rsidRDefault="00EC2A44" w:rsidP="00076CD6">
            <w:pPr>
              <w:rPr>
                <w:rFonts w:asciiTheme="minorHAnsi" w:hAnsiTheme="minorHAnsi" w:cstheme="minorHAnsi"/>
                <w:b/>
                <w:u w:val="single"/>
              </w:rPr>
            </w:pPr>
          </w:p>
        </w:tc>
        <w:tc>
          <w:tcPr>
            <w:tcW w:w="524" w:type="dxa"/>
            <w:shd w:val="clear" w:color="auto" w:fill="000000" w:themeFill="text1"/>
          </w:tcPr>
          <w:p w14:paraId="5A6D8223" w14:textId="77777777" w:rsidR="00EC2A44" w:rsidRPr="00D21B74" w:rsidRDefault="00EC2A44" w:rsidP="00076CD6">
            <w:pPr>
              <w:rPr>
                <w:rFonts w:asciiTheme="minorHAnsi" w:hAnsiTheme="minorHAnsi" w:cstheme="minorHAnsi"/>
                <w:b/>
                <w:u w:val="single"/>
              </w:rPr>
            </w:pPr>
          </w:p>
        </w:tc>
        <w:tc>
          <w:tcPr>
            <w:tcW w:w="4678" w:type="dxa"/>
          </w:tcPr>
          <w:p w14:paraId="362656FA" w14:textId="77777777" w:rsidR="00EC2A44" w:rsidRPr="00D21B74" w:rsidRDefault="006F56A3" w:rsidP="00076CD6">
            <w:pPr>
              <w:rPr>
                <w:rFonts w:asciiTheme="minorHAnsi" w:hAnsiTheme="minorHAnsi" w:cstheme="minorHAnsi"/>
                <w:b/>
                <w:sz w:val="16"/>
                <w:szCs w:val="16"/>
                <w:u w:val="single"/>
              </w:rPr>
            </w:pPr>
            <w:r w:rsidRPr="00D21B74">
              <w:rPr>
                <w:rFonts w:asciiTheme="minorHAnsi" w:hAnsiTheme="minorHAnsi" w:cstheme="minorHAnsi"/>
                <w:b/>
                <w:sz w:val="16"/>
                <w:szCs w:val="16"/>
              </w:rPr>
              <w:t>Falls Nein: nachfolgende Fragen müssen nicht bearbeitet werden</w:t>
            </w:r>
          </w:p>
        </w:tc>
      </w:tr>
      <w:tr w:rsidR="00EC2A44" w:rsidRPr="00D21B74" w14:paraId="1577338E" w14:textId="77777777" w:rsidTr="00076CD6">
        <w:tc>
          <w:tcPr>
            <w:tcW w:w="851" w:type="dxa"/>
          </w:tcPr>
          <w:p w14:paraId="6D0A9BEA" w14:textId="77777777" w:rsidR="00EC2A44" w:rsidRPr="008C26A4" w:rsidRDefault="00EC2A44" w:rsidP="008C26A4">
            <w:pPr>
              <w:pStyle w:val="Listenabsatz"/>
              <w:numPr>
                <w:ilvl w:val="1"/>
                <w:numId w:val="35"/>
              </w:numPr>
              <w:ind w:left="431" w:hanging="431"/>
              <w:rPr>
                <w:rFonts w:asciiTheme="minorHAnsi" w:hAnsiTheme="minorHAnsi" w:cstheme="minorHAnsi"/>
                <w:sz w:val="22"/>
                <w:u w:val="single"/>
              </w:rPr>
            </w:pPr>
          </w:p>
        </w:tc>
        <w:tc>
          <w:tcPr>
            <w:tcW w:w="3260" w:type="dxa"/>
          </w:tcPr>
          <w:p w14:paraId="4B0C4456" w14:textId="77777777" w:rsidR="00EC2A44" w:rsidRPr="00D21B74" w:rsidRDefault="00EC2A44"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Sofern in Laboratorien, Forschungsbereiche, technische Anlagen temporär nicht bzw. nur eingeschränkt genutzt werden: Werden zusätzliche Schutzmaßnahmen zur Sicherung der Laboratorien und Anlagen getroffen? </w:t>
            </w:r>
          </w:p>
        </w:tc>
        <w:tc>
          <w:tcPr>
            <w:tcW w:w="466" w:type="dxa"/>
          </w:tcPr>
          <w:p w14:paraId="30A67979" w14:textId="77777777" w:rsidR="00EC2A44" w:rsidRPr="00D21B74" w:rsidRDefault="00EC2A44" w:rsidP="00076CD6">
            <w:pPr>
              <w:rPr>
                <w:rFonts w:asciiTheme="minorHAnsi" w:hAnsiTheme="minorHAnsi" w:cstheme="minorHAnsi"/>
                <w:b/>
                <w:u w:val="single"/>
              </w:rPr>
            </w:pPr>
          </w:p>
        </w:tc>
        <w:tc>
          <w:tcPr>
            <w:tcW w:w="526" w:type="dxa"/>
          </w:tcPr>
          <w:p w14:paraId="7D8EF5D0" w14:textId="77777777" w:rsidR="00EC2A44" w:rsidRPr="00D21B74" w:rsidRDefault="00EC2A44" w:rsidP="00076CD6">
            <w:pPr>
              <w:rPr>
                <w:rFonts w:asciiTheme="minorHAnsi" w:hAnsiTheme="minorHAnsi" w:cstheme="minorHAnsi"/>
                <w:b/>
                <w:u w:val="single"/>
              </w:rPr>
            </w:pPr>
          </w:p>
        </w:tc>
        <w:tc>
          <w:tcPr>
            <w:tcW w:w="524" w:type="dxa"/>
          </w:tcPr>
          <w:p w14:paraId="70792B1D" w14:textId="77777777" w:rsidR="00EC2A44" w:rsidRPr="00D21B74" w:rsidRDefault="00EC2A44" w:rsidP="00076CD6">
            <w:pPr>
              <w:rPr>
                <w:rFonts w:asciiTheme="minorHAnsi" w:hAnsiTheme="minorHAnsi" w:cstheme="minorHAnsi"/>
                <w:b/>
                <w:u w:val="single"/>
              </w:rPr>
            </w:pPr>
          </w:p>
        </w:tc>
        <w:tc>
          <w:tcPr>
            <w:tcW w:w="4678" w:type="dxa"/>
          </w:tcPr>
          <w:p w14:paraId="7377EFCB"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besondere Schutzmaßnahmen für einen reduzierten Betrieb festlegen </w:t>
            </w:r>
          </w:p>
          <w:p w14:paraId="5B372D1D"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Apparaturen/Versuche/technische Anlagen herunterfahren und so sichern, dass keine Gefährdungen davon ausgehen können (insbesondere Apparaturen mit Gefahrstoffen, Brandgefährdung, Gefährdung durch Druck, ...) </w:t>
            </w:r>
          </w:p>
          <w:p w14:paraId="6ECAA0CD"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Aufbewahrung von Chemikalien in Sicherheitsschränken/Gefahrstofflager</w:t>
            </w:r>
          </w:p>
          <w:p w14:paraId="6E87CE8F"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chemische Abfälle weitgehend entsorgen bzw. fachgerecht kennzeichnen und lagern</w:t>
            </w:r>
          </w:p>
          <w:p w14:paraId="6B0C27FA"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gefährlichen Tätigkeiten die Regelungen zur Vermeidung von Alleinarbeit berücksichtigen</w:t>
            </w:r>
          </w:p>
          <w:p w14:paraId="4C668E8A" w14:textId="77777777" w:rsidR="00EC2A44" w:rsidRPr="00D21B74" w:rsidRDefault="00EC2A4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Versorgung von Anlagen mit Betriebsstoffen (z.B. flüssiger Stickstoff) ist sichergestellt</w:t>
            </w:r>
          </w:p>
        </w:tc>
      </w:tr>
      <w:tr w:rsidR="00E11A5B" w:rsidRPr="00D21B74" w14:paraId="6500F117" w14:textId="77777777" w:rsidTr="00984BB7">
        <w:tc>
          <w:tcPr>
            <w:tcW w:w="851" w:type="dxa"/>
          </w:tcPr>
          <w:p w14:paraId="190185E3" w14:textId="77777777" w:rsidR="00C17B58" w:rsidRPr="008C26A4" w:rsidRDefault="00C17B58" w:rsidP="008C26A4">
            <w:pPr>
              <w:pStyle w:val="Listenabsatz"/>
              <w:numPr>
                <w:ilvl w:val="1"/>
                <w:numId w:val="35"/>
              </w:numPr>
              <w:ind w:left="431" w:hanging="431"/>
              <w:rPr>
                <w:rFonts w:asciiTheme="minorHAnsi" w:hAnsiTheme="minorHAnsi" w:cstheme="minorHAnsi"/>
                <w:sz w:val="22"/>
                <w:u w:val="single"/>
              </w:rPr>
            </w:pPr>
          </w:p>
        </w:tc>
        <w:tc>
          <w:tcPr>
            <w:tcW w:w="3260" w:type="dxa"/>
          </w:tcPr>
          <w:p w14:paraId="6A7A0AE3"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Sofern gentechnische Laboratorien temporär nicht bzw. nur eingeschränkt genutzt werden: Werden ggf. zusätzliche Schutzmaßnahmen getroffen? </w:t>
            </w:r>
          </w:p>
        </w:tc>
        <w:tc>
          <w:tcPr>
            <w:tcW w:w="466" w:type="dxa"/>
          </w:tcPr>
          <w:p w14:paraId="670093DC" w14:textId="77777777" w:rsidR="00C17B58" w:rsidRPr="00D21B74" w:rsidRDefault="00C17B58" w:rsidP="00C17B58">
            <w:pPr>
              <w:rPr>
                <w:rFonts w:asciiTheme="minorHAnsi" w:hAnsiTheme="minorHAnsi" w:cstheme="minorHAnsi"/>
                <w:b/>
                <w:u w:val="single"/>
              </w:rPr>
            </w:pPr>
          </w:p>
        </w:tc>
        <w:tc>
          <w:tcPr>
            <w:tcW w:w="526" w:type="dxa"/>
          </w:tcPr>
          <w:p w14:paraId="1C354042" w14:textId="77777777" w:rsidR="00C17B58" w:rsidRPr="00D21B74" w:rsidRDefault="00C17B58" w:rsidP="00C17B58">
            <w:pPr>
              <w:rPr>
                <w:rFonts w:asciiTheme="minorHAnsi" w:hAnsiTheme="minorHAnsi" w:cstheme="minorHAnsi"/>
                <w:b/>
                <w:u w:val="single"/>
              </w:rPr>
            </w:pPr>
          </w:p>
        </w:tc>
        <w:tc>
          <w:tcPr>
            <w:tcW w:w="524" w:type="dxa"/>
          </w:tcPr>
          <w:p w14:paraId="41EED594" w14:textId="77777777" w:rsidR="00C17B58" w:rsidRPr="00D21B74" w:rsidRDefault="00C17B58" w:rsidP="00C17B58">
            <w:pPr>
              <w:rPr>
                <w:rFonts w:asciiTheme="minorHAnsi" w:hAnsiTheme="minorHAnsi" w:cstheme="minorHAnsi"/>
                <w:b/>
                <w:u w:val="single"/>
              </w:rPr>
            </w:pPr>
          </w:p>
        </w:tc>
        <w:tc>
          <w:tcPr>
            <w:tcW w:w="4678" w:type="dxa"/>
          </w:tcPr>
          <w:p w14:paraId="0284720D"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biologische Arbeitsstoffe (gentechnisch veränderte Organismen, pathogene Mikroorganismen) sicher aufbewahren, Abfälle autoklavieren und entsorgen bzw. fachgerecht kennzeichnen und lagern </w:t>
            </w:r>
          </w:p>
          <w:p w14:paraId="2E1803B0"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die Menge der Kulturen, die zwingend regelmäßig versorgt werden muss, ist auf das kleinste Maß zu beschränken</w:t>
            </w:r>
          </w:p>
          <w:p w14:paraId="6A523BCC"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Arbeiten nur bei Anwesenheit/Erreichbarkeit des Projektleiters</w:t>
            </w:r>
          </w:p>
          <w:p w14:paraId="6FCCEF2D"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die gentechnische Anlage ruhend melden</w:t>
            </w:r>
          </w:p>
          <w:p w14:paraId="24008B09"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gefährlichen Tätigkeiten die Regelungen zur Vermeidung von Alleinarbeit berücksichtigen</w:t>
            </w:r>
          </w:p>
          <w:p w14:paraId="43E28B25"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Versorgung von Anlagen mit Betriebsstoffen (z.B. flüssiger Stickstoff) ist sichergestellt</w:t>
            </w:r>
          </w:p>
        </w:tc>
      </w:tr>
      <w:tr w:rsidR="00E11A5B" w:rsidRPr="00D21B74" w14:paraId="4304224F" w14:textId="77777777" w:rsidTr="00984BB7">
        <w:tc>
          <w:tcPr>
            <w:tcW w:w="851" w:type="dxa"/>
          </w:tcPr>
          <w:p w14:paraId="702DF9B6" w14:textId="77777777" w:rsidR="00C17B58" w:rsidRPr="008C26A4" w:rsidRDefault="00C17B58" w:rsidP="008C26A4">
            <w:pPr>
              <w:pStyle w:val="Listenabsatz"/>
              <w:numPr>
                <w:ilvl w:val="1"/>
                <w:numId w:val="35"/>
              </w:numPr>
              <w:ind w:left="431" w:hanging="431"/>
              <w:rPr>
                <w:rFonts w:asciiTheme="minorHAnsi" w:hAnsiTheme="minorHAnsi" w:cstheme="minorHAnsi"/>
                <w:sz w:val="22"/>
                <w:u w:val="single"/>
              </w:rPr>
            </w:pPr>
          </w:p>
        </w:tc>
        <w:tc>
          <w:tcPr>
            <w:tcW w:w="3260" w:type="dxa"/>
          </w:tcPr>
          <w:p w14:paraId="2ED1ACB6"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Sofern Laboratorien, die der Strahlenschutzverordnung unterliegen nicht bzw. nur eingeschränkt genutzt werden, ggf. zusätzliche Schutzmaßnahmen getroffen?</w:t>
            </w:r>
          </w:p>
        </w:tc>
        <w:tc>
          <w:tcPr>
            <w:tcW w:w="466" w:type="dxa"/>
          </w:tcPr>
          <w:p w14:paraId="3CDB83AE" w14:textId="77777777" w:rsidR="00C17B58" w:rsidRPr="00D21B74" w:rsidRDefault="00C17B58" w:rsidP="00C17B58">
            <w:pPr>
              <w:rPr>
                <w:rFonts w:asciiTheme="minorHAnsi" w:hAnsiTheme="minorHAnsi" w:cstheme="minorHAnsi"/>
                <w:b/>
                <w:u w:val="single"/>
              </w:rPr>
            </w:pPr>
          </w:p>
        </w:tc>
        <w:tc>
          <w:tcPr>
            <w:tcW w:w="526" w:type="dxa"/>
          </w:tcPr>
          <w:p w14:paraId="4C578194" w14:textId="77777777" w:rsidR="00C17B58" w:rsidRPr="00D21B74" w:rsidRDefault="00C17B58" w:rsidP="00C17B58">
            <w:pPr>
              <w:rPr>
                <w:rFonts w:asciiTheme="minorHAnsi" w:hAnsiTheme="minorHAnsi" w:cstheme="minorHAnsi"/>
                <w:b/>
                <w:u w:val="single"/>
              </w:rPr>
            </w:pPr>
          </w:p>
        </w:tc>
        <w:tc>
          <w:tcPr>
            <w:tcW w:w="524" w:type="dxa"/>
          </w:tcPr>
          <w:p w14:paraId="5412DCA9" w14:textId="77777777" w:rsidR="00C17B58" w:rsidRPr="00D21B74" w:rsidRDefault="00C17B58" w:rsidP="00C17B58">
            <w:pPr>
              <w:rPr>
                <w:rFonts w:asciiTheme="minorHAnsi" w:hAnsiTheme="minorHAnsi" w:cstheme="minorHAnsi"/>
                <w:b/>
                <w:u w:val="single"/>
              </w:rPr>
            </w:pPr>
          </w:p>
        </w:tc>
        <w:tc>
          <w:tcPr>
            <w:tcW w:w="4678" w:type="dxa"/>
          </w:tcPr>
          <w:p w14:paraId="72A82DB0"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Apparaturen/Versuche herunterfahren und so sichern, dass keine Gefährdungen davon ausgehen können (insbesondere Apparaturen mit radioaktiven Präparaten)</w:t>
            </w:r>
          </w:p>
          <w:p w14:paraId="38EDA12A"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radioaktive Stoffe und Präparate in entsprechenden Schränken und Einrichtungen lagern</w:t>
            </w:r>
          </w:p>
          <w:p w14:paraId="0F4C9536"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Arbeitsflächen auf Kontaminationsfreiheit überprüfen und die Durchführung dokumentieren</w:t>
            </w:r>
          </w:p>
          <w:p w14:paraId="08050100"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Arbeiten im Radionuklidlabor nur bei Anwesenheit/Erreichbarkeit der Strahlenschutzbeauftragten</w:t>
            </w:r>
          </w:p>
        </w:tc>
      </w:tr>
      <w:tr w:rsidR="008A42F4" w:rsidRPr="00D21B74" w14:paraId="29EDF11D" w14:textId="77777777" w:rsidTr="00076CD6">
        <w:tc>
          <w:tcPr>
            <w:tcW w:w="851" w:type="dxa"/>
            <w:tcBorders>
              <w:right w:val="nil"/>
            </w:tcBorders>
          </w:tcPr>
          <w:p w14:paraId="10A50B37" w14:textId="77777777" w:rsidR="008A42F4" w:rsidRPr="00D21B74" w:rsidRDefault="008A42F4" w:rsidP="00076CD6">
            <w:pPr>
              <w:ind w:left="29"/>
              <w:rPr>
                <w:rFonts w:asciiTheme="minorHAnsi" w:hAnsiTheme="minorHAnsi" w:cstheme="minorHAnsi"/>
                <w:color w:val="000000" w:themeColor="text1"/>
                <w:sz w:val="22"/>
                <w:szCs w:val="22"/>
              </w:rPr>
            </w:pPr>
          </w:p>
        </w:tc>
        <w:tc>
          <w:tcPr>
            <w:tcW w:w="3260" w:type="dxa"/>
            <w:tcBorders>
              <w:left w:val="nil"/>
            </w:tcBorders>
          </w:tcPr>
          <w:p w14:paraId="26AC00A5" w14:textId="77777777" w:rsidR="008A42F4" w:rsidRPr="00D21B74" w:rsidRDefault="008A42F4" w:rsidP="00076CD6">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r w:rsidRPr="00D21B74">
              <w:rPr>
                <w:rFonts w:asciiTheme="minorHAnsi" w:hAnsiTheme="minorHAnsi" w:cstheme="minorHAnsi"/>
                <w:color w:val="000000" w:themeColor="text1"/>
                <w:kern w:val="2"/>
                <w:sz w:val="22"/>
                <w:szCs w:val="22"/>
                <w:lang w:eastAsia="zh-CN" w:bidi="hi-IN"/>
              </w:rPr>
              <w:t xml:space="preserve"> </w:t>
            </w:r>
          </w:p>
        </w:tc>
        <w:tc>
          <w:tcPr>
            <w:tcW w:w="466" w:type="dxa"/>
          </w:tcPr>
          <w:p w14:paraId="2FA16E3E" w14:textId="77777777" w:rsidR="008A42F4" w:rsidRPr="00D21B74" w:rsidRDefault="008A42F4" w:rsidP="00076CD6">
            <w:pPr>
              <w:rPr>
                <w:rFonts w:asciiTheme="minorHAnsi" w:hAnsiTheme="minorHAnsi" w:cstheme="minorHAnsi"/>
                <w:b/>
                <w:u w:val="single"/>
              </w:rPr>
            </w:pPr>
          </w:p>
        </w:tc>
        <w:tc>
          <w:tcPr>
            <w:tcW w:w="526" w:type="dxa"/>
          </w:tcPr>
          <w:p w14:paraId="5F0F121E" w14:textId="77777777" w:rsidR="008A42F4" w:rsidRPr="00D21B74" w:rsidRDefault="008A42F4" w:rsidP="00076CD6">
            <w:pPr>
              <w:rPr>
                <w:rFonts w:asciiTheme="minorHAnsi" w:hAnsiTheme="minorHAnsi" w:cstheme="minorHAnsi"/>
                <w:b/>
                <w:u w:val="single"/>
              </w:rPr>
            </w:pPr>
          </w:p>
        </w:tc>
        <w:tc>
          <w:tcPr>
            <w:tcW w:w="524" w:type="dxa"/>
            <w:shd w:val="clear" w:color="auto" w:fill="000000" w:themeFill="text1"/>
          </w:tcPr>
          <w:p w14:paraId="603701AE" w14:textId="77777777" w:rsidR="008A42F4" w:rsidRPr="00D21B74" w:rsidRDefault="008A42F4" w:rsidP="00076CD6">
            <w:pPr>
              <w:rPr>
                <w:rFonts w:asciiTheme="minorHAnsi" w:hAnsiTheme="minorHAnsi" w:cstheme="minorHAnsi"/>
                <w:b/>
                <w:u w:val="single"/>
              </w:rPr>
            </w:pPr>
          </w:p>
        </w:tc>
        <w:tc>
          <w:tcPr>
            <w:tcW w:w="4678" w:type="dxa"/>
          </w:tcPr>
          <w:p w14:paraId="394868EC" w14:textId="77777777" w:rsidR="008A42F4" w:rsidRPr="00D21B74" w:rsidRDefault="008A42F4"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E11A5B" w:rsidRPr="00D21B74" w14:paraId="7A03234D" w14:textId="77777777" w:rsidTr="00984BB7">
        <w:tc>
          <w:tcPr>
            <w:tcW w:w="851" w:type="dxa"/>
          </w:tcPr>
          <w:p w14:paraId="2847B509" w14:textId="77777777" w:rsidR="00C17B58" w:rsidRPr="008C26A4" w:rsidRDefault="00C17B58" w:rsidP="008C26A4">
            <w:pPr>
              <w:pStyle w:val="Listenabsatz"/>
              <w:numPr>
                <w:ilvl w:val="1"/>
                <w:numId w:val="35"/>
              </w:numPr>
              <w:ind w:left="431" w:hanging="431"/>
              <w:rPr>
                <w:rFonts w:asciiTheme="minorHAnsi" w:hAnsiTheme="minorHAnsi" w:cstheme="minorHAnsi"/>
                <w:sz w:val="22"/>
                <w:u w:val="single"/>
              </w:rPr>
            </w:pPr>
          </w:p>
        </w:tc>
        <w:tc>
          <w:tcPr>
            <w:tcW w:w="3260" w:type="dxa"/>
          </w:tcPr>
          <w:p w14:paraId="61F8E964" w14:textId="77777777" w:rsidR="00C17B58" w:rsidRPr="00D21B74" w:rsidRDefault="00C17B58" w:rsidP="00C17B58">
            <w:pPr>
              <w:rPr>
                <w:rFonts w:asciiTheme="minorHAnsi" w:hAnsiTheme="minorHAnsi" w:cstheme="minorHAnsi"/>
                <w:color w:val="000000" w:themeColor="text1"/>
                <w:sz w:val="22"/>
                <w:szCs w:val="22"/>
              </w:rPr>
            </w:pPr>
          </w:p>
        </w:tc>
        <w:tc>
          <w:tcPr>
            <w:tcW w:w="466" w:type="dxa"/>
          </w:tcPr>
          <w:p w14:paraId="251E9A57" w14:textId="77777777" w:rsidR="00C17B58" w:rsidRPr="00D21B74" w:rsidRDefault="00C17B58" w:rsidP="00C17B58">
            <w:pPr>
              <w:rPr>
                <w:rFonts w:asciiTheme="minorHAnsi" w:hAnsiTheme="minorHAnsi" w:cstheme="minorHAnsi"/>
                <w:b/>
                <w:u w:val="single"/>
              </w:rPr>
            </w:pPr>
          </w:p>
        </w:tc>
        <w:tc>
          <w:tcPr>
            <w:tcW w:w="526" w:type="dxa"/>
          </w:tcPr>
          <w:p w14:paraId="2213BC7F" w14:textId="77777777" w:rsidR="00C17B58" w:rsidRPr="00D21B74" w:rsidRDefault="00C17B58" w:rsidP="00C17B58">
            <w:pPr>
              <w:rPr>
                <w:rFonts w:asciiTheme="minorHAnsi" w:hAnsiTheme="minorHAnsi" w:cstheme="minorHAnsi"/>
                <w:b/>
                <w:u w:val="single"/>
              </w:rPr>
            </w:pPr>
          </w:p>
        </w:tc>
        <w:tc>
          <w:tcPr>
            <w:tcW w:w="524" w:type="dxa"/>
          </w:tcPr>
          <w:p w14:paraId="6A331326" w14:textId="77777777" w:rsidR="00C17B58" w:rsidRPr="00D21B74" w:rsidRDefault="00C17B58" w:rsidP="00C17B58">
            <w:pPr>
              <w:rPr>
                <w:rFonts w:asciiTheme="minorHAnsi" w:hAnsiTheme="minorHAnsi" w:cstheme="minorHAnsi"/>
                <w:b/>
                <w:u w:val="single"/>
              </w:rPr>
            </w:pPr>
          </w:p>
        </w:tc>
        <w:tc>
          <w:tcPr>
            <w:tcW w:w="4678" w:type="dxa"/>
          </w:tcPr>
          <w:p w14:paraId="44728FCA"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p>
        </w:tc>
      </w:tr>
      <w:tr w:rsidR="00E11A5B" w:rsidRPr="00D21B74" w14:paraId="7712CB6F" w14:textId="77777777" w:rsidTr="00984BB7">
        <w:tc>
          <w:tcPr>
            <w:tcW w:w="851" w:type="dxa"/>
          </w:tcPr>
          <w:p w14:paraId="656E48E4" w14:textId="77777777" w:rsidR="00C17B58" w:rsidRPr="008C26A4" w:rsidRDefault="00C17B58" w:rsidP="008C26A4">
            <w:pPr>
              <w:pStyle w:val="Listenabsatz"/>
              <w:numPr>
                <w:ilvl w:val="1"/>
                <w:numId w:val="35"/>
              </w:numPr>
              <w:ind w:left="431" w:hanging="431"/>
              <w:rPr>
                <w:rFonts w:asciiTheme="minorHAnsi" w:hAnsiTheme="minorHAnsi" w:cstheme="minorHAnsi"/>
                <w:sz w:val="22"/>
                <w:u w:val="single"/>
              </w:rPr>
            </w:pPr>
          </w:p>
        </w:tc>
        <w:tc>
          <w:tcPr>
            <w:tcW w:w="3260" w:type="dxa"/>
          </w:tcPr>
          <w:p w14:paraId="52EF3FD9" w14:textId="77777777" w:rsidR="00C17B58" w:rsidRPr="00D21B74" w:rsidRDefault="00C17B58" w:rsidP="00C17B58">
            <w:pPr>
              <w:rPr>
                <w:rFonts w:asciiTheme="minorHAnsi" w:hAnsiTheme="minorHAnsi" w:cstheme="minorHAnsi"/>
                <w:color w:val="000000" w:themeColor="text1"/>
                <w:sz w:val="22"/>
                <w:szCs w:val="22"/>
              </w:rPr>
            </w:pPr>
          </w:p>
        </w:tc>
        <w:tc>
          <w:tcPr>
            <w:tcW w:w="466" w:type="dxa"/>
          </w:tcPr>
          <w:p w14:paraId="3F714CB0" w14:textId="77777777" w:rsidR="00C17B58" w:rsidRPr="00D21B74" w:rsidRDefault="00C17B58" w:rsidP="00C17B58">
            <w:pPr>
              <w:rPr>
                <w:rFonts w:asciiTheme="minorHAnsi" w:hAnsiTheme="minorHAnsi" w:cstheme="minorHAnsi"/>
                <w:b/>
                <w:u w:val="single"/>
              </w:rPr>
            </w:pPr>
          </w:p>
        </w:tc>
        <w:tc>
          <w:tcPr>
            <w:tcW w:w="526" w:type="dxa"/>
          </w:tcPr>
          <w:p w14:paraId="7897C224" w14:textId="77777777" w:rsidR="00C17B58" w:rsidRPr="00D21B74" w:rsidRDefault="00C17B58" w:rsidP="00C17B58">
            <w:pPr>
              <w:rPr>
                <w:rFonts w:asciiTheme="minorHAnsi" w:hAnsiTheme="minorHAnsi" w:cstheme="minorHAnsi"/>
                <w:b/>
                <w:u w:val="single"/>
              </w:rPr>
            </w:pPr>
          </w:p>
        </w:tc>
        <w:tc>
          <w:tcPr>
            <w:tcW w:w="524" w:type="dxa"/>
          </w:tcPr>
          <w:p w14:paraId="70FFE6D8" w14:textId="77777777" w:rsidR="00C17B58" w:rsidRPr="00D21B74" w:rsidRDefault="00C17B58" w:rsidP="00C17B58">
            <w:pPr>
              <w:rPr>
                <w:rFonts w:asciiTheme="minorHAnsi" w:hAnsiTheme="minorHAnsi" w:cstheme="minorHAnsi"/>
                <w:b/>
                <w:u w:val="single"/>
              </w:rPr>
            </w:pPr>
          </w:p>
        </w:tc>
        <w:tc>
          <w:tcPr>
            <w:tcW w:w="4678" w:type="dxa"/>
          </w:tcPr>
          <w:p w14:paraId="2447F1C5"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p>
        </w:tc>
      </w:tr>
    </w:tbl>
    <w:p w14:paraId="64B4D945" w14:textId="77777777" w:rsidR="00C4686E" w:rsidRPr="00C4686E" w:rsidRDefault="00C4686E" w:rsidP="00C4686E">
      <w:pPr>
        <w:rPr>
          <w:rFonts w:asciiTheme="minorHAnsi" w:hAnsiTheme="minorHAnsi" w:cstheme="minorHAnsi"/>
          <w:sz w:val="22"/>
        </w:rPr>
      </w:pPr>
    </w:p>
    <w:p w14:paraId="27135C5C" w14:textId="002BDADD" w:rsidR="00A1719E" w:rsidRPr="00D21B74" w:rsidRDefault="00A1719E" w:rsidP="00D6148B">
      <w:pPr>
        <w:pStyle w:val="berschrift1"/>
      </w:pPr>
      <w:bookmarkStart w:id="10" w:name="_Toc63932672"/>
      <w:r w:rsidRPr="00D21B74">
        <w:t>Tierhaltung und Pflanzenbau</w:t>
      </w:r>
      <w:bookmarkEnd w:id="10"/>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491EF0" w:rsidRPr="00D21B74" w14:paraId="606014B7" w14:textId="77777777" w:rsidTr="00200A26">
        <w:trPr>
          <w:tblHeader/>
        </w:trPr>
        <w:tc>
          <w:tcPr>
            <w:tcW w:w="851" w:type="dxa"/>
            <w:vMerge w:val="restart"/>
            <w:shd w:val="clear" w:color="auto" w:fill="D9D9D9" w:themeFill="background1" w:themeFillShade="D9"/>
          </w:tcPr>
          <w:p w14:paraId="2CCAF2CA" w14:textId="77777777" w:rsidR="00491EF0" w:rsidRPr="00D21B74" w:rsidRDefault="00491EF0" w:rsidP="00076CD6">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00D10029" w14:textId="77777777" w:rsidR="00491EF0" w:rsidRPr="00D21B74" w:rsidRDefault="00491EF0" w:rsidP="00076CD6">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6CFFD106"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2D02D2DC" w14:textId="095F2D50" w:rsidR="00491EF0" w:rsidRPr="00D21B74" w:rsidRDefault="00491EF0" w:rsidP="00076CD6">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w:t>
            </w:r>
          </w:p>
        </w:tc>
      </w:tr>
      <w:tr w:rsidR="00491EF0" w:rsidRPr="00D21B74" w14:paraId="7DBAC31B" w14:textId="77777777" w:rsidTr="00200A26">
        <w:trPr>
          <w:tblHeader/>
        </w:trPr>
        <w:tc>
          <w:tcPr>
            <w:tcW w:w="851" w:type="dxa"/>
            <w:vMerge/>
            <w:shd w:val="clear" w:color="auto" w:fill="D9D9D9" w:themeFill="background1" w:themeFillShade="D9"/>
          </w:tcPr>
          <w:p w14:paraId="6107A5AB"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7D6B6E41"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1D71AB5A"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2CC7595D"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76BC0B11"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2701738E" w14:textId="77777777" w:rsidR="00491EF0" w:rsidRPr="00D21B74" w:rsidRDefault="00491EF0" w:rsidP="00076CD6">
            <w:pPr>
              <w:rPr>
                <w:rFonts w:asciiTheme="minorHAnsi" w:hAnsiTheme="minorHAnsi" w:cstheme="minorHAnsi"/>
                <w:b/>
                <w:sz w:val="16"/>
                <w:szCs w:val="16"/>
                <w:u w:val="single"/>
              </w:rPr>
            </w:pPr>
          </w:p>
        </w:tc>
      </w:tr>
      <w:tr w:rsidR="00E11A5B" w:rsidRPr="00D21B74" w14:paraId="394294CE" w14:textId="77777777" w:rsidTr="00984BB7">
        <w:tc>
          <w:tcPr>
            <w:tcW w:w="851" w:type="dxa"/>
          </w:tcPr>
          <w:p w14:paraId="00DBEFAE" w14:textId="77777777" w:rsidR="00C17B58" w:rsidRPr="008C26A4" w:rsidRDefault="00C17B58" w:rsidP="008C26A4">
            <w:pPr>
              <w:pStyle w:val="Listenabsatz"/>
              <w:numPr>
                <w:ilvl w:val="1"/>
                <w:numId w:val="36"/>
              </w:numPr>
              <w:ind w:left="431" w:hanging="431"/>
              <w:rPr>
                <w:rFonts w:asciiTheme="minorHAnsi" w:hAnsiTheme="minorHAnsi" w:cstheme="minorHAnsi"/>
                <w:sz w:val="22"/>
                <w:u w:val="single"/>
              </w:rPr>
            </w:pPr>
          </w:p>
        </w:tc>
        <w:tc>
          <w:tcPr>
            <w:tcW w:w="3260" w:type="dxa"/>
          </w:tcPr>
          <w:p w14:paraId="108685E9"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b/>
                <w:sz w:val="20"/>
                <w:szCs w:val="20"/>
              </w:rPr>
              <w:t>Zutreffend?</w:t>
            </w:r>
          </w:p>
        </w:tc>
        <w:tc>
          <w:tcPr>
            <w:tcW w:w="466" w:type="dxa"/>
          </w:tcPr>
          <w:p w14:paraId="13CBE8C1" w14:textId="77777777" w:rsidR="00C17B58" w:rsidRPr="00D21B74" w:rsidRDefault="00C17B58" w:rsidP="00C17B58">
            <w:pPr>
              <w:rPr>
                <w:rFonts w:asciiTheme="minorHAnsi" w:hAnsiTheme="minorHAnsi" w:cstheme="minorHAnsi"/>
                <w:b/>
                <w:u w:val="single"/>
              </w:rPr>
            </w:pPr>
          </w:p>
        </w:tc>
        <w:tc>
          <w:tcPr>
            <w:tcW w:w="526" w:type="dxa"/>
          </w:tcPr>
          <w:p w14:paraId="10AD006E" w14:textId="77777777" w:rsidR="00C17B58" w:rsidRPr="00D21B74" w:rsidRDefault="00C17B58" w:rsidP="00C17B58">
            <w:pPr>
              <w:rPr>
                <w:rFonts w:asciiTheme="minorHAnsi" w:hAnsiTheme="minorHAnsi" w:cstheme="minorHAnsi"/>
                <w:b/>
                <w:u w:val="single"/>
              </w:rPr>
            </w:pPr>
          </w:p>
        </w:tc>
        <w:tc>
          <w:tcPr>
            <w:tcW w:w="524" w:type="dxa"/>
          </w:tcPr>
          <w:p w14:paraId="57F642A8" w14:textId="77777777" w:rsidR="00C17B58" w:rsidRPr="00D21B74" w:rsidRDefault="00C17B58" w:rsidP="00C17B58">
            <w:pPr>
              <w:rPr>
                <w:rFonts w:asciiTheme="minorHAnsi" w:hAnsiTheme="minorHAnsi" w:cstheme="minorHAnsi"/>
                <w:b/>
                <w:u w:val="single"/>
              </w:rPr>
            </w:pPr>
          </w:p>
        </w:tc>
        <w:tc>
          <w:tcPr>
            <w:tcW w:w="4678" w:type="dxa"/>
          </w:tcPr>
          <w:p w14:paraId="1D67FC31" w14:textId="77777777" w:rsidR="00C17B58" w:rsidRPr="00D21B74" w:rsidRDefault="006F56A3" w:rsidP="00C17B58">
            <w:pPr>
              <w:rPr>
                <w:rFonts w:asciiTheme="minorHAnsi" w:hAnsiTheme="minorHAnsi" w:cstheme="minorHAnsi"/>
                <w:color w:val="000000" w:themeColor="text1"/>
                <w:sz w:val="22"/>
                <w:szCs w:val="22"/>
              </w:rPr>
            </w:pPr>
            <w:r w:rsidRPr="00D21B74">
              <w:rPr>
                <w:rFonts w:asciiTheme="minorHAnsi" w:hAnsiTheme="minorHAnsi" w:cstheme="minorHAnsi"/>
                <w:b/>
                <w:sz w:val="16"/>
                <w:szCs w:val="16"/>
              </w:rPr>
              <w:t>Falls Nein: nachfolgende Fragen müssen nicht bearbeitet werden</w:t>
            </w:r>
          </w:p>
        </w:tc>
      </w:tr>
      <w:tr w:rsidR="00E11A5B" w:rsidRPr="00D21B74" w14:paraId="1AD241A4" w14:textId="77777777" w:rsidTr="00984BB7">
        <w:tc>
          <w:tcPr>
            <w:tcW w:w="851" w:type="dxa"/>
          </w:tcPr>
          <w:p w14:paraId="4A5374BB" w14:textId="77777777" w:rsidR="00C17B58" w:rsidRPr="008C26A4" w:rsidRDefault="00C17B58" w:rsidP="008C26A4">
            <w:pPr>
              <w:pStyle w:val="Listenabsatz"/>
              <w:numPr>
                <w:ilvl w:val="1"/>
                <w:numId w:val="36"/>
              </w:numPr>
              <w:ind w:left="431" w:hanging="431"/>
              <w:rPr>
                <w:rFonts w:asciiTheme="minorHAnsi" w:hAnsiTheme="minorHAnsi" w:cstheme="minorHAnsi"/>
                <w:sz w:val="22"/>
                <w:u w:val="single"/>
              </w:rPr>
            </w:pPr>
          </w:p>
        </w:tc>
        <w:tc>
          <w:tcPr>
            <w:tcW w:w="3260" w:type="dxa"/>
          </w:tcPr>
          <w:p w14:paraId="7EB21839"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Werden Tiere und Pflanzen so versorgt, dass keine Gefährdung für die Personen bestehen? </w:t>
            </w:r>
          </w:p>
        </w:tc>
        <w:tc>
          <w:tcPr>
            <w:tcW w:w="466" w:type="dxa"/>
          </w:tcPr>
          <w:p w14:paraId="1158514C" w14:textId="77777777" w:rsidR="00C17B58" w:rsidRPr="00D21B74" w:rsidRDefault="00C17B58" w:rsidP="00C17B58">
            <w:pPr>
              <w:rPr>
                <w:rFonts w:asciiTheme="minorHAnsi" w:hAnsiTheme="minorHAnsi" w:cstheme="minorHAnsi"/>
                <w:b/>
                <w:u w:val="single"/>
              </w:rPr>
            </w:pPr>
          </w:p>
        </w:tc>
        <w:tc>
          <w:tcPr>
            <w:tcW w:w="526" w:type="dxa"/>
          </w:tcPr>
          <w:p w14:paraId="04339D91" w14:textId="77777777" w:rsidR="00C17B58" w:rsidRPr="00D21B74" w:rsidRDefault="00C17B58" w:rsidP="00C17B58">
            <w:pPr>
              <w:rPr>
                <w:rFonts w:asciiTheme="minorHAnsi" w:hAnsiTheme="minorHAnsi" w:cstheme="minorHAnsi"/>
                <w:b/>
                <w:u w:val="single"/>
              </w:rPr>
            </w:pPr>
          </w:p>
        </w:tc>
        <w:tc>
          <w:tcPr>
            <w:tcW w:w="524" w:type="dxa"/>
          </w:tcPr>
          <w:p w14:paraId="4B3065B1" w14:textId="77777777" w:rsidR="00C17B58" w:rsidRPr="00D21B74" w:rsidRDefault="00C17B58" w:rsidP="00C17B58">
            <w:pPr>
              <w:rPr>
                <w:rFonts w:asciiTheme="minorHAnsi" w:hAnsiTheme="minorHAnsi" w:cstheme="minorHAnsi"/>
                <w:b/>
                <w:u w:val="single"/>
              </w:rPr>
            </w:pPr>
          </w:p>
        </w:tc>
        <w:tc>
          <w:tcPr>
            <w:tcW w:w="4678" w:type="dxa"/>
          </w:tcPr>
          <w:p w14:paraId="1ABA22FA"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besondere Schutzmaßnahmen für einen reduzierten Betrieb festlegen </w:t>
            </w:r>
          </w:p>
          <w:p w14:paraId="71DC84F8"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sz w:val="22"/>
                <w:szCs w:val="22"/>
              </w:rPr>
              <w:t>Vermeidung von Tier-Mensch-Übertragung</w:t>
            </w:r>
          </w:p>
          <w:p w14:paraId="33E6081E"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gefährlichen Tätigkeiten die Regelungen zur Vermeidung von Alleinarbeit berücksichtigen</w:t>
            </w:r>
          </w:p>
        </w:tc>
      </w:tr>
      <w:tr w:rsidR="00E60A40" w:rsidRPr="00D21B74" w14:paraId="44F9E1D3" w14:textId="77777777" w:rsidTr="00984BB7">
        <w:tc>
          <w:tcPr>
            <w:tcW w:w="851" w:type="dxa"/>
          </w:tcPr>
          <w:p w14:paraId="39CDF40F" w14:textId="77777777" w:rsidR="00E60A40" w:rsidRPr="008C26A4" w:rsidRDefault="00E60A40" w:rsidP="008C26A4">
            <w:pPr>
              <w:pStyle w:val="Listenabsatz"/>
              <w:numPr>
                <w:ilvl w:val="1"/>
                <w:numId w:val="36"/>
              </w:numPr>
              <w:ind w:left="431" w:hanging="431"/>
              <w:rPr>
                <w:rFonts w:asciiTheme="minorHAnsi" w:hAnsiTheme="minorHAnsi" w:cstheme="minorHAnsi"/>
                <w:sz w:val="22"/>
                <w:u w:val="single"/>
              </w:rPr>
            </w:pPr>
          </w:p>
        </w:tc>
        <w:tc>
          <w:tcPr>
            <w:tcW w:w="3260" w:type="dxa"/>
          </w:tcPr>
          <w:p w14:paraId="2D18BC3E" w14:textId="5ADF87AD" w:rsidR="00E60A40" w:rsidRPr="00D21B74" w:rsidRDefault="00E60A40"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Sind für die Unterkünfte von Erntehelfern alle erforderlichen Maßnahmen getroffen?</w:t>
            </w:r>
          </w:p>
        </w:tc>
        <w:tc>
          <w:tcPr>
            <w:tcW w:w="466" w:type="dxa"/>
          </w:tcPr>
          <w:p w14:paraId="28FA535E" w14:textId="77777777" w:rsidR="00E60A40" w:rsidRPr="00D21B74" w:rsidRDefault="00E60A40" w:rsidP="00C17B58">
            <w:pPr>
              <w:rPr>
                <w:rFonts w:asciiTheme="minorHAnsi" w:hAnsiTheme="minorHAnsi" w:cstheme="minorHAnsi"/>
                <w:b/>
                <w:u w:val="single"/>
              </w:rPr>
            </w:pPr>
          </w:p>
        </w:tc>
        <w:tc>
          <w:tcPr>
            <w:tcW w:w="526" w:type="dxa"/>
          </w:tcPr>
          <w:p w14:paraId="265D0382" w14:textId="77777777" w:rsidR="00E60A40" w:rsidRPr="00D21B74" w:rsidRDefault="00E60A40" w:rsidP="00C17B58">
            <w:pPr>
              <w:rPr>
                <w:rFonts w:asciiTheme="minorHAnsi" w:hAnsiTheme="minorHAnsi" w:cstheme="minorHAnsi"/>
                <w:b/>
                <w:u w:val="single"/>
              </w:rPr>
            </w:pPr>
          </w:p>
        </w:tc>
        <w:tc>
          <w:tcPr>
            <w:tcW w:w="524" w:type="dxa"/>
          </w:tcPr>
          <w:p w14:paraId="595C5B35" w14:textId="77777777" w:rsidR="00E60A40" w:rsidRPr="00D21B74" w:rsidRDefault="00E60A40" w:rsidP="00C17B58">
            <w:pPr>
              <w:rPr>
                <w:rFonts w:asciiTheme="minorHAnsi" w:hAnsiTheme="minorHAnsi" w:cstheme="minorHAnsi"/>
                <w:b/>
                <w:u w:val="single"/>
              </w:rPr>
            </w:pPr>
          </w:p>
        </w:tc>
        <w:tc>
          <w:tcPr>
            <w:tcW w:w="4678" w:type="dxa"/>
          </w:tcPr>
          <w:p w14:paraId="421B40F5" w14:textId="3AFDAD60"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proofErr w:type="spellStart"/>
            <w:r w:rsidRPr="00D21B74">
              <w:rPr>
                <w:rFonts w:asciiTheme="minorHAnsi" w:hAnsiTheme="minorHAnsi" w:cstheme="minorHAnsi"/>
                <w:color w:val="000000" w:themeColor="text1"/>
                <w:sz w:val="22"/>
                <w:szCs w:val="22"/>
              </w:rPr>
              <w:t>Überpüfung</w:t>
            </w:r>
            <w:proofErr w:type="spellEnd"/>
            <w:r w:rsidRPr="00D21B74">
              <w:rPr>
                <w:rFonts w:asciiTheme="minorHAnsi" w:hAnsiTheme="minorHAnsi" w:cstheme="minorHAnsi"/>
                <w:color w:val="000000" w:themeColor="text1"/>
                <w:sz w:val="22"/>
                <w:szCs w:val="22"/>
              </w:rPr>
              <w:t>, ob die Unterkünfte den Arbeitsstättenrichtlinien (ASR A4.4 und ASR 4.1) entsprechen - Einbindung der Fachkräfte für Arbeitssicherheit</w:t>
            </w:r>
          </w:p>
          <w:p w14:paraId="2A97DA5C" w14:textId="77777777" w:rsidR="00283166" w:rsidRPr="00D21B74" w:rsidRDefault="00283166" w:rsidP="00283166">
            <w:pPr>
              <w:rPr>
                <w:rFonts w:asciiTheme="minorHAnsi" w:hAnsiTheme="minorHAnsi" w:cstheme="minorHAnsi"/>
                <w:color w:val="000000" w:themeColor="text1"/>
                <w:sz w:val="22"/>
                <w:szCs w:val="22"/>
                <w:u w:val="single"/>
              </w:rPr>
            </w:pPr>
            <w:proofErr w:type="spellStart"/>
            <w:r w:rsidRPr="00D21B74">
              <w:rPr>
                <w:rFonts w:asciiTheme="minorHAnsi" w:hAnsiTheme="minorHAnsi" w:cstheme="minorHAnsi"/>
                <w:color w:val="000000" w:themeColor="text1"/>
                <w:sz w:val="22"/>
                <w:szCs w:val="22"/>
                <w:u w:val="single"/>
              </w:rPr>
              <w:t>zusätzliche</w:t>
            </w:r>
            <w:proofErr w:type="spellEnd"/>
            <w:r w:rsidRPr="00D21B74">
              <w:rPr>
                <w:rFonts w:asciiTheme="minorHAnsi" w:hAnsiTheme="minorHAnsi" w:cstheme="minorHAnsi"/>
                <w:color w:val="000000" w:themeColor="text1"/>
                <w:sz w:val="22"/>
                <w:szCs w:val="22"/>
                <w:u w:val="single"/>
              </w:rPr>
              <w:t xml:space="preserve"> Maßnahmen zur ASR 4.4 und 4.1 </w:t>
            </w:r>
          </w:p>
          <w:p w14:paraId="1EA0CFB8"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Einteilung in feste Arbeitsgruppen von maximal vier Personen.</w:t>
            </w:r>
          </w:p>
          <w:p w14:paraId="1A4D8696"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Größere Gruppen bis zu maximal 15 Personen nur dann, wenn die Arbeitsverfahren (z.B. Sortieranlagen, Erntemaschinen, Verwiege- und Verpackungsmaschinen) dies nachweislich erfordern.</w:t>
            </w:r>
          </w:p>
          <w:p w14:paraId="2B30D992"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Grundprinzip „Zusammen Wohnen – Zusammen Arbeiten (ZWZA)“</w:t>
            </w:r>
          </w:p>
          <w:p w14:paraId="0C178EE8"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verbindliche Zimmer-/Wohneinteilung über den gesamten Zeitraum </w:t>
            </w:r>
          </w:p>
          <w:p w14:paraId="7ED21E16" w14:textId="6463DC95"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Unterbringung verschiedener Arbeitsgruppen </w:t>
            </w:r>
            <w:proofErr w:type="spellStart"/>
            <w:r w:rsidRPr="00D21B74">
              <w:rPr>
                <w:rFonts w:asciiTheme="minorHAnsi" w:hAnsiTheme="minorHAnsi" w:cstheme="minorHAnsi"/>
                <w:color w:val="000000" w:themeColor="text1"/>
                <w:sz w:val="22"/>
                <w:szCs w:val="22"/>
              </w:rPr>
              <w:t>möglichst</w:t>
            </w:r>
            <w:proofErr w:type="spellEnd"/>
            <w:r w:rsidRPr="00D21B74">
              <w:rPr>
                <w:rFonts w:asciiTheme="minorHAnsi" w:hAnsiTheme="minorHAnsi" w:cstheme="minorHAnsi"/>
                <w:color w:val="000000" w:themeColor="text1"/>
                <w:sz w:val="22"/>
                <w:szCs w:val="22"/>
              </w:rPr>
              <w:t xml:space="preserve"> in getrennten </w:t>
            </w:r>
            <w:proofErr w:type="spellStart"/>
            <w:r w:rsidRPr="00D21B74">
              <w:rPr>
                <w:rFonts w:asciiTheme="minorHAnsi" w:hAnsiTheme="minorHAnsi" w:cstheme="minorHAnsi"/>
                <w:color w:val="000000" w:themeColor="text1"/>
                <w:sz w:val="22"/>
                <w:szCs w:val="22"/>
              </w:rPr>
              <w:t>Unterkünften</w:t>
            </w:r>
            <w:proofErr w:type="spellEnd"/>
            <w:r w:rsidRPr="00D21B74">
              <w:rPr>
                <w:rFonts w:asciiTheme="minorHAnsi" w:hAnsiTheme="minorHAnsi" w:cstheme="minorHAnsi"/>
                <w:color w:val="000000" w:themeColor="text1"/>
                <w:sz w:val="22"/>
                <w:szCs w:val="22"/>
              </w:rPr>
              <w:t>, fall</w:t>
            </w:r>
            <w:r w:rsidR="008A533F">
              <w:rPr>
                <w:rFonts w:asciiTheme="minorHAnsi" w:hAnsiTheme="minorHAnsi" w:cstheme="minorHAnsi"/>
                <w:color w:val="000000" w:themeColor="text1"/>
                <w:sz w:val="22"/>
                <w:szCs w:val="22"/>
              </w:rPr>
              <w:t>s</w:t>
            </w:r>
            <w:r w:rsidRPr="00D21B74">
              <w:rPr>
                <w:rFonts w:asciiTheme="minorHAnsi" w:hAnsiTheme="minorHAnsi" w:cstheme="minorHAnsi"/>
                <w:color w:val="000000" w:themeColor="text1"/>
                <w:sz w:val="22"/>
                <w:szCs w:val="22"/>
              </w:rPr>
              <w:t xml:space="preserve"> dies nicht möglich ist, mindestens jedoch in getrennten Bereichen einer Unterkunft. </w:t>
            </w:r>
          </w:p>
          <w:p w14:paraId="5DD940F4" w14:textId="0A0FBAC0"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Auch in den Unterkünften soll der Mindestabstand ein</w:t>
            </w:r>
            <w:r w:rsidR="00DA2558" w:rsidRPr="00D21B74">
              <w:rPr>
                <w:rFonts w:asciiTheme="minorHAnsi" w:hAnsiTheme="minorHAnsi" w:cstheme="minorHAnsi"/>
                <w:color w:val="000000" w:themeColor="text1"/>
                <w:sz w:val="22"/>
                <w:szCs w:val="22"/>
              </w:rPr>
              <w:t>ge</w:t>
            </w:r>
            <w:r w:rsidRPr="00D21B74">
              <w:rPr>
                <w:rFonts w:asciiTheme="minorHAnsi" w:hAnsiTheme="minorHAnsi" w:cstheme="minorHAnsi"/>
                <w:color w:val="000000" w:themeColor="text1"/>
                <w:sz w:val="22"/>
                <w:szCs w:val="22"/>
              </w:rPr>
              <w:t>halten</w:t>
            </w:r>
            <w:r w:rsidR="00DA2558" w:rsidRPr="00D21B74">
              <w:rPr>
                <w:rFonts w:asciiTheme="minorHAnsi" w:hAnsiTheme="minorHAnsi" w:cstheme="minorHAnsi"/>
                <w:color w:val="000000" w:themeColor="text1"/>
                <w:sz w:val="22"/>
                <w:szCs w:val="22"/>
              </w:rPr>
              <w:t xml:space="preserve"> werden</w:t>
            </w:r>
            <w:r w:rsidRPr="00D21B74">
              <w:rPr>
                <w:rFonts w:asciiTheme="minorHAnsi" w:hAnsiTheme="minorHAnsi" w:cstheme="minorHAnsi"/>
                <w:color w:val="000000" w:themeColor="text1"/>
                <w:sz w:val="22"/>
                <w:szCs w:val="22"/>
              </w:rPr>
              <w:t xml:space="preserve">; ggf. Reduzierung der Normalbelegung, veränderte Anordnungen oder Reduzierung des Mobiliars. </w:t>
            </w:r>
          </w:p>
          <w:p w14:paraId="729DC05B" w14:textId="699C63AE"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proofErr w:type="spellStart"/>
            <w:r w:rsidRPr="00D21B74">
              <w:rPr>
                <w:rFonts w:asciiTheme="minorHAnsi" w:hAnsiTheme="minorHAnsi" w:cstheme="minorHAnsi"/>
                <w:color w:val="000000" w:themeColor="text1"/>
                <w:sz w:val="22"/>
                <w:szCs w:val="22"/>
              </w:rPr>
              <w:t>grundsätzlich</w:t>
            </w:r>
            <w:proofErr w:type="spellEnd"/>
            <w:r w:rsidRPr="00D21B74">
              <w:rPr>
                <w:rFonts w:asciiTheme="minorHAnsi" w:hAnsiTheme="minorHAnsi" w:cstheme="minorHAnsi"/>
                <w:color w:val="000000" w:themeColor="text1"/>
                <w:sz w:val="22"/>
                <w:szCs w:val="22"/>
              </w:rPr>
              <w:t xml:space="preserve"> eine Einzelbelegung von </w:t>
            </w:r>
            <w:proofErr w:type="spellStart"/>
            <w:r w:rsidRPr="00D21B74">
              <w:rPr>
                <w:rFonts w:asciiTheme="minorHAnsi" w:hAnsiTheme="minorHAnsi" w:cstheme="minorHAnsi"/>
                <w:color w:val="000000" w:themeColor="text1"/>
                <w:sz w:val="22"/>
                <w:szCs w:val="22"/>
              </w:rPr>
              <w:t>Schlafräumen</w:t>
            </w:r>
            <w:proofErr w:type="spellEnd"/>
            <w:r w:rsidRPr="00D21B74">
              <w:rPr>
                <w:rFonts w:asciiTheme="minorHAnsi" w:hAnsiTheme="minorHAnsi" w:cstheme="minorHAnsi"/>
                <w:color w:val="000000" w:themeColor="text1"/>
                <w:sz w:val="22"/>
                <w:szCs w:val="22"/>
              </w:rPr>
              <w:t xml:space="preserve"> vorsehen </w:t>
            </w:r>
          </w:p>
          <w:p w14:paraId="28E95C98"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bei der Belegung von Mehrbettzimmern: je Person eine </w:t>
            </w:r>
            <w:proofErr w:type="spellStart"/>
            <w:r w:rsidRPr="00D21B74">
              <w:rPr>
                <w:rFonts w:asciiTheme="minorHAnsi" w:hAnsiTheme="minorHAnsi" w:cstheme="minorHAnsi"/>
                <w:color w:val="000000" w:themeColor="text1"/>
                <w:sz w:val="22"/>
                <w:szCs w:val="22"/>
              </w:rPr>
              <w:t>Fläche</w:t>
            </w:r>
            <w:proofErr w:type="spellEnd"/>
            <w:r w:rsidRPr="00D21B74">
              <w:rPr>
                <w:rFonts w:asciiTheme="minorHAnsi" w:hAnsiTheme="minorHAnsi" w:cstheme="minorHAnsi"/>
                <w:color w:val="000000" w:themeColor="text1"/>
                <w:sz w:val="22"/>
                <w:szCs w:val="22"/>
              </w:rPr>
              <w:t xml:space="preserve"> von 12 m</w:t>
            </w:r>
            <w:r w:rsidRPr="00D21B74">
              <w:rPr>
                <w:rFonts w:asciiTheme="minorHAnsi" w:hAnsiTheme="minorHAnsi" w:cstheme="minorHAnsi"/>
                <w:color w:val="000000" w:themeColor="text1"/>
                <w:sz w:val="22"/>
                <w:szCs w:val="22"/>
                <w:vertAlign w:val="superscript"/>
              </w:rPr>
              <w:t>2</w:t>
            </w:r>
            <w:r w:rsidRPr="00D21B74">
              <w:rPr>
                <w:rFonts w:asciiTheme="minorHAnsi" w:hAnsiTheme="minorHAnsi" w:cstheme="minorHAnsi"/>
                <w:color w:val="000000" w:themeColor="text1"/>
                <w:sz w:val="22"/>
                <w:szCs w:val="22"/>
              </w:rPr>
              <w:t xml:space="preserve"> zur Verfügung stellen. </w:t>
            </w:r>
          </w:p>
          <w:p w14:paraId="1B91FEAD"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lastRenderedPageBreak/>
              <w:t xml:space="preserve">Je Schlafbereich aber maximal 4 Personen, in einem Container maximal zwei. Ausnahmen: Partner bzw. </w:t>
            </w:r>
            <w:proofErr w:type="spellStart"/>
            <w:r w:rsidRPr="00D21B74">
              <w:rPr>
                <w:rFonts w:asciiTheme="minorHAnsi" w:hAnsiTheme="minorHAnsi" w:cstheme="minorHAnsi"/>
                <w:color w:val="000000" w:themeColor="text1"/>
                <w:sz w:val="22"/>
                <w:szCs w:val="22"/>
              </w:rPr>
              <w:t>Familienangehörige</w:t>
            </w:r>
            <w:proofErr w:type="spellEnd"/>
            <w:r w:rsidRPr="00D21B74">
              <w:rPr>
                <w:rFonts w:asciiTheme="minorHAnsi" w:hAnsiTheme="minorHAnsi" w:cstheme="minorHAnsi"/>
                <w:color w:val="000000" w:themeColor="text1"/>
                <w:sz w:val="22"/>
                <w:szCs w:val="22"/>
              </w:rPr>
              <w:t xml:space="preserve">. </w:t>
            </w:r>
          </w:p>
          <w:p w14:paraId="4AE3E2F4"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Mehrbettzimmer mit Personen aus verschiedenen Teams: Betten so anordnen, dass sich die Abstandsregel einhalten </w:t>
            </w:r>
            <w:proofErr w:type="spellStart"/>
            <w:r w:rsidRPr="00D21B74">
              <w:rPr>
                <w:rFonts w:asciiTheme="minorHAnsi" w:hAnsiTheme="minorHAnsi" w:cstheme="minorHAnsi"/>
                <w:color w:val="000000" w:themeColor="text1"/>
                <w:sz w:val="22"/>
                <w:szCs w:val="22"/>
              </w:rPr>
              <w:t>lässt</w:t>
            </w:r>
            <w:proofErr w:type="spellEnd"/>
            <w:r w:rsidRPr="00D21B74">
              <w:rPr>
                <w:rFonts w:asciiTheme="minorHAnsi" w:hAnsiTheme="minorHAnsi" w:cstheme="minorHAnsi"/>
                <w:color w:val="000000" w:themeColor="text1"/>
                <w:sz w:val="22"/>
                <w:szCs w:val="22"/>
              </w:rPr>
              <w:t xml:space="preserve">. Etagenbetten </w:t>
            </w:r>
            <w:proofErr w:type="spellStart"/>
            <w:r w:rsidRPr="00D21B74">
              <w:rPr>
                <w:rFonts w:asciiTheme="minorHAnsi" w:hAnsiTheme="minorHAnsi" w:cstheme="minorHAnsi"/>
                <w:color w:val="000000" w:themeColor="text1"/>
                <w:sz w:val="22"/>
                <w:szCs w:val="22"/>
              </w:rPr>
              <w:t>dürfen</w:t>
            </w:r>
            <w:proofErr w:type="spellEnd"/>
            <w:r w:rsidRPr="00D21B74">
              <w:rPr>
                <w:rFonts w:asciiTheme="minorHAnsi" w:hAnsiTheme="minorHAnsi" w:cstheme="minorHAnsi"/>
                <w:color w:val="000000" w:themeColor="text1"/>
                <w:sz w:val="22"/>
                <w:szCs w:val="22"/>
              </w:rPr>
              <w:t xml:space="preserve"> </w:t>
            </w:r>
            <w:proofErr w:type="spellStart"/>
            <w:r w:rsidRPr="00D21B74">
              <w:rPr>
                <w:rFonts w:asciiTheme="minorHAnsi" w:hAnsiTheme="minorHAnsi" w:cstheme="minorHAnsi"/>
                <w:color w:val="000000" w:themeColor="text1"/>
                <w:sz w:val="22"/>
                <w:szCs w:val="22"/>
              </w:rPr>
              <w:t>grundsätzlich</w:t>
            </w:r>
            <w:proofErr w:type="spellEnd"/>
            <w:r w:rsidRPr="00D21B74">
              <w:rPr>
                <w:rFonts w:asciiTheme="minorHAnsi" w:hAnsiTheme="minorHAnsi" w:cstheme="minorHAnsi"/>
                <w:color w:val="000000" w:themeColor="text1"/>
                <w:sz w:val="22"/>
                <w:szCs w:val="22"/>
              </w:rPr>
              <w:t xml:space="preserve"> nur einfach belegt werden. Ausnahmen bestehen </w:t>
            </w:r>
            <w:proofErr w:type="spellStart"/>
            <w:r w:rsidRPr="00D21B74">
              <w:rPr>
                <w:rFonts w:asciiTheme="minorHAnsi" w:hAnsiTheme="minorHAnsi" w:cstheme="minorHAnsi"/>
                <w:color w:val="000000" w:themeColor="text1"/>
                <w:sz w:val="22"/>
                <w:szCs w:val="22"/>
              </w:rPr>
              <w:t>für</w:t>
            </w:r>
            <w:proofErr w:type="spellEnd"/>
            <w:r w:rsidRPr="00D21B74">
              <w:rPr>
                <w:rFonts w:asciiTheme="minorHAnsi" w:hAnsiTheme="minorHAnsi" w:cstheme="minorHAnsi"/>
                <w:color w:val="000000" w:themeColor="text1"/>
                <w:sz w:val="22"/>
                <w:szCs w:val="22"/>
              </w:rPr>
              <w:t xml:space="preserve"> Partner bzw. enge </w:t>
            </w:r>
            <w:proofErr w:type="spellStart"/>
            <w:r w:rsidRPr="00D21B74">
              <w:rPr>
                <w:rFonts w:asciiTheme="minorHAnsi" w:hAnsiTheme="minorHAnsi" w:cstheme="minorHAnsi"/>
                <w:color w:val="000000" w:themeColor="text1"/>
                <w:sz w:val="22"/>
                <w:szCs w:val="22"/>
              </w:rPr>
              <w:t>Familienangehörige</w:t>
            </w:r>
            <w:proofErr w:type="spellEnd"/>
            <w:r w:rsidRPr="00D21B74">
              <w:rPr>
                <w:rFonts w:asciiTheme="minorHAnsi" w:hAnsiTheme="minorHAnsi" w:cstheme="minorHAnsi"/>
                <w:color w:val="000000" w:themeColor="text1"/>
                <w:sz w:val="22"/>
                <w:szCs w:val="22"/>
              </w:rPr>
              <w:t xml:space="preserve">. </w:t>
            </w:r>
          </w:p>
          <w:p w14:paraId="238675A5"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Aufenthaltsbereiche: freie </w:t>
            </w:r>
            <w:proofErr w:type="spellStart"/>
            <w:r w:rsidRPr="00D21B74">
              <w:rPr>
                <w:rFonts w:asciiTheme="minorHAnsi" w:hAnsiTheme="minorHAnsi" w:cstheme="minorHAnsi"/>
                <w:color w:val="000000" w:themeColor="text1"/>
                <w:sz w:val="22"/>
                <w:szCs w:val="22"/>
              </w:rPr>
              <w:t>Bewegungsfläche</w:t>
            </w:r>
            <w:proofErr w:type="spellEnd"/>
            <w:r w:rsidRPr="00D21B74">
              <w:rPr>
                <w:rFonts w:asciiTheme="minorHAnsi" w:hAnsiTheme="minorHAnsi" w:cstheme="minorHAnsi"/>
                <w:color w:val="000000" w:themeColor="text1"/>
                <w:sz w:val="22"/>
                <w:szCs w:val="22"/>
              </w:rPr>
              <w:t xml:space="preserve"> gegebenenfalls </w:t>
            </w:r>
            <w:proofErr w:type="spellStart"/>
            <w:r w:rsidRPr="00D21B74">
              <w:rPr>
                <w:rFonts w:asciiTheme="minorHAnsi" w:hAnsiTheme="minorHAnsi" w:cstheme="minorHAnsi"/>
                <w:color w:val="000000" w:themeColor="text1"/>
                <w:sz w:val="22"/>
                <w:szCs w:val="22"/>
              </w:rPr>
              <w:t>vergrößern</w:t>
            </w:r>
            <w:proofErr w:type="spellEnd"/>
            <w:r w:rsidRPr="00D21B74">
              <w:rPr>
                <w:rFonts w:asciiTheme="minorHAnsi" w:hAnsiTheme="minorHAnsi" w:cstheme="minorHAnsi"/>
                <w:color w:val="000000" w:themeColor="text1"/>
                <w:sz w:val="22"/>
                <w:szCs w:val="22"/>
              </w:rPr>
              <w:t xml:space="preserve"> um den Mindestabstand einzuhalten </w:t>
            </w:r>
          </w:p>
          <w:p w14:paraId="785C0DF5" w14:textId="3DDF061B"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u w:val="single"/>
              </w:rPr>
              <w:t>Empfehlung:</w:t>
            </w:r>
            <w:r w:rsidRPr="00D21B74">
              <w:rPr>
                <w:rFonts w:asciiTheme="minorHAnsi" w:hAnsiTheme="minorHAnsi" w:cstheme="minorHAnsi"/>
                <w:color w:val="000000" w:themeColor="text1"/>
                <w:sz w:val="22"/>
                <w:szCs w:val="22"/>
              </w:rPr>
              <w:t xml:space="preserve"> </w:t>
            </w:r>
            <w:proofErr w:type="spellStart"/>
            <w:r w:rsidRPr="00D21B74">
              <w:rPr>
                <w:rFonts w:asciiTheme="minorHAnsi" w:hAnsiTheme="minorHAnsi" w:cstheme="minorHAnsi"/>
                <w:color w:val="000000" w:themeColor="text1"/>
                <w:sz w:val="22"/>
                <w:szCs w:val="22"/>
              </w:rPr>
              <w:t>möglichst</w:t>
            </w:r>
            <w:proofErr w:type="spellEnd"/>
            <w:r w:rsidRPr="00D21B74">
              <w:rPr>
                <w:rFonts w:asciiTheme="minorHAnsi" w:hAnsiTheme="minorHAnsi" w:cstheme="minorHAnsi"/>
                <w:color w:val="000000" w:themeColor="text1"/>
                <w:sz w:val="22"/>
                <w:szCs w:val="22"/>
              </w:rPr>
              <w:t xml:space="preserve"> jeder Arbeitsgruppe </w:t>
            </w:r>
            <w:proofErr w:type="spellStart"/>
            <w:r w:rsidRPr="00D21B74">
              <w:rPr>
                <w:rFonts w:asciiTheme="minorHAnsi" w:hAnsiTheme="minorHAnsi" w:cstheme="minorHAnsi"/>
                <w:color w:val="000000" w:themeColor="text1"/>
                <w:sz w:val="22"/>
                <w:szCs w:val="22"/>
              </w:rPr>
              <w:t>Sanitär</w:t>
            </w:r>
            <w:proofErr w:type="spellEnd"/>
            <w:r w:rsidRPr="00D21B74">
              <w:rPr>
                <w:rFonts w:asciiTheme="minorHAnsi" w:hAnsiTheme="minorHAnsi" w:cstheme="minorHAnsi"/>
                <w:color w:val="000000" w:themeColor="text1"/>
                <w:sz w:val="22"/>
                <w:szCs w:val="22"/>
              </w:rPr>
              <w:t xml:space="preserve">- und Sozialanlagen zur separaten Nutzung zur </w:t>
            </w:r>
            <w:proofErr w:type="spellStart"/>
            <w:r w:rsidRPr="00D21B74">
              <w:rPr>
                <w:rFonts w:asciiTheme="minorHAnsi" w:hAnsiTheme="minorHAnsi" w:cstheme="minorHAnsi"/>
                <w:color w:val="000000" w:themeColor="text1"/>
                <w:sz w:val="22"/>
                <w:szCs w:val="22"/>
              </w:rPr>
              <w:t>Verfügung</w:t>
            </w:r>
            <w:proofErr w:type="spellEnd"/>
            <w:r w:rsidRPr="00D21B74">
              <w:rPr>
                <w:rFonts w:asciiTheme="minorHAnsi" w:hAnsiTheme="minorHAnsi" w:cstheme="minorHAnsi"/>
                <w:color w:val="000000" w:themeColor="text1"/>
                <w:sz w:val="22"/>
                <w:szCs w:val="22"/>
              </w:rPr>
              <w:t xml:space="preserve"> stellen. Falls nicht </w:t>
            </w:r>
            <w:proofErr w:type="spellStart"/>
            <w:r w:rsidRPr="00D21B74">
              <w:rPr>
                <w:rFonts w:asciiTheme="minorHAnsi" w:hAnsiTheme="minorHAnsi" w:cstheme="minorHAnsi"/>
                <w:color w:val="000000" w:themeColor="text1"/>
                <w:sz w:val="22"/>
                <w:szCs w:val="22"/>
              </w:rPr>
              <w:t>möglich</w:t>
            </w:r>
            <w:proofErr w:type="spellEnd"/>
            <w:r w:rsidRPr="00D21B74">
              <w:rPr>
                <w:rFonts w:asciiTheme="minorHAnsi" w:hAnsiTheme="minorHAnsi" w:cstheme="minorHAnsi"/>
                <w:color w:val="000000" w:themeColor="text1"/>
                <w:sz w:val="22"/>
                <w:szCs w:val="22"/>
              </w:rPr>
              <w:t xml:space="preserve">: keine zeitgleiche Nutzung verschiedener Arbeitsgruppen, zwischen den Nutzungen sind die Einrichtungen zu reinigen und die </w:t>
            </w:r>
            <w:proofErr w:type="spellStart"/>
            <w:r w:rsidRPr="00D21B74">
              <w:rPr>
                <w:rFonts w:asciiTheme="minorHAnsi" w:hAnsiTheme="minorHAnsi" w:cstheme="minorHAnsi"/>
                <w:color w:val="000000" w:themeColor="text1"/>
                <w:sz w:val="22"/>
                <w:szCs w:val="22"/>
              </w:rPr>
              <w:t>Räume</w:t>
            </w:r>
            <w:proofErr w:type="spellEnd"/>
            <w:r w:rsidRPr="00D21B74">
              <w:rPr>
                <w:rFonts w:asciiTheme="minorHAnsi" w:hAnsiTheme="minorHAnsi" w:cstheme="minorHAnsi"/>
                <w:color w:val="000000" w:themeColor="text1"/>
                <w:sz w:val="22"/>
                <w:szCs w:val="22"/>
              </w:rPr>
              <w:t xml:space="preserve"> ausreichend zu </w:t>
            </w:r>
            <w:proofErr w:type="spellStart"/>
            <w:r w:rsidRPr="00D21B74">
              <w:rPr>
                <w:rFonts w:asciiTheme="minorHAnsi" w:hAnsiTheme="minorHAnsi" w:cstheme="minorHAnsi"/>
                <w:color w:val="000000" w:themeColor="text1"/>
                <w:sz w:val="22"/>
                <w:szCs w:val="22"/>
              </w:rPr>
              <w:t>lüften</w:t>
            </w:r>
            <w:proofErr w:type="spellEnd"/>
            <w:r w:rsidRPr="00D21B74">
              <w:rPr>
                <w:rFonts w:asciiTheme="minorHAnsi" w:hAnsiTheme="minorHAnsi" w:cstheme="minorHAnsi"/>
                <w:color w:val="000000" w:themeColor="text1"/>
                <w:sz w:val="22"/>
                <w:szCs w:val="22"/>
              </w:rPr>
              <w:t xml:space="preserve">. </w:t>
            </w:r>
          </w:p>
          <w:p w14:paraId="7E907A18"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proofErr w:type="spellStart"/>
            <w:r w:rsidRPr="00D21B74">
              <w:rPr>
                <w:rFonts w:asciiTheme="minorHAnsi" w:hAnsiTheme="minorHAnsi" w:cstheme="minorHAnsi"/>
                <w:color w:val="000000" w:themeColor="text1"/>
                <w:sz w:val="22"/>
                <w:szCs w:val="22"/>
              </w:rPr>
              <w:t>Unterkünfte</w:t>
            </w:r>
            <w:proofErr w:type="spellEnd"/>
            <w:r w:rsidRPr="00D21B74">
              <w:rPr>
                <w:rFonts w:asciiTheme="minorHAnsi" w:hAnsiTheme="minorHAnsi" w:cstheme="minorHAnsi"/>
                <w:color w:val="000000" w:themeColor="text1"/>
                <w:sz w:val="22"/>
                <w:szCs w:val="22"/>
              </w:rPr>
              <w:t xml:space="preserve"> und ihre Einrichtungen sind </w:t>
            </w:r>
            <w:proofErr w:type="spellStart"/>
            <w:r w:rsidRPr="00D21B74">
              <w:rPr>
                <w:rFonts w:asciiTheme="minorHAnsi" w:hAnsiTheme="minorHAnsi" w:cstheme="minorHAnsi"/>
                <w:color w:val="000000" w:themeColor="text1"/>
                <w:sz w:val="22"/>
                <w:szCs w:val="22"/>
              </w:rPr>
              <w:t>täglich</w:t>
            </w:r>
            <w:proofErr w:type="spellEnd"/>
            <w:r w:rsidRPr="00D21B74">
              <w:rPr>
                <w:rFonts w:asciiTheme="minorHAnsi" w:hAnsiTheme="minorHAnsi" w:cstheme="minorHAnsi"/>
                <w:color w:val="000000" w:themeColor="text1"/>
                <w:sz w:val="22"/>
                <w:szCs w:val="22"/>
              </w:rPr>
              <w:t xml:space="preserve"> und nach Bedarf zu reinigen. </w:t>
            </w:r>
          </w:p>
          <w:p w14:paraId="07A8E1EF"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In </w:t>
            </w:r>
            <w:proofErr w:type="spellStart"/>
            <w:r w:rsidRPr="00D21B74">
              <w:rPr>
                <w:rFonts w:asciiTheme="minorHAnsi" w:hAnsiTheme="minorHAnsi" w:cstheme="minorHAnsi"/>
                <w:color w:val="000000" w:themeColor="text1"/>
                <w:sz w:val="22"/>
                <w:szCs w:val="22"/>
              </w:rPr>
              <w:t>Sanitär</w:t>
            </w:r>
            <w:proofErr w:type="spellEnd"/>
            <w:r w:rsidRPr="00D21B74">
              <w:rPr>
                <w:rFonts w:asciiTheme="minorHAnsi" w:hAnsiTheme="minorHAnsi" w:cstheme="minorHAnsi"/>
                <w:color w:val="000000" w:themeColor="text1"/>
                <w:sz w:val="22"/>
                <w:szCs w:val="22"/>
              </w:rPr>
              <w:t xml:space="preserve">- und </w:t>
            </w:r>
            <w:proofErr w:type="spellStart"/>
            <w:r w:rsidRPr="00D21B74">
              <w:rPr>
                <w:rFonts w:asciiTheme="minorHAnsi" w:hAnsiTheme="minorHAnsi" w:cstheme="minorHAnsi"/>
                <w:color w:val="000000" w:themeColor="text1"/>
                <w:sz w:val="22"/>
                <w:szCs w:val="22"/>
              </w:rPr>
              <w:t>Küchenbereichen</w:t>
            </w:r>
            <w:proofErr w:type="spellEnd"/>
            <w:r w:rsidRPr="00D21B74">
              <w:rPr>
                <w:rFonts w:asciiTheme="minorHAnsi" w:hAnsiTheme="minorHAnsi" w:cstheme="minorHAnsi"/>
                <w:color w:val="000000" w:themeColor="text1"/>
                <w:sz w:val="22"/>
                <w:szCs w:val="22"/>
              </w:rPr>
              <w:t xml:space="preserve"> müssen stets </w:t>
            </w:r>
            <w:proofErr w:type="spellStart"/>
            <w:r w:rsidRPr="00D21B74">
              <w:rPr>
                <w:rFonts w:asciiTheme="minorHAnsi" w:hAnsiTheme="minorHAnsi" w:cstheme="minorHAnsi"/>
                <w:color w:val="000000" w:themeColor="text1"/>
                <w:sz w:val="22"/>
                <w:szCs w:val="22"/>
              </w:rPr>
              <w:t>Flüssigseife</w:t>
            </w:r>
            <w:proofErr w:type="spellEnd"/>
            <w:r w:rsidRPr="00D21B74">
              <w:rPr>
                <w:rFonts w:asciiTheme="minorHAnsi" w:hAnsiTheme="minorHAnsi" w:cstheme="minorHAnsi"/>
                <w:color w:val="000000" w:themeColor="text1"/>
                <w:sz w:val="22"/>
                <w:szCs w:val="22"/>
              </w:rPr>
              <w:t xml:space="preserve"> und </w:t>
            </w:r>
            <w:proofErr w:type="spellStart"/>
            <w:r w:rsidRPr="00D21B74">
              <w:rPr>
                <w:rFonts w:asciiTheme="minorHAnsi" w:hAnsiTheme="minorHAnsi" w:cstheme="minorHAnsi"/>
                <w:color w:val="000000" w:themeColor="text1"/>
                <w:sz w:val="22"/>
                <w:szCs w:val="22"/>
              </w:rPr>
              <w:t>Einmalhandtücher</w:t>
            </w:r>
            <w:proofErr w:type="spellEnd"/>
            <w:r w:rsidRPr="00D21B74">
              <w:rPr>
                <w:rFonts w:asciiTheme="minorHAnsi" w:hAnsiTheme="minorHAnsi" w:cstheme="minorHAnsi"/>
                <w:color w:val="000000" w:themeColor="text1"/>
                <w:sz w:val="22"/>
                <w:szCs w:val="22"/>
              </w:rPr>
              <w:t xml:space="preserve"> aus Papier oder Textil zur </w:t>
            </w:r>
            <w:proofErr w:type="spellStart"/>
            <w:r w:rsidRPr="00D21B74">
              <w:rPr>
                <w:rFonts w:asciiTheme="minorHAnsi" w:hAnsiTheme="minorHAnsi" w:cstheme="minorHAnsi"/>
                <w:color w:val="000000" w:themeColor="text1"/>
                <w:sz w:val="22"/>
                <w:szCs w:val="22"/>
              </w:rPr>
              <w:t>Verfügung</w:t>
            </w:r>
            <w:proofErr w:type="spellEnd"/>
            <w:r w:rsidRPr="00D21B74">
              <w:rPr>
                <w:rFonts w:asciiTheme="minorHAnsi" w:hAnsiTheme="minorHAnsi" w:cstheme="minorHAnsi"/>
                <w:color w:val="000000" w:themeColor="text1"/>
                <w:sz w:val="22"/>
                <w:szCs w:val="22"/>
              </w:rPr>
              <w:t xml:space="preserve"> stehen. </w:t>
            </w:r>
          </w:p>
          <w:p w14:paraId="74F040FF"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Desinfektionsmittel zur </w:t>
            </w:r>
            <w:proofErr w:type="spellStart"/>
            <w:r w:rsidRPr="00D21B74">
              <w:rPr>
                <w:rFonts w:asciiTheme="minorHAnsi" w:hAnsiTheme="minorHAnsi" w:cstheme="minorHAnsi"/>
                <w:color w:val="000000" w:themeColor="text1"/>
                <w:sz w:val="22"/>
                <w:szCs w:val="22"/>
              </w:rPr>
              <w:t>Händedesinfektion</w:t>
            </w:r>
            <w:proofErr w:type="spellEnd"/>
            <w:r w:rsidRPr="00D21B74">
              <w:rPr>
                <w:rFonts w:asciiTheme="minorHAnsi" w:hAnsiTheme="minorHAnsi" w:cstheme="minorHAnsi"/>
                <w:color w:val="000000" w:themeColor="text1"/>
                <w:sz w:val="22"/>
                <w:szCs w:val="22"/>
              </w:rPr>
              <w:t xml:space="preserve"> in ausreichender Menge zur </w:t>
            </w:r>
            <w:proofErr w:type="spellStart"/>
            <w:r w:rsidRPr="00D21B74">
              <w:rPr>
                <w:rFonts w:asciiTheme="minorHAnsi" w:hAnsiTheme="minorHAnsi" w:cstheme="minorHAnsi"/>
                <w:color w:val="000000" w:themeColor="text1"/>
                <w:sz w:val="22"/>
                <w:szCs w:val="22"/>
              </w:rPr>
              <w:t>Verfügung</w:t>
            </w:r>
            <w:proofErr w:type="spellEnd"/>
            <w:r w:rsidRPr="00D21B74">
              <w:rPr>
                <w:rFonts w:asciiTheme="minorHAnsi" w:hAnsiTheme="minorHAnsi" w:cstheme="minorHAnsi"/>
                <w:color w:val="000000" w:themeColor="text1"/>
                <w:sz w:val="22"/>
                <w:szCs w:val="22"/>
              </w:rPr>
              <w:t xml:space="preserve"> stellen (mindestens ein Spender je Zimmer, Bad, Toilette, </w:t>
            </w:r>
            <w:proofErr w:type="spellStart"/>
            <w:r w:rsidRPr="00D21B74">
              <w:rPr>
                <w:rFonts w:asciiTheme="minorHAnsi" w:hAnsiTheme="minorHAnsi" w:cstheme="minorHAnsi"/>
                <w:color w:val="000000" w:themeColor="text1"/>
                <w:sz w:val="22"/>
                <w:szCs w:val="22"/>
              </w:rPr>
              <w:t>Küche</w:t>
            </w:r>
            <w:proofErr w:type="spellEnd"/>
            <w:r w:rsidRPr="00D21B74">
              <w:rPr>
                <w:rFonts w:asciiTheme="minorHAnsi" w:hAnsiTheme="minorHAnsi" w:cstheme="minorHAnsi"/>
                <w:color w:val="000000" w:themeColor="text1"/>
                <w:sz w:val="22"/>
                <w:szCs w:val="22"/>
              </w:rPr>
              <w:t xml:space="preserve">). </w:t>
            </w:r>
          </w:p>
          <w:p w14:paraId="070703EC" w14:textId="770F9838" w:rsidR="00283166" w:rsidRPr="00D21B74" w:rsidRDefault="00283166" w:rsidP="00794589">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Reinigungsplan aushängen und jede </w:t>
            </w:r>
            <w:proofErr w:type="spellStart"/>
            <w:r w:rsidRPr="00D21B74">
              <w:rPr>
                <w:rFonts w:asciiTheme="minorHAnsi" w:hAnsiTheme="minorHAnsi" w:cstheme="minorHAnsi"/>
                <w:color w:val="000000" w:themeColor="text1"/>
                <w:sz w:val="22"/>
                <w:szCs w:val="22"/>
              </w:rPr>
              <w:t>durchgeführte</w:t>
            </w:r>
            <w:proofErr w:type="spellEnd"/>
            <w:r w:rsidRPr="00D21B74">
              <w:rPr>
                <w:rFonts w:asciiTheme="minorHAnsi" w:hAnsiTheme="minorHAnsi" w:cstheme="minorHAnsi"/>
                <w:color w:val="000000" w:themeColor="text1"/>
                <w:sz w:val="22"/>
                <w:szCs w:val="22"/>
              </w:rPr>
              <w:t xml:space="preserve"> Reinigung vom beauftragten Reinigungspersonal mit Unterschrift </w:t>
            </w:r>
            <w:proofErr w:type="spellStart"/>
            <w:r w:rsidRPr="00D21B74">
              <w:rPr>
                <w:rFonts w:asciiTheme="minorHAnsi" w:hAnsiTheme="minorHAnsi" w:cstheme="minorHAnsi"/>
                <w:color w:val="000000" w:themeColor="text1"/>
                <w:sz w:val="22"/>
                <w:szCs w:val="22"/>
              </w:rPr>
              <w:t>bestätigen</w:t>
            </w:r>
            <w:proofErr w:type="spellEnd"/>
            <w:r w:rsidRPr="00D21B74">
              <w:rPr>
                <w:rFonts w:asciiTheme="minorHAnsi" w:hAnsiTheme="minorHAnsi" w:cstheme="minorHAnsi"/>
                <w:color w:val="000000" w:themeColor="text1"/>
                <w:sz w:val="22"/>
                <w:szCs w:val="22"/>
              </w:rPr>
              <w:t xml:space="preserve">. </w:t>
            </w:r>
          </w:p>
          <w:p w14:paraId="332E2909" w14:textId="1C765B38"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Waschmaschinen und </w:t>
            </w:r>
            <w:proofErr w:type="spellStart"/>
            <w:r w:rsidRPr="00D21B74">
              <w:rPr>
                <w:rFonts w:asciiTheme="minorHAnsi" w:hAnsiTheme="minorHAnsi" w:cstheme="minorHAnsi"/>
                <w:color w:val="000000" w:themeColor="text1"/>
                <w:sz w:val="22"/>
                <w:szCs w:val="22"/>
              </w:rPr>
              <w:t>Geschirrspüler</w:t>
            </w:r>
            <w:proofErr w:type="spellEnd"/>
            <w:r w:rsidRPr="00D21B74">
              <w:rPr>
                <w:rFonts w:asciiTheme="minorHAnsi" w:hAnsiTheme="minorHAnsi" w:cstheme="minorHAnsi"/>
                <w:color w:val="000000" w:themeColor="text1"/>
                <w:sz w:val="22"/>
                <w:szCs w:val="22"/>
              </w:rPr>
              <w:t xml:space="preserve"> bereitstellen, </w:t>
            </w:r>
            <w:proofErr w:type="gramStart"/>
            <w:r w:rsidRPr="00D21B74">
              <w:rPr>
                <w:rFonts w:asciiTheme="minorHAnsi" w:hAnsiTheme="minorHAnsi" w:cstheme="minorHAnsi"/>
                <w:color w:val="000000" w:themeColor="text1"/>
                <w:sz w:val="22"/>
                <w:szCs w:val="22"/>
              </w:rPr>
              <w:t>die Waschen</w:t>
            </w:r>
            <w:proofErr w:type="gramEnd"/>
            <w:r w:rsidRPr="00D21B74">
              <w:rPr>
                <w:rFonts w:asciiTheme="minorHAnsi" w:hAnsiTheme="minorHAnsi" w:cstheme="minorHAnsi"/>
                <w:color w:val="000000" w:themeColor="text1"/>
                <w:sz w:val="22"/>
                <w:szCs w:val="22"/>
              </w:rPr>
              <w:t xml:space="preserve"> der </w:t>
            </w:r>
            <w:proofErr w:type="spellStart"/>
            <w:r w:rsidRPr="00D21B74">
              <w:rPr>
                <w:rFonts w:asciiTheme="minorHAnsi" w:hAnsiTheme="minorHAnsi" w:cstheme="minorHAnsi"/>
                <w:color w:val="000000" w:themeColor="text1"/>
                <w:sz w:val="22"/>
                <w:szCs w:val="22"/>
              </w:rPr>
              <w:t>Wäsche</w:t>
            </w:r>
            <w:proofErr w:type="spellEnd"/>
            <w:r w:rsidRPr="00D21B74">
              <w:rPr>
                <w:rFonts w:asciiTheme="minorHAnsi" w:hAnsiTheme="minorHAnsi" w:cstheme="minorHAnsi"/>
                <w:color w:val="000000" w:themeColor="text1"/>
                <w:sz w:val="22"/>
                <w:szCs w:val="22"/>
              </w:rPr>
              <w:t xml:space="preserve"> und </w:t>
            </w:r>
            <w:proofErr w:type="spellStart"/>
            <w:r w:rsidRPr="00D21B74">
              <w:rPr>
                <w:rFonts w:asciiTheme="minorHAnsi" w:hAnsiTheme="minorHAnsi" w:cstheme="minorHAnsi"/>
                <w:color w:val="000000" w:themeColor="text1"/>
                <w:sz w:val="22"/>
                <w:szCs w:val="22"/>
              </w:rPr>
              <w:t>Spülen</w:t>
            </w:r>
            <w:proofErr w:type="spellEnd"/>
            <w:r w:rsidRPr="00D21B74">
              <w:rPr>
                <w:rFonts w:asciiTheme="minorHAnsi" w:hAnsiTheme="minorHAnsi" w:cstheme="minorHAnsi"/>
                <w:color w:val="000000" w:themeColor="text1"/>
                <w:sz w:val="22"/>
                <w:szCs w:val="22"/>
              </w:rPr>
              <w:t xml:space="preserve"> von Geschirr bei mindestens 60°C </w:t>
            </w:r>
            <w:proofErr w:type="spellStart"/>
            <w:r w:rsidRPr="00D21B74">
              <w:rPr>
                <w:rFonts w:asciiTheme="minorHAnsi" w:hAnsiTheme="minorHAnsi" w:cstheme="minorHAnsi"/>
                <w:color w:val="000000" w:themeColor="text1"/>
                <w:sz w:val="22"/>
                <w:szCs w:val="22"/>
              </w:rPr>
              <w:t>gewährleisten</w:t>
            </w:r>
            <w:proofErr w:type="spellEnd"/>
            <w:r w:rsidRPr="00D21B74">
              <w:rPr>
                <w:rFonts w:asciiTheme="minorHAnsi" w:hAnsiTheme="minorHAnsi" w:cstheme="minorHAnsi"/>
                <w:color w:val="000000" w:themeColor="text1"/>
                <w:sz w:val="22"/>
                <w:szCs w:val="22"/>
              </w:rPr>
              <w:t xml:space="preserve"> </w:t>
            </w:r>
          </w:p>
          <w:p w14:paraId="0CE90FDF" w14:textId="12570704"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Arbeitskleidung und </w:t>
            </w:r>
            <w:proofErr w:type="spellStart"/>
            <w:r w:rsidRPr="00D21B74">
              <w:rPr>
                <w:rFonts w:asciiTheme="minorHAnsi" w:hAnsiTheme="minorHAnsi" w:cstheme="minorHAnsi"/>
                <w:color w:val="000000" w:themeColor="text1"/>
                <w:sz w:val="22"/>
                <w:szCs w:val="22"/>
              </w:rPr>
              <w:t>persönliche</w:t>
            </w:r>
            <w:proofErr w:type="spellEnd"/>
            <w:r w:rsidRPr="00D21B74">
              <w:rPr>
                <w:rFonts w:asciiTheme="minorHAnsi" w:hAnsiTheme="minorHAnsi" w:cstheme="minorHAnsi"/>
                <w:color w:val="000000" w:themeColor="text1"/>
                <w:sz w:val="22"/>
                <w:szCs w:val="22"/>
              </w:rPr>
              <w:t xml:space="preserve"> Kleidung müssen </w:t>
            </w:r>
            <w:proofErr w:type="spellStart"/>
            <w:r w:rsidRPr="00D21B74">
              <w:rPr>
                <w:rFonts w:asciiTheme="minorHAnsi" w:hAnsiTheme="minorHAnsi" w:cstheme="minorHAnsi"/>
                <w:color w:val="000000" w:themeColor="text1"/>
                <w:sz w:val="22"/>
                <w:szCs w:val="22"/>
              </w:rPr>
              <w:t>regelmäßig</w:t>
            </w:r>
            <w:proofErr w:type="spellEnd"/>
            <w:r w:rsidRPr="00D21B74">
              <w:rPr>
                <w:rFonts w:asciiTheme="minorHAnsi" w:hAnsiTheme="minorHAnsi" w:cstheme="minorHAnsi"/>
                <w:color w:val="000000" w:themeColor="text1"/>
                <w:sz w:val="22"/>
                <w:szCs w:val="22"/>
              </w:rPr>
              <w:t xml:space="preserve"> gereinigt werden </w:t>
            </w:r>
            <w:proofErr w:type="spellStart"/>
            <w:r w:rsidRPr="00D21B74">
              <w:rPr>
                <w:rFonts w:asciiTheme="minorHAnsi" w:hAnsiTheme="minorHAnsi" w:cstheme="minorHAnsi"/>
                <w:color w:val="000000" w:themeColor="text1"/>
                <w:sz w:val="22"/>
                <w:szCs w:val="22"/>
              </w:rPr>
              <w:t>können</w:t>
            </w:r>
            <w:proofErr w:type="spellEnd"/>
            <w:r w:rsidRPr="00D21B74">
              <w:rPr>
                <w:rFonts w:asciiTheme="minorHAnsi" w:hAnsiTheme="minorHAnsi" w:cstheme="minorHAnsi"/>
                <w:color w:val="000000" w:themeColor="text1"/>
                <w:sz w:val="22"/>
                <w:szCs w:val="22"/>
              </w:rPr>
              <w:t xml:space="preserve">; </w:t>
            </w:r>
            <w:proofErr w:type="spellStart"/>
            <w:r w:rsidRPr="00D21B74">
              <w:rPr>
                <w:rFonts w:asciiTheme="minorHAnsi" w:hAnsiTheme="minorHAnsi" w:cstheme="minorHAnsi"/>
                <w:color w:val="000000" w:themeColor="text1"/>
                <w:sz w:val="22"/>
                <w:szCs w:val="22"/>
              </w:rPr>
              <w:t>Räume</w:t>
            </w:r>
            <w:proofErr w:type="spellEnd"/>
            <w:r w:rsidRPr="00D21B74">
              <w:rPr>
                <w:rFonts w:asciiTheme="minorHAnsi" w:hAnsiTheme="minorHAnsi" w:cstheme="minorHAnsi"/>
                <w:color w:val="000000" w:themeColor="text1"/>
                <w:sz w:val="22"/>
                <w:szCs w:val="22"/>
              </w:rPr>
              <w:t xml:space="preserve"> zum Trocknen der </w:t>
            </w:r>
            <w:proofErr w:type="spellStart"/>
            <w:r w:rsidRPr="00D21B74">
              <w:rPr>
                <w:rFonts w:asciiTheme="minorHAnsi" w:hAnsiTheme="minorHAnsi" w:cstheme="minorHAnsi"/>
                <w:color w:val="000000" w:themeColor="text1"/>
                <w:sz w:val="22"/>
                <w:szCs w:val="22"/>
              </w:rPr>
              <w:t>Wäsche</w:t>
            </w:r>
            <w:proofErr w:type="spellEnd"/>
            <w:r w:rsidRPr="00D21B74">
              <w:rPr>
                <w:rFonts w:asciiTheme="minorHAnsi" w:hAnsiTheme="minorHAnsi" w:cstheme="minorHAnsi"/>
                <w:color w:val="000000" w:themeColor="text1"/>
                <w:sz w:val="22"/>
                <w:szCs w:val="22"/>
              </w:rPr>
              <w:t xml:space="preserve"> bzw. </w:t>
            </w:r>
            <w:proofErr w:type="spellStart"/>
            <w:r w:rsidRPr="00D21B74">
              <w:rPr>
                <w:rFonts w:asciiTheme="minorHAnsi" w:hAnsiTheme="minorHAnsi" w:cstheme="minorHAnsi"/>
                <w:color w:val="000000" w:themeColor="text1"/>
                <w:sz w:val="22"/>
                <w:szCs w:val="22"/>
              </w:rPr>
              <w:t>Wäschetrockner</w:t>
            </w:r>
            <w:proofErr w:type="spellEnd"/>
            <w:r w:rsidRPr="00D21B74">
              <w:rPr>
                <w:rFonts w:asciiTheme="minorHAnsi" w:hAnsiTheme="minorHAnsi" w:cstheme="minorHAnsi"/>
                <w:color w:val="000000" w:themeColor="text1"/>
                <w:sz w:val="22"/>
                <w:szCs w:val="22"/>
              </w:rPr>
              <w:t xml:space="preserve"> bereitstellen. </w:t>
            </w:r>
          </w:p>
          <w:p w14:paraId="64128A11" w14:textId="77777777" w:rsidR="00283166" w:rsidRPr="00D21B74" w:rsidRDefault="00283166" w:rsidP="00283166">
            <w:pPr>
              <w:rPr>
                <w:rFonts w:asciiTheme="minorHAnsi" w:hAnsiTheme="minorHAnsi" w:cstheme="minorHAnsi"/>
                <w:color w:val="000000" w:themeColor="text1"/>
                <w:sz w:val="22"/>
                <w:szCs w:val="22"/>
                <w:u w:val="single"/>
              </w:rPr>
            </w:pPr>
            <w:r w:rsidRPr="00D21B74">
              <w:rPr>
                <w:rFonts w:asciiTheme="minorHAnsi" w:hAnsiTheme="minorHAnsi" w:cstheme="minorHAnsi"/>
                <w:color w:val="000000" w:themeColor="text1"/>
                <w:sz w:val="22"/>
                <w:szCs w:val="22"/>
              </w:rPr>
              <w:t>Quarantänemaßnahmen:</w:t>
            </w:r>
          </w:p>
          <w:p w14:paraId="3647A6E3"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Ersatzcontainer bzw. </w:t>
            </w:r>
            <w:proofErr w:type="spellStart"/>
            <w:r w:rsidRPr="00D21B74">
              <w:rPr>
                <w:rFonts w:asciiTheme="minorHAnsi" w:hAnsiTheme="minorHAnsi" w:cstheme="minorHAnsi"/>
                <w:color w:val="000000" w:themeColor="text1"/>
                <w:sz w:val="22"/>
                <w:szCs w:val="22"/>
              </w:rPr>
              <w:t>Ersatzunterkünfte</w:t>
            </w:r>
            <w:proofErr w:type="spellEnd"/>
            <w:r w:rsidRPr="00D21B74">
              <w:rPr>
                <w:rFonts w:asciiTheme="minorHAnsi" w:hAnsiTheme="minorHAnsi" w:cstheme="minorHAnsi"/>
                <w:color w:val="000000" w:themeColor="text1"/>
                <w:sz w:val="22"/>
                <w:szCs w:val="22"/>
              </w:rPr>
              <w:t xml:space="preserve"> </w:t>
            </w:r>
            <w:proofErr w:type="spellStart"/>
            <w:r w:rsidRPr="00D21B74">
              <w:rPr>
                <w:rFonts w:asciiTheme="minorHAnsi" w:hAnsiTheme="minorHAnsi" w:cstheme="minorHAnsi"/>
                <w:color w:val="000000" w:themeColor="text1"/>
                <w:sz w:val="22"/>
                <w:szCs w:val="22"/>
              </w:rPr>
              <w:t>für</w:t>
            </w:r>
            <w:proofErr w:type="spellEnd"/>
            <w:r w:rsidRPr="00D21B74">
              <w:rPr>
                <w:rFonts w:asciiTheme="minorHAnsi" w:hAnsiTheme="minorHAnsi" w:cstheme="minorHAnsi"/>
                <w:color w:val="000000" w:themeColor="text1"/>
                <w:sz w:val="22"/>
                <w:szCs w:val="22"/>
              </w:rPr>
              <w:t xml:space="preserve"> die </w:t>
            </w:r>
            <w:proofErr w:type="spellStart"/>
            <w:r w:rsidRPr="00D21B74">
              <w:rPr>
                <w:rFonts w:asciiTheme="minorHAnsi" w:hAnsiTheme="minorHAnsi" w:cstheme="minorHAnsi"/>
                <w:color w:val="000000" w:themeColor="text1"/>
                <w:sz w:val="22"/>
                <w:szCs w:val="22"/>
              </w:rPr>
              <w:t>Quarantäne</w:t>
            </w:r>
            <w:proofErr w:type="spellEnd"/>
            <w:r w:rsidRPr="00D21B74">
              <w:rPr>
                <w:rFonts w:asciiTheme="minorHAnsi" w:hAnsiTheme="minorHAnsi" w:cstheme="minorHAnsi"/>
                <w:color w:val="000000" w:themeColor="text1"/>
                <w:sz w:val="22"/>
                <w:szCs w:val="22"/>
              </w:rPr>
              <w:t xml:space="preserve"> von </w:t>
            </w:r>
            <w:proofErr w:type="spellStart"/>
            <w:r w:rsidRPr="00D21B74">
              <w:rPr>
                <w:rFonts w:asciiTheme="minorHAnsi" w:hAnsiTheme="minorHAnsi" w:cstheme="minorHAnsi"/>
                <w:color w:val="000000" w:themeColor="text1"/>
                <w:sz w:val="22"/>
                <w:szCs w:val="22"/>
              </w:rPr>
              <w:t>infektionsverdächtigen</w:t>
            </w:r>
            <w:proofErr w:type="spellEnd"/>
            <w:r w:rsidRPr="00D21B74">
              <w:rPr>
                <w:rFonts w:asciiTheme="minorHAnsi" w:hAnsiTheme="minorHAnsi" w:cstheme="minorHAnsi"/>
                <w:color w:val="000000" w:themeColor="text1"/>
                <w:sz w:val="22"/>
                <w:szCs w:val="22"/>
              </w:rPr>
              <w:t xml:space="preserve"> oder gegebenenfalls an COVID-19 erkrankten </w:t>
            </w:r>
            <w:proofErr w:type="spellStart"/>
            <w:r w:rsidRPr="00D21B74">
              <w:rPr>
                <w:rFonts w:asciiTheme="minorHAnsi" w:hAnsiTheme="minorHAnsi" w:cstheme="minorHAnsi"/>
                <w:color w:val="000000" w:themeColor="text1"/>
                <w:sz w:val="22"/>
                <w:szCs w:val="22"/>
              </w:rPr>
              <w:t>Beschäftigten</w:t>
            </w:r>
            <w:proofErr w:type="spellEnd"/>
            <w:r w:rsidRPr="00D21B74">
              <w:rPr>
                <w:rFonts w:asciiTheme="minorHAnsi" w:hAnsiTheme="minorHAnsi" w:cstheme="minorHAnsi"/>
                <w:color w:val="000000" w:themeColor="text1"/>
                <w:sz w:val="22"/>
                <w:szCs w:val="22"/>
              </w:rPr>
              <w:t xml:space="preserve"> sind in ausreichender Zahl bereitzustellen</w:t>
            </w:r>
          </w:p>
          <w:p w14:paraId="75DA1DD7" w14:textId="77777777"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lastRenderedPageBreak/>
              <w:t xml:space="preserve">Bereiche müssen mit einer Krankentrage leicht erreicht werden </w:t>
            </w:r>
            <w:proofErr w:type="spellStart"/>
            <w:r w:rsidRPr="00D21B74">
              <w:rPr>
                <w:rFonts w:asciiTheme="minorHAnsi" w:hAnsiTheme="minorHAnsi" w:cstheme="minorHAnsi"/>
                <w:color w:val="000000" w:themeColor="text1"/>
                <w:sz w:val="22"/>
                <w:szCs w:val="22"/>
              </w:rPr>
              <w:t>können</w:t>
            </w:r>
            <w:proofErr w:type="spellEnd"/>
          </w:p>
          <w:p w14:paraId="4BB7B6F8" w14:textId="77777777" w:rsidR="00283166" w:rsidRPr="00092B4F"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 xml:space="preserve">Bereiche müssen </w:t>
            </w:r>
            <w:proofErr w:type="spellStart"/>
            <w:r w:rsidRPr="00092B4F">
              <w:rPr>
                <w:rFonts w:asciiTheme="minorHAnsi" w:hAnsiTheme="minorHAnsi" w:cstheme="minorHAnsi"/>
                <w:color w:val="000000" w:themeColor="text1"/>
                <w:sz w:val="22"/>
                <w:szCs w:val="22"/>
              </w:rPr>
              <w:t>über</w:t>
            </w:r>
            <w:proofErr w:type="spellEnd"/>
            <w:r w:rsidRPr="00092B4F">
              <w:rPr>
                <w:rFonts w:asciiTheme="minorHAnsi" w:hAnsiTheme="minorHAnsi" w:cstheme="minorHAnsi"/>
                <w:color w:val="000000" w:themeColor="text1"/>
                <w:sz w:val="22"/>
                <w:szCs w:val="22"/>
              </w:rPr>
              <w:t xml:space="preserve"> gesonderte </w:t>
            </w:r>
            <w:proofErr w:type="spellStart"/>
            <w:r w:rsidRPr="00092B4F">
              <w:rPr>
                <w:rFonts w:asciiTheme="minorHAnsi" w:hAnsiTheme="minorHAnsi" w:cstheme="minorHAnsi"/>
                <w:color w:val="000000" w:themeColor="text1"/>
                <w:sz w:val="22"/>
                <w:szCs w:val="22"/>
              </w:rPr>
              <w:t>Sanitärbereiche</w:t>
            </w:r>
            <w:proofErr w:type="spellEnd"/>
            <w:r w:rsidRPr="00092B4F">
              <w:rPr>
                <w:rFonts w:asciiTheme="minorHAnsi" w:hAnsiTheme="minorHAnsi" w:cstheme="minorHAnsi"/>
                <w:color w:val="000000" w:themeColor="text1"/>
                <w:sz w:val="22"/>
                <w:szCs w:val="22"/>
              </w:rPr>
              <w:t xml:space="preserve"> </w:t>
            </w:r>
            <w:proofErr w:type="spellStart"/>
            <w:r w:rsidRPr="00092B4F">
              <w:rPr>
                <w:rFonts w:asciiTheme="minorHAnsi" w:hAnsiTheme="minorHAnsi" w:cstheme="minorHAnsi"/>
                <w:color w:val="000000" w:themeColor="text1"/>
                <w:sz w:val="22"/>
                <w:szCs w:val="22"/>
              </w:rPr>
              <w:t>verfügen</w:t>
            </w:r>
            <w:proofErr w:type="spellEnd"/>
            <w:r w:rsidRPr="00092B4F">
              <w:rPr>
                <w:rFonts w:asciiTheme="minorHAnsi" w:hAnsiTheme="minorHAnsi" w:cstheme="minorHAnsi"/>
                <w:color w:val="000000" w:themeColor="text1"/>
                <w:sz w:val="22"/>
                <w:szCs w:val="22"/>
              </w:rPr>
              <w:t xml:space="preserve">. </w:t>
            </w:r>
          </w:p>
          <w:p w14:paraId="61F3174B" w14:textId="027FB08E" w:rsidR="00283166" w:rsidRPr="00D21B74" w:rsidRDefault="00283166" w:rsidP="00283166">
            <w:pPr>
              <w:pStyle w:val="Listenabsatz"/>
              <w:numPr>
                <w:ilvl w:val="0"/>
                <w:numId w:val="2"/>
              </w:numPr>
              <w:ind w:left="206" w:hanging="206"/>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In</w:t>
            </w:r>
            <w:r w:rsidR="00793E15" w:rsidRPr="00092B4F">
              <w:rPr>
                <w:rFonts w:asciiTheme="minorHAnsi" w:hAnsiTheme="minorHAnsi" w:cstheme="minorHAnsi"/>
                <w:color w:val="000000" w:themeColor="text1"/>
                <w:sz w:val="22"/>
                <w:szCs w:val="22"/>
              </w:rPr>
              <w:t xml:space="preserve"> den</w:t>
            </w:r>
            <w:r w:rsidRPr="00092B4F">
              <w:rPr>
                <w:rFonts w:asciiTheme="minorHAnsi" w:hAnsiTheme="minorHAnsi" w:cstheme="minorHAnsi"/>
                <w:color w:val="000000" w:themeColor="text1"/>
                <w:sz w:val="22"/>
                <w:szCs w:val="22"/>
              </w:rPr>
              <w:t xml:space="preserve"> </w:t>
            </w:r>
            <w:r w:rsidR="00793E15" w:rsidRPr="00092B4F">
              <w:rPr>
                <w:rFonts w:asciiTheme="minorHAnsi" w:hAnsiTheme="minorHAnsi" w:cstheme="minorHAnsi"/>
                <w:color w:val="000000" w:themeColor="text1"/>
                <w:sz w:val="22"/>
                <w:szCs w:val="22"/>
              </w:rPr>
              <w:t xml:space="preserve">Ersatzcontainer bzw. </w:t>
            </w:r>
            <w:proofErr w:type="spellStart"/>
            <w:r w:rsidR="00793E15" w:rsidRPr="00092B4F">
              <w:rPr>
                <w:rFonts w:asciiTheme="minorHAnsi" w:hAnsiTheme="minorHAnsi" w:cstheme="minorHAnsi"/>
                <w:color w:val="000000" w:themeColor="text1"/>
                <w:sz w:val="22"/>
                <w:szCs w:val="22"/>
              </w:rPr>
              <w:t>Ersatzunterkünften</w:t>
            </w:r>
            <w:proofErr w:type="spellEnd"/>
            <w:r w:rsidR="00793E15" w:rsidRPr="00092B4F">
              <w:rPr>
                <w:rFonts w:asciiTheme="minorHAnsi" w:hAnsiTheme="minorHAnsi" w:cstheme="minorHAnsi"/>
                <w:color w:val="000000" w:themeColor="text1"/>
                <w:sz w:val="22"/>
                <w:szCs w:val="22"/>
              </w:rPr>
              <w:t xml:space="preserve"> sind </w:t>
            </w:r>
            <w:r w:rsidRPr="00092B4F">
              <w:rPr>
                <w:rFonts w:asciiTheme="minorHAnsi" w:hAnsiTheme="minorHAnsi" w:cstheme="minorHAnsi"/>
                <w:color w:val="000000" w:themeColor="text1"/>
                <w:sz w:val="22"/>
                <w:szCs w:val="22"/>
              </w:rPr>
              <w:t xml:space="preserve">Trinkwasser oder alkoholfreie </w:t>
            </w:r>
            <w:proofErr w:type="spellStart"/>
            <w:r w:rsidRPr="00092B4F">
              <w:rPr>
                <w:rFonts w:asciiTheme="minorHAnsi" w:hAnsiTheme="minorHAnsi" w:cstheme="minorHAnsi"/>
                <w:color w:val="000000" w:themeColor="text1"/>
                <w:sz w:val="22"/>
                <w:szCs w:val="22"/>
              </w:rPr>
              <w:t>Getränke</w:t>
            </w:r>
            <w:proofErr w:type="spellEnd"/>
            <w:r w:rsidRPr="00D21B74">
              <w:rPr>
                <w:rFonts w:asciiTheme="minorHAnsi" w:hAnsiTheme="minorHAnsi" w:cstheme="minorHAnsi"/>
                <w:color w:val="000000" w:themeColor="text1"/>
                <w:sz w:val="22"/>
                <w:szCs w:val="22"/>
              </w:rPr>
              <w:t xml:space="preserve"> zur </w:t>
            </w:r>
            <w:proofErr w:type="spellStart"/>
            <w:r w:rsidRPr="00D21B74">
              <w:rPr>
                <w:rFonts w:asciiTheme="minorHAnsi" w:hAnsiTheme="minorHAnsi" w:cstheme="minorHAnsi"/>
                <w:color w:val="000000" w:themeColor="text1"/>
                <w:sz w:val="22"/>
                <w:szCs w:val="22"/>
              </w:rPr>
              <w:t>Verfügung</w:t>
            </w:r>
            <w:proofErr w:type="spellEnd"/>
            <w:r w:rsidRPr="00D21B74">
              <w:rPr>
                <w:rFonts w:asciiTheme="minorHAnsi" w:hAnsiTheme="minorHAnsi" w:cstheme="minorHAnsi"/>
                <w:color w:val="000000" w:themeColor="text1"/>
                <w:sz w:val="22"/>
                <w:szCs w:val="22"/>
              </w:rPr>
              <w:t xml:space="preserve"> zu stellen. </w:t>
            </w:r>
          </w:p>
          <w:p w14:paraId="4723D6F2" w14:textId="49215F42" w:rsidR="00E60A40" w:rsidRPr="00D21B74" w:rsidRDefault="00283166" w:rsidP="00A44437">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Der Standort dieser Einrichtungen ist den </w:t>
            </w:r>
            <w:proofErr w:type="spellStart"/>
            <w:r w:rsidRPr="00D21B74">
              <w:rPr>
                <w:rFonts w:asciiTheme="minorHAnsi" w:hAnsiTheme="minorHAnsi" w:cstheme="minorHAnsi"/>
                <w:color w:val="000000" w:themeColor="text1"/>
                <w:sz w:val="22"/>
                <w:szCs w:val="22"/>
              </w:rPr>
              <w:t>Beschäftigten</w:t>
            </w:r>
            <w:proofErr w:type="spellEnd"/>
            <w:r w:rsidRPr="00D21B74">
              <w:rPr>
                <w:rFonts w:asciiTheme="minorHAnsi" w:hAnsiTheme="minorHAnsi" w:cstheme="minorHAnsi"/>
                <w:color w:val="000000" w:themeColor="text1"/>
                <w:sz w:val="22"/>
                <w:szCs w:val="22"/>
              </w:rPr>
              <w:t xml:space="preserve"> bekannt zu geben. </w:t>
            </w:r>
          </w:p>
        </w:tc>
      </w:tr>
      <w:tr w:rsidR="00E11A5B" w:rsidRPr="00D21B74" w14:paraId="266CD5F5" w14:textId="77777777" w:rsidTr="00984BB7">
        <w:tc>
          <w:tcPr>
            <w:tcW w:w="851" w:type="dxa"/>
          </w:tcPr>
          <w:p w14:paraId="11A8C852" w14:textId="77777777" w:rsidR="00C17B58" w:rsidRPr="008C26A4" w:rsidRDefault="00C17B58" w:rsidP="008C26A4">
            <w:pPr>
              <w:pStyle w:val="Listenabsatz"/>
              <w:numPr>
                <w:ilvl w:val="1"/>
                <w:numId w:val="36"/>
              </w:numPr>
              <w:ind w:left="431" w:hanging="431"/>
              <w:rPr>
                <w:rFonts w:asciiTheme="minorHAnsi" w:hAnsiTheme="minorHAnsi" w:cstheme="minorHAnsi"/>
                <w:sz w:val="22"/>
                <w:u w:val="single"/>
              </w:rPr>
            </w:pPr>
          </w:p>
        </w:tc>
        <w:tc>
          <w:tcPr>
            <w:tcW w:w="3260" w:type="dxa"/>
          </w:tcPr>
          <w:p w14:paraId="13199AA1"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die Arbeitsabläufe bei der Ernte so gestaltet, dass Abstands- und Hygieneregeln beachtet werden können?</w:t>
            </w:r>
          </w:p>
        </w:tc>
        <w:tc>
          <w:tcPr>
            <w:tcW w:w="466" w:type="dxa"/>
          </w:tcPr>
          <w:p w14:paraId="584DC5BD" w14:textId="77777777" w:rsidR="00C17B58" w:rsidRPr="00D21B74" w:rsidRDefault="00C17B58" w:rsidP="00C17B58">
            <w:pPr>
              <w:rPr>
                <w:rFonts w:asciiTheme="minorHAnsi" w:hAnsiTheme="minorHAnsi" w:cstheme="minorHAnsi"/>
                <w:b/>
                <w:u w:val="single"/>
              </w:rPr>
            </w:pPr>
          </w:p>
        </w:tc>
        <w:tc>
          <w:tcPr>
            <w:tcW w:w="526" w:type="dxa"/>
          </w:tcPr>
          <w:p w14:paraId="3AA7C6CA" w14:textId="77777777" w:rsidR="00C17B58" w:rsidRPr="00D21B74" w:rsidRDefault="00C17B58" w:rsidP="00C17B58">
            <w:pPr>
              <w:rPr>
                <w:rFonts w:asciiTheme="minorHAnsi" w:hAnsiTheme="minorHAnsi" w:cstheme="minorHAnsi"/>
                <w:b/>
                <w:u w:val="single"/>
              </w:rPr>
            </w:pPr>
          </w:p>
        </w:tc>
        <w:tc>
          <w:tcPr>
            <w:tcW w:w="524" w:type="dxa"/>
          </w:tcPr>
          <w:p w14:paraId="51821922" w14:textId="77777777" w:rsidR="00C17B58" w:rsidRPr="00D21B74" w:rsidRDefault="00C17B58" w:rsidP="00C17B58">
            <w:pPr>
              <w:rPr>
                <w:rFonts w:asciiTheme="minorHAnsi" w:hAnsiTheme="minorHAnsi" w:cstheme="minorHAnsi"/>
                <w:b/>
                <w:u w:val="single"/>
              </w:rPr>
            </w:pPr>
          </w:p>
        </w:tc>
        <w:tc>
          <w:tcPr>
            <w:tcW w:w="4678" w:type="dxa"/>
          </w:tcPr>
          <w:p w14:paraId="070B20D2"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s. Maßnahmen Kapitel </w:t>
            </w:r>
            <w:r w:rsidR="00C0796D" w:rsidRPr="00D21B74">
              <w:rPr>
                <w:rFonts w:asciiTheme="minorHAnsi" w:hAnsiTheme="minorHAnsi" w:cstheme="minorHAnsi"/>
                <w:color w:val="000000" w:themeColor="text1"/>
                <w:sz w:val="22"/>
                <w:szCs w:val="22"/>
              </w:rPr>
              <w:t>1-4</w:t>
            </w:r>
          </w:p>
          <w:p w14:paraId="50F6C83E" w14:textId="77777777" w:rsidR="002A4C43" w:rsidRPr="00D21B74" w:rsidRDefault="002A4C43" w:rsidP="002A4C43">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Kanister mit Frischwasser, Seife und Papiertücher auf dem Feld bereitstellen.</w:t>
            </w:r>
          </w:p>
        </w:tc>
      </w:tr>
      <w:tr w:rsidR="00E11A5B" w:rsidRPr="00D21B74" w14:paraId="62ADA908" w14:textId="77777777" w:rsidTr="00984BB7">
        <w:tc>
          <w:tcPr>
            <w:tcW w:w="851" w:type="dxa"/>
          </w:tcPr>
          <w:p w14:paraId="3858CCE7" w14:textId="77777777" w:rsidR="00C17B58" w:rsidRPr="008C26A4" w:rsidRDefault="00C17B58" w:rsidP="008C26A4">
            <w:pPr>
              <w:pStyle w:val="Listenabsatz"/>
              <w:numPr>
                <w:ilvl w:val="1"/>
                <w:numId w:val="36"/>
              </w:numPr>
              <w:ind w:left="431" w:hanging="431"/>
              <w:rPr>
                <w:rFonts w:asciiTheme="minorHAnsi" w:hAnsiTheme="minorHAnsi" w:cstheme="minorHAnsi"/>
                <w:sz w:val="22"/>
                <w:u w:val="single"/>
              </w:rPr>
            </w:pPr>
          </w:p>
        </w:tc>
        <w:tc>
          <w:tcPr>
            <w:tcW w:w="3260" w:type="dxa"/>
          </w:tcPr>
          <w:p w14:paraId="41B99CE6"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besondere Maßnahmen für Werkzeuge und Arbeitsmittel getroffen?</w:t>
            </w:r>
          </w:p>
        </w:tc>
        <w:tc>
          <w:tcPr>
            <w:tcW w:w="466" w:type="dxa"/>
          </w:tcPr>
          <w:p w14:paraId="08C4FB60" w14:textId="77777777" w:rsidR="00C17B58" w:rsidRPr="00D21B74" w:rsidRDefault="00C17B58" w:rsidP="00C17B58">
            <w:pPr>
              <w:rPr>
                <w:rFonts w:asciiTheme="minorHAnsi" w:hAnsiTheme="minorHAnsi" w:cstheme="minorHAnsi"/>
                <w:b/>
                <w:u w:val="single"/>
              </w:rPr>
            </w:pPr>
          </w:p>
        </w:tc>
        <w:tc>
          <w:tcPr>
            <w:tcW w:w="526" w:type="dxa"/>
          </w:tcPr>
          <w:p w14:paraId="07EC40DC" w14:textId="77777777" w:rsidR="00C17B58" w:rsidRPr="00D21B74" w:rsidRDefault="00C17B58" w:rsidP="00C17B58">
            <w:pPr>
              <w:rPr>
                <w:rFonts w:asciiTheme="minorHAnsi" w:hAnsiTheme="minorHAnsi" w:cstheme="minorHAnsi"/>
                <w:b/>
                <w:u w:val="single"/>
              </w:rPr>
            </w:pPr>
          </w:p>
        </w:tc>
        <w:tc>
          <w:tcPr>
            <w:tcW w:w="524" w:type="dxa"/>
          </w:tcPr>
          <w:p w14:paraId="0D80E721" w14:textId="77777777" w:rsidR="00C17B58" w:rsidRPr="00D21B74" w:rsidRDefault="00C17B58" w:rsidP="00C17B58">
            <w:pPr>
              <w:rPr>
                <w:rFonts w:asciiTheme="minorHAnsi" w:hAnsiTheme="minorHAnsi" w:cstheme="minorHAnsi"/>
                <w:b/>
                <w:u w:val="single"/>
              </w:rPr>
            </w:pPr>
          </w:p>
        </w:tc>
        <w:tc>
          <w:tcPr>
            <w:tcW w:w="4678" w:type="dxa"/>
          </w:tcPr>
          <w:p w14:paraId="252FA11A" w14:textId="77777777"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nach Möglichkeit Personen zuordnen, ansonsten regelmäßige Reinigung, zwingend vor Weitergabe an andere Personen</w:t>
            </w:r>
          </w:p>
          <w:p w14:paraId="2F441A31" w14:textId="120E3896"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sofern erforderlich (NICHT zum Schutz vor SARS-CoV-2-Infektionen) und zulässig sind Schutzhandschuhe zu tragen, vorher Rücksprache mit den Fachkräften für Arbeitssicherheit halten</w:t>
            </w:r>
          </w:p>
        </w:tc>
      </w:tr>
      <w:tr w:rsidR="00D15115" w:rsidRPr="00D21B74" w14:paraId="76AC948C" w14:textId="77777777" w:rsidTr="001F6C43">
        <w:tc>
          <w:tcPr>
            <w:tcW w:w="4111" w:type="dxa"/>
            <w:gridSpan w:val="2"/>
          </w:tcPr>
          <w:p w14:paraId="6AE13B69" w14:textId="77777777" w:rsidR="00D15115" w:rsidRPr="00D21B74" w:rsidRDefault="00D15115" w:rsidP="00076CD6">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r w:rsidRPr="00D21B74">
              <w:rPr>
                <w:rFonts w:asciiTheme="minorHAnsi" w:hAnsiTheme="minorHAnsi" w:cstheme="minorHAnsi"/>
                <w:color w:val="000000" w:themeColor="text1"/>
                <w:kern w:val="2"/>
                <w:sz w:val="22"/>
                <w:szCs w:val="22"/>
                <w:lang w:eastAsia="zh-CN" w:bidi="hi-IN"/>
              </w:rPr>
              <w:t xml:space="preserve"> </w:t>
            </w:r>
          </w:p>
        </w:tc>
        <w:tc>
          <w:tcPr>
            <w:tcW w:w="466" w:type="dxa"/>
          </w:tcPr>
          <w:p w14:paraId="5DB11BC3" w14:textId="77777777" w:rsidR="00D15115" w:rsidRPr="00D21B74" w:rsidRDefault="00D15115" w:rsidP="00076CD6">
            <w:pPr>
              <w:rPr>
                <w:rFonts w:asciiTheme="minorHAnsi" w:hAnsiTheme="minorHAnsi" w:cstheme="minorHAnsi"/>
                <w:b/>
                <w:u w:val="single"/>
              </w:rPr>
            </w:pPr>
          </w:p>
        </w:tc>
        <w:tc>
          <w:tcPr>
            <w:tcW w:w="526" w:type="dxa"/>
          </w:tcPr>
          <w:p w14:paraId="6E82E1FA" w14:textId="77777777" w:rsidR="00D15115" w:rsidRPr="00D21B74" w:rsidRDefault="00D15115" w:rsidP="00076CD6">
            <w:pPr>
              <w:rPr>
                <w:rFonts w:asciiTheme="minorHAnsi" w:hAnsiTheme="minorHAnsi" w:cstheme="minorHAnsi"/>
                <w:b/>
                <w:u w:val="single"/>
              </w:rPr>
            </w:pPr>
          </w:p>
        </w:tc>
        <w:tc>
          <w:tcPr>
            <w:tcW w:w="524" w:type="dxa"/>
            <w:shd w:val="clear" w:color="auto" w:fill="000000" w:themeFill="text1"/>
          </w:tcPr>
          <w:p w14:paraId="2E24215E" w14:textId="77777777" w:rsidR="00D15115" w:rsidRPr="00D21B74" w:rsidRDefault="00D15115" w:rsidP="00076CD6">
            <w:pPr>
              <w:rPr>
                <w:rFonts w:asciiTheme="minorHAnsi" w:hAnsiTheme="minorHAnsi" w:cstheme="minorHAnsi"/>
                <w:b/>
                <w:u w:val="single"/>
              </w:rPr>
            </w:pPr>
          </w:p>
        </w:tc>
        <w:tc>
          <w:tcPr>
            <w:tcW w:w="4678" w:type="dxa"/>
          </w:tcPr>
          <w:p w14:paraId="3B20DC34" w14:textId="77777777" w:rsidR="00D15115" w:rsidRPr="00D21B74" w:rsidRDefault="00D15115"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E11A5B" w:rsidRPr="00D21B74" w14:paraId="63C777BB" w14:textId="77777777" w:rsidTr="00984BB7">
        <w:tc>
          <w:tcPr>
            <w:tcW w:w="851" w:type="dxa"/>
          </w:tcPr>
          <w:p w14:paraId="55CBC102" w14:textId="77777777" w:rsidR="00C17B58" w:rsidRPr="008C26A4" w:rsidRDefault="00C17B58" w:rsidP="008C26A4">
            <w:pPr>
              <w:pStyle w:val="Listenabsatz"/>
              <w:numPr>
                <w:ilvl w:val="1"/>
                <w:numId w:val="36"/>
              </w:numPr>
              <w:ind w:left="431" w:hanging="431"/>
              <w:rPr>
                <w:rFonts w:asciiTheme="minorHAnsi" w:hAnsiTheme="minorHAnsi" w:cstheme="minorHAnsi"/>
                <w:sz w:val="22"/>
                <w:u w:val="single"/>
              </w:rPr>
            </w:pPr>
          </w:p>
        </w:tc>
        <w:tc>
          <w:tcPr>
            <w:tcW w:w="3260" w:type="dxa"/>
          </w:tcPr>
          <w:p w14:paraId="04B85733" w14:textId="77777777" w:rsidR="00C17B58" w:rsidRPr="00D21B74" w:rsidRDefault="00C17B58" w:rsidP="00C17B58">
            <w:pPr>
              <w:rPr>
                <w:rFonts w:asciiTheme="minorHAnsi" w:hAnsiTheme="minorHAnsi" w:cstheme="minorHAnsi"/>
                <w:color w:val="000000" w:themeColor="text1"/>
                <w:sz w:val="22"/>
                <w:szCs w:val="22"/>
              </w:rPr>
            </w:pPr>
          </w:p>
        </w:tc>
        <w:tc>
          <w:tcPr>
            <w:tcW w:w="466" w:type="dxa"/>
          </w:tcPr>
          <w:p w14:paraId="2EF60177" w14:textId="77777777" w:rsidR="00C17B58" w:rsidRPr="00D21B74" w:rsidRDefault="00C17B58" w:rsidP="00C17B58">
            <w:pPr>
              <w:rPr>
                <w:rFonts w:asciiTheme="minorHAnsi" w:hAnsiTheme="minorHAnsi" w:cstheme="minorHAnsi"/>
                <w:b/>
                <w:u w:val="single"/>
              </w:rPr>
            </w:pPr>
          </w:p>
        </w:tc>
        <w:tc>
          <w:tcPr>
            <w:tcW w:w="526" w:type="dxa"/>
          </w:tcPr>
          <w:p w14:paraId="2EA30614" w14:textId="77777777" w:rsidR="00C17B58" w:rsidRPr="00D21B74" w:rsidRDefault="00C17B58" w:rsidP="00C17B58">
            <w:pPr>
              <w:rPr>
                <w:rFonts w:asciiTheme="minorHAnsi" w:hAnsiTheme="minorHAnsi" w:cstheme="minorHAnsi"/>
                <w:b/>
                <w:u w:val="single"/>
              </w:rPr>
            </w:pPr>
          </w:p>
        </w:tc>
        <w:tc>
          <w:tcPr>
            <w:tcW w:w="524" w:type="dxa"/>
          </w:tcPr>
          <w:p w14:paraId="3F2CEA8F" w14:textId="77777777" w:rsidR="00C17B58" w:rsidRPr="00D21B74" w:rsidRDefault="00C17B58" w:rsidP="00C17B58">
            <w:pPr>
              <w:rPr>
                <w:rFonts w:asciiTheme="minorHAnsi" w:hAnsiTheme="minorHAnsi" w:cstheme="minorHAnsi"/>
                <w:b/>
                <w:u w:val="single"/>
              </w:rPr>
            </w:pPr>
          </w:p>
        </w:tc>
        <w:tc>
          <w:tcPr>
            <w:tcW w:w="4678" w:type="dxa"/>
          </w:tcPr>
          <w:p w14:paraId="392F39C1" w14:textId="77777777" w:rsidR="00C17B58" w:rsidRPr="00D21B74" w:rsidRDefault="00C17B58" w:rsidP="00C17B58">
            <w:pPr>
              <w:rPr>
                <w:rFonts w:asciiTheme="minorHAnsi" w:hAnsiTheme="minorHAnsi" w:cstheme="minorHAnsi"/>
                <w:color w:val="000000" w:themeColor="text1"/>
                <w:sz w:val="22"/>
                <w:szCs w:val="22"/>
              </w:rPr>
            </w:pPr>
          </w:p>
        </w:tc>
      </w:tr>
      <w:tr w:rsidR="00E11A5B" w:rsidRPr="00D21B74" w14:paraId="1B30427D" w14:textId="77777777" w:rsidTr="00984BB7">
        <w:tc>
          <w:tcPr>
            <w:tcW w:w="851" w:type="dxa"/>
          </w:tcPr>
          <w:p w14:paraId="764919DF" w14:textId="77777777" w:rsidR="00C17B58" w:rsidRPr="008C26A4" w:rsidRDefault="00C17B58" w:rsidP="008C26A4">
            <w:pPr>
              <w:pStyle w:val="Listenabsatz"/>
              <w:numPr>
                <w:ilvl w:val="1"/>
                <w:numId w:val="36"/>
              </w:numPr>
              <w:ind w:left="431" w:hanging="431"/>
              <w:rPr>
                <w:rFonts w:asciiTheme="minorHAnsi" w:hAnsiTheme="minorHAnsi" w:cstheme="minorHAnsi"/>
                <w:sz w:val="22"/>
                <w:u w:val="single"/>
              </w:rPr>
            </w:pPr>
          </w:p>
        </w:tc>
        <w:tc>
          <w:tcPr>
            <w:tcW w:w="3260" w:type="dxa"/>
          </w:tcPr>
          <w:p w14:paraId="6D727127" w14:textId="77777777" w:rsidR="00C17B58" w:rsidRPr="00D21B74" w:rsidRDefault="00C17B58" w:rsidP="00C17B58">
            <w:pPr>
              <w:rPr>
                <w:rFonts w:asciiTheme="minorHAnsi" w:hAnsiTheme="minorHAnsi" w:cstheme="minorHAnsi"/>
                <w:color w:val="000000" w:themeColor="text1"/>
                <w:sz w:val="22"/>
                <w:szCs w:val="22"/>
              </w:rPr>
            </w:pPr>
          </w:p>
        </w:tc>
        <w:tc>
          <w:tcPr>
            <w:tcW w:w="466" w:type="dxa"/>
          </w:tcPr>
          <w:p w14:paraId="5A6BC9CC" w14:textId="77777777" w:rsidR="00C17B58" w:rsidRPr="00D21B74" w:rsidRDefault="00C17B58" w:rsidP="00C17B58">
            <w:pPr>
              <w:rPr>
                <w:rFonts w:asciiTheme="minorHAnsi" w:hAnsiTheme="minorHAnsi" w:cstheme="minorHAnsi"/>
                <w:b/>
                <w:u w:val="single"/>
              </w:rPr>
            </w:pPr>
          </w:p>
        </w:tc>
        <w:tc>
          <w:tcPr>
            <w:tcW w:w="526" w:type="dxa"/>
          </w:tcPr>
          <w:p w14:paraId="74296ED9" w14:textId="77777777" w:rsidR="00C17B58" w:rsidRPr="00D21B74" w:rsidRDefault="00C17B58" w:rsidP="00C17B58">
            <w:pPr>
              <w:rPr>
                <w:rFonts w:asciiTheme="minorHAnsi" w:hAnsiTheme="minorHAnsi" w:cstheme="minorHAnsi"/>
                <w:b/>
                <w:u w:val="single"/>
              </w:rPr>
            </w:pPr>
          </w:p>
        </w:tc>
        <w:tc>
          <w:tcPr>
            <w:tcW w:w="524" w:type="dxa"/>
          </w:tcPr>
          <w:p w14:paraId="748E6F91" w14:textId="77777777" w:rsidR="00C17B58" w:rsidRPr="00D21B74" w:rsidRDefault="00C17B58" w:rsidP="00C17B58">
            <w:pPr>
              <w:rPr>
                <w:rFonts w:asciiTheme="minorHAnsi" w:hAnsiTheme="minorHAnsi" w:cstheme="minorHAnsi"/>
                <w:b/>
                <w:u w:val="single"/>
              </w:rPr>
            </w:pPr>
          </w:p>
        </w:tc>
        <w:tc>
          <w:tcPr>
            <w:tcW w:w="4678" w:type="dxa"/>
          </w:tcPr>
          <w:p w14:paraId="175B0DE2" w14:textId="77777777" w:rsidR="00C17B58" w:rsidRPr="00D21B74" w:rsidRDefault="00C17B58" w:rsidP="00C17B58">
            <w:pPr>
              <w:rPr>
                <w:rFonts w:asciiTheme="minorHAnsi" w:hAnsiTheme="minorHAnsi" w:cstheme="minorHAnsi"/>
                <w:color w:val="000000" w:themeColor="text1"/>
                <w:sz w:val="22"/>
                <w:szCs w:val="22"/>
              </w:rPr>
            </w:pPr>
          </w:p>
        </w:tc>
      </w:tr>
    </w:tbl>
    <w:p w14:paraId="3C4EF3CF" w14:textId="77777777" w:rsidR="00C4686E" w:rsidRDefault="00C4686E">
      <w:pPr>
        <w:rPr>
          <w:rFonts w:ascii="Calibri" w:hAnsi="Calibri" w:cs="Arial"/>
          <w:b/>
          <w:iCs/>
          <w:szCs w:val="20"/>
          <w:lang w:eastAsia="en-US"/>
        </w:rPr>
      </w:pPr>
      <w:r>
        <w:br w:type="page"/>
      </w:r>
    </w:p>
    <w:p w14:paraId="25736F68" w14:textId="115D1DDA" w:rsidR="009261AB" w:rsidRPr="00D21B74" w:rsidRDefault="009261AB" w:rsidP="00D6148B">
      <w:pPr>
        <w:pStyle w:val="berschrift1"/>
      </w:pPr>
      <w:bookmarkStart w:id="11" w:name="_Toc63932673"/>
      <w:r w:rsidRPr="00D21B74">
        <w:lastRenderedPageBreak/>
        <w:t>Betriebsfremde</w:t>
      </w:r>
      <w:r w:rsidR="00D0514A" w:rsidRPr="00D21B74">
        <w:t xml:space="preserve"> </w:t>
      </w:r>
      <w:r w:rsidRPr="00D21B74">
        <w:t>Personen</w:t>
      </w:r>
      <w:bookmarkEnd w:id="11"/>
      <w:r w:rsidRPr="00D21B74">
        <w:t xml:space="preserve"> </w:t>
      </w: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B97260" w:rsidRPr="00D21B74" w14:paraId="4F52C398" w14:textId="77777777" w:rsidTr="00134977">
        <w:trPr>
          <w:tblHeader/>
        </w:trPr>
        <w:tc>
          <w:tcPr>
            <w:tcW w:w="851" w:type="dxa"/>
            <w:vMerge w:val="restart"/>
            <w:shd w:val="clear" w:color="auto" w:fill="D9D9D9" w:themeFill="background1" w:themeFillShade="D9"/>
          </w:tcPr>
          <w:p w14:paraId="1C2C7A98" w14:textId="77777777" w:rsidR="00B97260" w:rsidRPr="00D21B74" w:rsidRDefault="00B97260" w:rsidP="00134977">
            <w:pPr>
              <w:ind w:left="34"/>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7167E1AC" w14:textId="77777777" w:rsidR="00B97260" w:rsidRPr="00D21B74" w:rsidRDefault="00B97260" w:rsidP="00A93A75">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39497620" w14:textId="77777777" w:rsidR="00B97260" w:rsidRPr="00D21B74" w:rsidRDefault="00B97260" w:rsidP="00A93A75">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5245802B" w14:textId="77777777" w:rsidR="00B97260" w:rsidRPr="00D21B74" w:rsidRDefault="00B97260" w:rsidP="00A93A75">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 (ggf. bitte löschen oder ergänzen)</w:t>
            </w:r>
          </w:p>
        </w:tc>
      </w:tr>
      <w:tr w:rsidR="00B97260" w:rsidRPr="00D21B74" w14:paraId="1CA32EF2" w14:textId="77777777" w:rsidTr="00134977">
        <w:trPr>
          <w:tblHeader/>
        </w:trPr>
        <w:tc>
          <w:tcPr>
            <w:tcW w:w="851" w:type="dxa"/>
            <w:vMerge/>
            <w:shd w:val="clear" w:color="auto" w:fill="D9D9D9" w:themeFill="background1" w:themeFillShade="D9"/>
          </w:tcPr>
          <w:p w14:paraId="35266D1F" w14:textId="77777777" w:rsidR="00B97260" w:rsidRPr="00D21B74" w:rsidRDefault="00B97260" w:rsidP="00134977">
            <w:pPr>
              <w:ind w:left="34"/>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1E34FC01" w14:textId="77777777" w:rsidR="00B97260" w:rsidRPr="00D21B74" w:rsidRDefault="00B97260" w:rsidP="00A93A75">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71B47F9D" w14:textId="77777777" w:rsidR="00B97260" w:rsidRPr="00D21B74" w:rsidRDefault="00B97260" w:rsidP="00A93A75">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34908E4A" w14:textId="77777777" w:rsidR="00B97260" w:rsidRPr="00D21B74" w:rsidRDefault="00B97260" w:rsidP="00A93A75">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28AF8839" w14:textId="77777777" w:rsidR="00B97260" w:rsidRPr="00D21B74" w:rsidRDefault="00B97260" w:rsidP="00A93A75">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7109B64A" w14:textId="77777777" w:rsidR="00B97260" w:rsidRPr="00D21B74" w:rsidRDefault="00B97260" w:rsidP="00A93A75">
            <w:pPr>
              <w:rPr>
                <w:rFonts w:asciiTheme="minorHAnsi" w:hAnsiTheme="minorHAnsi" w:cstheme="minorHAnsi"/>
                <w:b/>
                <w:sz w:val="16"/>
                <w:szCs w:val="16"/>
                <w:u w:val="single"/>
              </w:rPr>
            </w:pPr>
          </w:p>
        </w:tc>
      </w:tr>
      <w:tr w:rsidR="00B97260" w:rsidRPr="00D21B74" w14:paraId="11C4AEAC" w14:textId="77777777" w:rsidTr="00134977">
        <w:tc>
          <w:tcPr>
            <w:tcW w:w="851" w:type="dxa"/>
          </w:tcPr>
          <w:p w14:paraId="3B4CA958" w14:textId="77777777" w:rsidR="00B97260" w:rsidRPr="008C26A4" w:rsidRDefault="00B97260" w:rsidP="008C26A4">
            <w:pPr>
              <w:pStyle w:val="Listenabsatz"/>
              <w:numPr>
                <w:ilvl w:val="1"/>
                <w:numId w:val="37"/>
              </w:numPr>
              <w:ind w:left="431" w:hanging="431"/>
              <w:rPr>
                <w:rFonts w:asciiTheme="minorHAnsi" w:hAnsiTheme="minorHAnsi" w:cstheme="minorHAnsi"/>
                <w:sz w:val="22"/>
                <w:u w:val="single"/>
              </w:rPr>
            </w:pPr>
          </w:p>
        </w:tc>
        <w:tc>
          <w:tcPr>
            <w:tcW w:w="3260" w:type="dxa"/>
          </w:tcPr>
          <w:p w14:paraId="07096DFD" w14:textId="77777777" w:rsidR="00B97260" w:rsidRPr="00D21B74" w:rsidRDefault="00B97260" w:rsidP="00A93A75">
            <w:pPr>
              <w:rPr>
                <w:rFonts w:asciiTheme="minorHAnsi" w:hAnsiTheme="minorHAnsi" w:cstheme="minorHAnsi"/>
                <w:color w:val="000000" w:themeColor="text1"/>
                <w:sz w:val="22"/>
                <w:szCs w:val="22"/>
              </w:rPr>
            </w:pPr>
            <w:r w:rsidRPr="00D21B74">
              <w:rPr>
                <w:rFonts w:asciiTheme="minorHAnsi" w:hAnsiTheme="minorHAnsi" w:cstheme="minorHAnsi"/>
                <w:b/>
                <w:sz w:val="20"/>
                <w:szCs w:val="20"/>
              </w:rPr>
              <w:t>Zutreffend?</w:t>
            </w:r>
          </w:p>
        </w:tc>
        <w:tc>
          <w:tcPr>
            <w:tcW w:w="466" w:type="dxa"/>
          </w:tcPr>
          <w:p w14:paraId="0FCD2E4C" w14:textId="77777777" w:rsidR="00B97260" w:rsidRPr="00D21B74" w:rsidRDefault="00B97260" w:rsidP="00A93A75">
            <w:pPr>
              <w:rPr>
                <w:rFonts w:asciiTheme="minorHAnsi" w:hAnsiTheme="minorHAnsi" w:cstheme="minorHAnsi"/>
                <w:b/>
                <w:u w:val="single"/>
              </w:rPr>
            </w:pPr>
          </w:p>
        </w:tc>
        <w:tc>
          <w:tcPr>
            <w:tcW w:w="526" w:type="dxa"/>
          </w:tcPr>
          <w:p w14:paraId="4D75D39A" w14:textId="77777777" w:rsidR="00B97260" w:rsidRPr="00D21B74" w:rsidRDefault="00B97260" w:rsidP="00A93A75">
            <w:pPr>
              <w:rPr>
                <w:rFonts w:asciiTheme="minorHAnsi" w:hAnsiTheme="minorHAnsi" w:cstheme="minorHAnsi"/>
                <w:b/>
                <w:u w:val="single"/>
              </w:rPr>
            </w:pPr>
          </w:p>
        </w:tc>
        <w:tc>
          <w:tcPr>
            <w:tcW w:w="524" w:type="dxa"/>
          </w:tcPr>
          <w:p w14:paraId="3C43AB6A" w14:textId="77777777" w:rsidR="00B97260" w:rsidRPr="00D21B74" w:rsidRDefault="00B97260" w:rsidP="00A93A75">
            <w:pPr>
              <w:rPr>
                <w:rFonts w:asciiTheme="minorHAnsi" w:hAnsiTheme="minorHAnsi" w:cstheme="minorHAnsi"/>
                <w:b/>
                <w:u w:val="single"/>
              </w:rPr>
            </w:pPr>
          </w:p>
        </w:tc>
        <w:tc>
          <w:tcPr>
            <w:tcW w:w="4678" w:type="dxa"/>
          </w:tcPr>
          <w:p w14:paraId="0B13CDA3" w14:textId="77777777" w:rsidR="00B97260" w:rsidRPr="00D21B74" w:rsidRDefault="00B97260" w:rsidP="00A93A75">
            <w:pPr>
              <w:rPr>
                <w:rFonts w:asciiTheme="minorHAnsi" w:hAnsiTheme="minorHAnsi" w:cstheme="minorHAnsi"/>
                <w:color w:val="000000" w:themeColor="text1"/>
                <w:sz w:val="22"/>
                <w:szCs w:val="22"/>
              </w:rPr>
            </w:pPr>
            <w:r w:rsidRPr="00D21B74">
              <w:rPr>
                <w:rFonts w:asciiTheme="minorHAnsi" w:hAnsiTheme="minorHAnsi" w:cstheme="minorHAnsi"/>
                <w:b/>
                <w:sz w:val="16"/>
                <w:szCs w:val="16"/>
              </w:rPr>
              <w:t>Falls Nein: nachfolgende Fragen müssen nicht bearbeitet werden</w:t>
            </w:r>
          </w:p>
        </w:tc>
      </w:tr>
      <w:tr w:rsidR="00134977" w:rsidRPr="00D21B74" w14:paraId="17211D38" w14:textId="77777777" w:rsidTr="00134977">
        <w:tc>
          <w:tcPr>
            <w:tcW w:w="851" w:type="dxa"/>
          </w:tcPr>
          <w:p w14:paraId="416DC8C3" w14:textId="77777777" w:rsidR="00134977" w:rsidRPr="008C26A4" w:rsidRDefault="00134977" w:rsidP="008C26A4">
            <w:pPr>
              <w:pStyle w:val="Listenabsatz"/>
              <w:numPr>
                <w:ilvl w:val="1"/>
                <w:numId w:val="37"/>
              </w:numPr>
              <w:ind w:left="431" w:hanging="431"/>
              <w:rPr>
                <w:rFonts w:asciiTheme="minorHAnsi" w:hAnsiTheme="minorHAnsi" w:cstheme="minorHAnsi"/>
                <w:sz w:val="22"/>
                <w:u w:val="single"/>
              </w:rPr>
            </w:pPr>
          </w:p>
        </w:tc>
        <w:tc>
          <w:tcPr>
            <w:tcW w:w="3260" w:type="dxa"/>
          </w:tcPr>
          <w:p w14:paraId="2BBBB73C" w14:textId="77777777" w:rsidR="00134977" w:rsidRPr="00D21B74" w:rsidRDefault="00134977" w:rsidP="002A4C43">
            <w:pPr>
              <w:rPr>
                <w:rFonts w:asciiTheme="minorHAnsi" w:hAnsiTheme="minorHAnsi" w:cstheme="minorHAnsi"/>
                <w:bCs/>
                <w:sz w:val="22"/>
                <w:szCs w:val="22"/>
              </w:rPr>
            </w:pPr>
            <w:r w:rsidRPr="00D21B74">
              <w:rPr>
                <w:rFonts w:asciiTheme="minorHAnsi" w:hAnsiTheme="minorHAnsi" w:cstheme="minorHAnsi"/>
                <w:bCs/>
                <w:sz w:val="22"/>
                <w:szCs w:val="22"/>
              </w:rPr>
              <w:t>Werden Maßnahmen getroffen, da</w:t>
            </w:r>
            <w:r w:rsidR="009A4C87" w:rsidRPr="00D21B74">
              <w:rPr>
                <w:rFonts w:asciiTheme="minorHAnsi" w:hAnsiTheme="minorHAnsi" w:cstheme="minorHAnsi"/>
                <w:bCs/>
                <w:sz w:val="22"/>
                <w:szCs w:val="22"/>
              </w:rPr>
              <w:t>s</w:t>
            </w:r>
            <w:r w:rsidRPr="00D21B74">
              <w:rPr>
                <w:rFonts w:asciiTheme="minorHAnsi" w:hAnsiTheme="minorHAnsi" w:cstheme="minorHAnsi"/>
                <w:bCs/>
                <w:sz w:val="22"/>
                <w:szCs w:val="22"/>
              </w:rPr>
              <w:t xml:space="preserve">s Infektionsketten bei Kontakt mit </w:t>
            </w:r>
            <w:r w:rsidR="002A4C43" w:rsidRPr="00D21B74">
              <w:rPr>
                <w:rFonts w:asciiTheme="minorHAnsi" w:hAnsiTheme="minorHAnsi" w:cstheme="minorHAnsi"/>
                <w:bCs/>
                <w:sz w:val="22"/>
                <w:szCs w:val="22"/>
              </w:rPr>
              <w:t xml:space="preserve">Betriebsfremden </w:t>
            </w:r>
            <w:r w:rsidRPr="00D21B74">
              <w:rPr>
                <w:rFonts w:asciiTheme="minorHAnsi" w:hAnsiTheme="minorHAnsi" w:cstheme="minorHAnsi"/>
                <w:bCs/>
                <w:sz w:val="22"/>
                <w:szCs w:val="22"/>
              </w:rPr>
              <w:t>unterbrochen werden können?</w:t>
            </w:r>
          </w:p>
        </w:tc>
        <w:tc>
          <w:tcPr>
            <w:tcW w:w="466" w:type="dxa"/>
          </w:tcPr>
          <w:p w14:paraId="5B713CD5" w14:textId="77777777" w:rsidR="00134977" w:rsidRPr="00D21B74" w:rsidRDefault="00134977" w:rsidP="00A93A75">
            <w:pPr>
              <w:rPr>
                <w:rFonts w:asciiTheme="minorHAnsi" w:hAnsiTheme="minorHAnsi" w:cstheme="minorHAnsi"/>
                <w:b/>
                <w:u w:val="single"/>
              </w:rPr>
            </w:pPr>
          </w:p>
        </w:tc>
        <w:tc>
          <w:tcPr>
            <w:tcW w:w="526" w:type="dxa"/>
          </w:tcPr>
          <w:p w14:paraId="22378E86" w14:textId="77777777" w:rsidR="00134977" w:rsidRPr="00D21B74" w:rsidRDefault="00134977" w:rsidP="00A93A75">
            <w:pPr>
              <w:rPr>
                <w:rFonts w:asciiTheme="minorHAnsi" w:hAnsiTheme="minorHAnsi" w:cstheme="minorHAnsi"/>
                <w:b/>
                <w:u w:val="single"/>
              </w:rPr>
            </w:pPr>
          </w:p>
        </w:tc>
        <w:tc>
          <w:tcPr>
            <w:tcW w:w="524" w:type="dxa"/>
          </w:tcPr>
          <w:p w14:paraId="486367AC" w14:textId="77777777" w:rsidR="00134977" w:rsidRPr="00D21B74" w:rsidRDefault="00134977" w:rsidP="00A93A75">
            <w:pPr>
              <w:rPr>
                <w:rFonts w:asciiTheme="minorHAnsi" w:hAnsiTheme="minorHAnsi" w:cstheme="minorHAnsi"/>
                <w:b/>
                <w:u w:val="single"/>
              </w:rPr>
            </w:pPr>
          </w:p>
        </w:tc>
        <w:tc>
          <w:tcPr>
            <w:tcW w:w="4678" w:type="dxa"/>
          </w:tcPr>
          <w:p w14:paraId="288D05C8" w14:textId="213C31A1" w:rsidR="00C0796D" w:rsidRPr="00D21B74" w:rsidRDefault="00C0796D" w:rsidP="00C0796D">
            <w:pPr>
              <w:rPr>
                <w:rFonts w:asciiTheme="minorHAnsi" w:hAnsiTheme="minorHAnsi" w:cstheme="minorHAnsi"/>
                <w:color w:val="000000" w:themeColor="text1"/>
                <w:sz w:val="22"/>
                <w:szCs w:val="22"/>
                <w:u w:val="single"/>
              </w:rPr>
            </w:pPr>
            <w:r w:rsidRPr="00D21B74">
              <w:rPr>
                <w:rFonts w:asciiTheme="minorHAnsi" w:hAnsiTheme="minorHAnsi" w:cstheme="minorHAnsi"/>
                <w:color w:val="000000" w:themeColor="text1"/>
                <w:sz w:val="22"/>
                <w:szCs w:val="22"/>
                <w:u w:val="single"/>
              </w:rPr>
              <w:t>Grundsätzlich seitens der HS-Leitung festzulegen und vor Ort dann durch die Füh</w:t>
            </w:r>
            <w:r w:rsidR="00A44437" w:rsidRPr="00D21B74">
              <w:rPr>
                <w:rFonts w:asciiTheme="minorHAnsi" w:hAnsiTheme="minorHAnsi" w:cstheme="minorHAnsi"/>
                <w:color w:val="000000" w:themeColor="text1"/>
                <w:sz w:val="22"/>
                <w:szCs w:val="22"/>
                <w:u w:val="single"/>
              </w:rPr>
              <w:t>r</w:t>
            </w:r>
            <w:r w:rsidRPr="00D21B74">
              <w:rPr>
                <w:rFonts w:asciiTheme="minorHAnsi" w:hAnsiTheme="minorHAnsi" w:cstheme="minorHAnsi"/>
                <w:color w:val="000000" w:themeColor="text1"/>
                <w:sz w:val="22"/>
                <w:szCs w:val="22"/>
                <w:u w:val="single"/>
              </w:rPr>
              <w:t xml:space="preserve">ungskraft </w:t>
            </w:r>
            <w:proofErr w:type="spellStart"/>
            <w:r w:rsidRPr="00D21B74">
              <w:rPr>
                <w:rFonts w:asciiTheme="minorHAnsi" w:hAnsiTheme="minorHAnsi" w:cstheme="minorHAnsi"/>
                <w:color w:val="000000" w:themeColor="text1"/>
                <w:sz w:val="22"/>
                <w:szCs w:val="22"/>
                <w:u w:val="single"/>
              </w:rPr>
              <w:t>umzusetzten</w:t>
            </w:r>
            <w:proofErr w:type="spellEnd"/>
          </w:p>
          <w:p w14:paraId="45238A65" w14:textId="6554F529" w:rsidR="00134977" w:rsidRPr="00D21B74" w:rsidRDefault="00134977" w:rsidP="000153CF">
            <w:pPr>
              <w:pStyle w:val="Listenabsatz"/>
              <w:numPr>
                <w:ilvl w:val="0"/>
                <w:numId w:val="2"/>
              </w:numPr>
              <w:ind w:left="363"/>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Kontaktdaten von betriebsfremden Personen (z. B. Servicetechniker, Wartungspersonal, ggf. auch Reinigungspersonal oder Besucher) sind, soweit zur </w:t>
            </w:r>
            <w:proofErr w:type="spellStart"/>
            <w:r w:rsidRPr="00D21B74">
              <w:rPr>
                <w:rFonts w:asciiTheme="minorHAnsi" w:hAnsiTheme="minorHAnsi" w:cstheme="minorHAnsi"/>
                <w:color w:val="000000" w:themeColor="text1"/>
                <w:sz w:val="22"/>
                <w:szCs w:val="22"/>
              </w:rPr>
              <w:t>Rückverfolgung</w:t>
            </w:r>
            <w:proofErr w:type="spellEnd"/>
            <w:r w:rsidRPr="00D21B74">
              <w:rPr>
                <w:rFonts w:asciiTheme="minorHAnsi" w:hAnsiTheme="minorHAnsi" w:cstheme="minorHAnsi"/>
                <w:color w:val="000000" w:themeColor="text1"/>
                <w:sz w:val="22"/>
                <w:szCs w:val="22"/>
              </w:rPr>
              <w:t xml:space="preserve"> </w:t>
            </w:r>
            <w:r w:rsidR="00A44437" w:rsidRPr="00D21B74">
              <w:rPr>
                <w:rFonts w:asciiTheme="minorHAnsi" w:hAnsiTheme="minorHAnsi" w:cstheme="minorHAnsi"/>
                <w:color w:val="000000" w:themeColor="text1"/>
                <w:sz w:val="22"/>
                <w:szCs w:val="22"/>
              </w:rPr>
              <w:t xml:space="preserve">von </w:t>
            </w:r>
            <w:r w:rsidRPr="00D21B74">
              <w:rPr>
                <w:rFonts w:asciiTheme="minorHAnsi" w:hAnsiTheme="minorHAnsi" w:cstheme="minorHAnsi"/>
                <w:color w:val="000000" w:themeColor="text1"/>
                <w:sz w:val="22"/>
                <w:szCs w:val="22"/>
              </w:rPr>
              <w:t>Infektion</w:t>
            </w:r>
            <w:r w:rsidR="00A44437" w:rsidRPr="00D21B74">
              <w:rPr>
                <w:rFonts w:asciiTheme="minorHAnsi" w:hAnsiTheme="minorHAnsi" w:cstheme="minorHAnsi"/>
                <w:color w:val="000000" w:themeColor="text1"/>
                <w:sz w:val="22"/>
                <w:szCs w:val="22"/>
              </w:rPr>
              <w:t>en</w:t>
            </w:r>
            <w:r w:rsidRPr="00D21B74">
              <w:rPr>
                <w:rFonts w:asciiTheme="minorHAnsi" w:hAnsiTheme="minorHAnsi" w:cstheme="minorHAnsi"/>
                <w:color w:val="000000" w:themeColor="text1"/>
                <w:sz w:val="22"/>
                <w:szCs w:val="22"/>
              </w:rPr>
              <w:t xml:space="preserve"> erforderlich, zu erfassen. Die Daten sind nach 4 Wochen wieder zu vernichten. </w:t>
            </w:r>
          </w:p>
          <w:p w14:paraId="7F811C21" w14:textId="6A95E8D7" w:rsidR="00134977" w:rsidRPr="00D21B74" w:rsidRDefault="00134977" w:rsidP="000153CF">
            <w:pPr>
              <w:pStyle w:val="Listenabsatz"/>
              <w:numPr>
                <w:ilvl w:val="0"/>
                <w:numId w:val="2"/>
              </w:numPr>
              <w:ind w:left="363"/>
              <w:rPr>
                <w:rFonts w:asciiTheme="minorHAnsi" w:hAnsiTheme="minorHAnsi" w:cstheme="minorHAnsi"/>
                <w:b/>
                <w:sz w:val="16"/>
                <w:szCs w:val="16"/>
              </w:rPr>
            </w:pPr>
            <w:r w:rsidRPr="00D21B74">
              <w:rPr>
                <w:rFonts w:asciiTheme="minorHAnsi" w:hAnsiTheme="minorHAnsi" w:cstheme="minorHAnsi"/>
                <w:color w:val="000000" w:themeColor="text1"/>
                <w:sz w:val="22"/>
                <w:szCs w:val="22"/>
              </w:rPr>
              <w:t xml:space="preserve">Vor Zutritt wird empfohlen, eine </w:t>
            </w:r>
            <w:proofErr w:type="spellStart"/>
            <w:r w:rsidRPr="00D21B74">
              <w:rPr>
                <w:rFonts w:asciiTheme="minorHAnsi" w:hAnsiTheme="minorHAnsi" w:cstheme="minorHAnsi"/>
                <w:color w:val="000000" w:themeColor="text1"/>
                <w:sz w:val="22"/>
                <w:szCs w:val="22"/>
              </w:rPr>
              <w:t>Bestätigung</w:t>
            </w:r>
            <w:proofErr w:type="spellEnd"/>
            <w:r w:rsidRPr="00D21B74">
              <w:rPr>
                <w:rFonts w:asciiTheme="minorHAnsi" w:hAnsiTheme="minorHAnsi" w:cstheme="minorHAnsi"/>
                <w:color w:val="000000" w:themeColor="text1"/>
                <w:sz w:val="22"/>
                <w:szCs w:val="22"/>
              </w:rPr>
              <w:t xml:space="preserve"> der Person einzufordern, dass nach eigenem Wissen keine Erkrankung vorliegt. </w:t>
            </w:r>
          </w:p>
        </w:tc>
      </w:tr>
      <w:tr w:rsidR="00134977" w:rsidRPr="00D21B74" w14:paraId="79FFC29A" w14:textId="77777777" w:rsidTr="00134977">
        <w:tc>
          <w:tcPr>
            <w:tcW w:w="851" w:type="dxa"/>
          </w:tcPr>
          <w:p w14:paraId="6C6AB14D" w14:textId="77777777" w:rsidR="00B97260" w:rsidRPr="008C26A4" w:rsidRDefault="00B97260" w:rsidP="008C26A4">
            <w:pPr>
              <w:pStyle w:val="Listenabsatz"/>
              <w:numPr>
                <w:ilvl w:val="1"/>
                <w:numId w:val="37"/>
              </w:numPr>
              <w:ind w:left="431" w:hanging="431"/>
              <w:rPr>
                <w:rFonts w:asciiTheme="minorHAnsi" w:hAnsiTheme="minorHAnsi" w:cstheme="minorHAnsi"/>
                <w:sz w:val="22"/>
                <w:u w:val="single"/>
              </w:rPr>
            </w:pPr>
          </w:p>
        </w:tc>
        <w:tc>
          <w:tcPr>
            <w:tcW w:w="3260" w:type="dxa"/>
          </w:tcPr>
          <w:p w14:paraId="5420CD82" w14:textId="77777777" w:rsidR="00B97260" w:rsidRPr="00D21B74" w:rsidRDefault="00B97260" w:rsidP="00A93A75">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Wird der physischen Kontakt zwischen verschiedenen Fremdfirmen untereinander sowie mit Hochschulangehörigen soweit wie möglich minimiert?</w:t>
            </w:r>
          </w:p>
        </w:tc>
        <w:tc>
          <w:tcPr>
            <w:tcW w:w="466" w:type="dxa"/>
          </w:tcPr>
          <w:p w14:paraId="0978DBDB" w14:textId="77777777" w:rsidR="00B97260" w:rsidRPr="00D21B74" w:rsidRDefault="00B97260" w:rsidP="00A93A75">
            <w:pPr>
              <w:rPr>
                <w:rFonts w:asciiTheme="minorHAnsi" w:hAnsiTheme="minorHAnsi" w:cstheme="minorHAnsi"/>
                <w:b/>
                <w:u w:val="single"/>
              </w:rPr>
            </w:pPr>
          </w:p>
        </w:tc>
        <w:tc>
          <w:tcPr>
            <w:tcW w:w="526" w:type="dxa"/>
          </w:tcPr>
          <w:p w14:paraId="7C971C0C" w14:textId="77777777" w:rsidR="00B97260" w:rsidRPr="00D21B74" w:rsidRDefault="00B97260" w:rsidP="00A93A75">
            <w:pPr>
              <w:rPr>
                <w:rFonts w:asciiTheme="minorHAnsi" w:hAnsiTheme="minorHAnsi" w:cstheme="minorHAnsi"/>
                <w:b/>
                <w:u w:val="single"/>
              </w:rPr>
            </w:pPr>
          </w:p>
        </w:tc>
        <w:tc>
          <w:tcPr>
            <w:tcW w:w="524" w:type="dxa"/>
          </w:tcPr>
          <w:p w14:paraId="4C1C011A" w14:textId="77777777" w:rsidR="00B97260" w:rsidRPr="00D21B74" w:rsidRDefault="00B97260" w:rsidP="00A93A75">
            <w:pPr>
              <w:rPr>
                <w:rFonts w:asciiTheme="minorHAnsi" w:hAnsiTheme="minorHAnsi" w:cstheme="minorHAnsi"/>
                <w:b/>
                <w:u w:val="single"/>
              </w:rPr>
            </w:pPr>
          </w:p>
        </w:tc>
        <w:tc>
          <w:tcPr>
            <w:tcW w:w="4678" w:type="dxa"/>
          </w:tcPr>
          <w:p w14:paraId="69632F50"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die Aufgaben und Art der Zusammenarbeit bewerten</w:t>
            </w:r>
          </w:p>
          <w:p w14:paraId="1D1B0D58"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gemeinsame Anwesenheit minimieren</w:t>
            </w:r>
          </w:p>
          <w:p w14:paraId="31DBB76B"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Abstands- und Hygieneregelungen beachten</w:t>
            </w:r>
          </w:p>
          <w:p w14:paraId="55186487" w14:textId="2494944B"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weitere Schutzmaßnahmen: siehe </w:t>
            </w:r>
            <w:r w:rsidR="00591543">
              <w:rPr>
                <w:rFonts w:asciiTheme="minorHAnsi" w:hAnsiTheme="minorHAnsi" w:cstheme="minorHAnsi"/>
                <w:color w:val="000000" w:themeColor="text1"/>
                <w:sz w:val="22"/>
                <w:szCs w:val="22"/>
              </w:rPr>
              <w:t>Kapitel</w:t>
            </w:r>
            <w:r w:rsidRPr="00D21B74">
              <w:rPr>
                <w:rFonts w:asciiTheme="minorHAnsi" w:hAnsiTheme="minorHAnsi" w:cstheme="minorHAnsi"/>
                <w:color w:val="000000" w:themeColor="text1"/>
                <w:sz w:val="22"/>
                <w:szCs w:val="22"/>
              </w:rPr>
              <w:t xml:space="preserve"> 3</w:t>
            </w:r>
          </w:p>
          <w:p w14:paraId="23D57506"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für Lieferanten feste Zugänge festlegen</w:t>
            </w:r>
          </w:p>
          <w:p w14:paraId="4EF722D2" w14:textId="038E77AA" w:rsidR="00B97260" w:rsidRPr="00D21B74" w:rsidRDefault="00B97260" w:rsidP="00591543">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bei Kontakt &gt; 15 Minuten und </w:t>
            </w:r>
            <w:r w:rsidR="00591543">
              <w:rPr>
                <w:rFonts w:asciiTheme="minorHAnsi" w:hAnsiTheme="minorHAnsi" w:cstheme="minorHAnsi"/>
                <w:color w:val="000000" w:themeColor="text1"/>
                <w:sz w:val="22"/>
                <w:szCs w:val="22"/>
              </w:rPr>
              <w:t xml:space="preserve">Unterschreitung des </w:t>
            </w:r>
            <w:r w:rsidRPr="00D21B74">
              <w:rPr>
                <w:rFonts w:asciiTheme="minorHAnsi" w:hAnsiTheme="minorHAnsi" w:cstheme="minorHAnsi"/>
                <w:color w:val="000000" w:themeColor="text1"/>
                <w:sz w:val="22"/>
                <w:szCs w:val="22"/>
              </w:rPr>
              <w:t>Abstand</w:t>
            </w:r>
            <w:r w:rsidR="00591543">
              <w:rPr>
                <w:rFonts w:asciiTheme="minorHAnsi" w:hAnsiTheme="minorHAnsi" w:cstheme="minorHAnsi"/>
                <w:color w:val="000000" w:themeColor="text1"/>
                <w:sz w:val="22"/>
                <w:szCs w:val="22"/>
              </w:rPr>
              <w:t>s</w:t>
            </w:r>
            <w:r w:rsidRPr="00D21B74">
              <w:rPr>
                <w:rFonts w:asciiTheme="minorHAnsi" w:hAnsiTheme="minorHAnsi" w:cstheme="minorHAnsi"/>
                <w:color w:val="000000" w:themeColor="text1"/>
                <w:sz w:val="22"/>
                <w:szCs w:val="22"/>
              </w:rPr>
              <w:t xml:space="preserve"> von 1,50</w:t>
            </w:r>
            <w:r w:rsidR="00591543">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 xml:space="preserve">m Anwesenheitslisten führen. </w:t>
            </w:r>
          </w:p>
        </w:tc>
      </w:tr>
      <w:tr w:rsidR="00134977" w:rsidRPr="00D21B74" w14:paraId="026250D0" w14:textId="77777777" w:rsidTr="00134977">
        <w:tc>
          <w:tcPr>
            <w:tcW w:w="851" w:type="dxa"/>
          </w:tcPr>
          <w:p w14:paraId="63D998DC" w14:textId="77777777" w:rsidR="00B97260" w:rsidRPr="008C26A4" w:rsidRDefault="00B97260" w:rsidP="008C26A4">
            <w:pPr>
              <w:pStyle w:val="Listenabsatz"/>
              <w:numPr>
                <w:ilvl w:val="1"/>
                <w:numId w:val="37"/>
              </w:numPr>
              <w:ind w:left="431" w:hanging="431"/>
              <w:rPr>
                <w:rFonts w:asciiTheme="minorHAnsi" w:hAnsiTheme="minorHAnsi" w:cstheme="minorHAnsi"/>
                <w:sz w:val="22"/>
                <w:u w:val="single"/>
              </w:rPr>
            </w:pPr>
          </w:p>
        </w:tc>
        <w:tc>
          <w:tcPr>
            <w:tcW w:w="3260" w:type="dxa"/>
          </w:tcPr>
          <w:p w14:paraId="2DCA2722" w14:textId="77777777" w:rsidR="00B97260" w:rsidRPr="00CD4ABB" w:rsidRDefault="00B97260" w:rsidP="00A93A75">
            <w:pPr>
              <w:rPr>
                <w:rFonts w:asciiTheme="minorHAnsi" w:hAnsiTheme="minorHAnsi" w:cstheme="minorHAnsi"/>
                <w:color w:val="000000" w:themeColor="text1"/>
                <w:sz w:val="22"/>
                <w:szCs w:val="22"/>
              </w:rPr>
            </w:pPr>
            <w:r w:rsidRPr="00CD4ABB">
              <w:rPr>
                <w:rFonts w:asciiTheme="minorHAnsi" w:hAnsiTheme="minorHAnsi" w:cstheme="minorHAnsi"/>
                <w:color w:val="000000" w:themeColor="text1"/>
                <w:sz w:val="22"/>
                <w:szCs w:val="22"/>
              </w:rPr>
              <w:t xml:space="preserve">Werden die Fremdfirmen in die besonderen Verhaltensregeln eingewiesen? </w:t>
            </w:r>
          </w:p>
        </w:tc>
        <w:tc>
          <w:tcPr>
            <w:tcW w:w="466" w:type="dxa"/>
          </w:tcPr>
          <w:p w14:paraId="3F4C1CD1" w14:textId="77777777" w:rsidR="00B97260" w:rsidRPr="00CD4ABB" w:rsidRDefault="00B97260" w:rsidP="00A93A75">
            <w:pPr>
              <w:rPr>
                <w:rFonts w:asciiTheme="minorHAnsi" w:hAnsiTheme="minorHAnsi" w:cstheme="minorHAnsi"/>
                <w:b/>
                <w:u w:val="single"/>
              </w:rPr>
            </w:pPr>
          </w:p>
        </w:tc>
        <w:tc>
          <w:tcPr>
            <w:tcW w:w="526" w:type="dxa"/>
          </w:tcPr>
          <w:p w14:paraId="65FA531E" w14:textId="77777777" w:rsidR="00B97260" w:rsidRPr="00CD4ABB" w:rsidRDefault="00B97260" w:rsidP="00A93A75">
            <w:pPr>
              <w:rPr>
                <w:rFonts w:asciiTheme="minorHAnsi" w:hAnsiTheme="minorHAnsi" w:cstheme="minorHAnsi"/>
                <w:b/>
                <w:u w:val="single"/>
              </w:rPr>
            </w:pPr>
          </w:p>
        </w:tc>
        <w:tc>
          <w:tcPr>
            <w:tcW w:w="524" w:type="dxa"/>
          </w:tcPr>
          <w:p w14:paraId="4F5393E4" w14:textId="77777777" w:rsidR="00B97260" w:rsidRPr="00CD4ABB" w:rsidRDefault="00B97260" w:rsidP="00A93A75">
            <w:pPr>
              <w:rPr>
                <w:rFonts w:asciiTheme="minorHAnsi" w:hAnsiTheme="minorHAnsi" w:cstheme="minorHAnsi"/>
                <w:b/>
                <w:u w:val="single"/>
              </w:rPr>
            </w:pPr>
          </w:p>
        </w:tc>
        <w:tc>
          <w:tcPr>
            <w:tcW w:w="4678" w:type="dxa"/>
          </w:tcPr>
          <w:p w14:paraId="545D848B" w14:textId="77777777" w:rsidR="00B97260" w:rsidRPr="00CD4ABB"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CD4ABB">
              <w:rPr>
                <w:rFonts w:asciiTheme="minorHAnsi" w:hAnsiTheme="minorHAnsi" w:cstheme="minorHAnsi"/>
                <w:color w:val="000000" w:themeColor="text1"/>
                <w:sz w:val="22"/>
                <w:szCs w:val="22"/>
              </w:rPr>
              <w:t>in der Regel ist dies Aufgabe der HS-Leitung als Auftraggebende der Tätigkeiten</w:t>
            </w:r>
          </w:p>
          <w:p w14:paraId="22B2A5DC" w14:textId="27BAF197" w:rsidR="00B97260" w:rsidRPr="00CD4ABB"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CD4ABB">
              <w:rPr>
                <w:rFonts w:asciiTheme="minorHAnsi" w:hAnsiTheme="minorHAnsi" w:cstheme="minorHAnsi"/>
                <w:color w:val="000000" w:themeColor="text1"/>
                <w:sz w:val="22"/>
                <w:szCs w:val="22"/>
              </w:rPr>
              <w:t>Betriebsanweisung für den Einsatz von Fremdfirmen bei Pandemie</w:t>
            </w:r>
            <w:r w:rsidR="00570412">
              <w:rPr>
                <w:rFonts w:asciiTheme="minorHAnsi" w:hAnsiTheme="minorHAnsi" w:cstheme="minorHAnsi"/>
                <w:color w:val="000000" w:themeColor="text1"/>
                <w:sz w:val="22"/>
                <w:szCs w:val="22"/>
              </w:rPr>
              <w:t xml:space="preserve"> (vorerst generelle </w:t>
            </w:r>
            <w:hyperlink r:id="rId39" w:history="1">
              <w:r w:rsidR="00570412" w:rsidRPr="00CE4E74">
                <w:rPr>
                  <w:rStyle w:val="Hyperlink"/>
                  <w:rFonts w:asciiTheme="minorHAnsi" w:hAnsiTheme="minorHAnsi" w:cstheme="minorHAnsi"/>
                  <w:sz w:val="22"/>
                  <w:szCs w:val="22"/>
                </w:rPr>
                <w:t>BA „Coronavirus“</w:t>
              </w:r>
            </w:hyperlink>
            <w:r w:rsidR="00570412">
              <w:rPr>
                <w:rFonts w:asciiTheme="minorHAnsi" w:hAnsiTheme="minorHAnsi" w:cstheme="minorHAnsi"/>
                <w:color w:val="000000" w:themeColor="text1"/>
                <w:sz w:val="22"/>
                <w:szCs w:val="22"/>
              </w:rPr>
              <w:t xml:space="preserve"> nutzen)</w:t>
            </w:r>
          </w:p>
          <w:p w14:paraId="3A91A8D6" w14:textId="77777777" w:rsidR="00B97260" w:rsidRPr="00CD4ABB"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CD4ABB">
              <w:rPr>
                <w:rFonts w:asciiTheme="minorHAnsi" w:hAnsiTheme="minorHAnsi" w:cstheme="minorHAnsi"/>
                <w:color w:val="000000" w:themeColor="text1"/>
                <w:sz w:val="22"/>
                <w:szCs w:val="22"/>
              </w:rPr>
              <w:t>ggf. schon über Fremdfirmenrichtlinie geregelt</w:t>
            </w:r>
          </w:p>
          <w:p w14:paraId="0106F143" w14:textId="07CC8477" w:rsidR="00837FAA" w:rsidRPr="00CD4ABB" w:rsidRDefault="00837FAA" w:rsidP="000153CF">
            <w:pPr>
              <w:pStyle w:val="Listenabsatz"/>
              <w:numPr>
                <w:ilvl w:val="0"/>
                <w:numId w:val="2"/>
              </w:numPr>
              <w:ind w:left="206" w:hanging="206"/>
              <w:rPr>
                <w:rFonts w:asciiTheme="minorHAnsi" w:hAnsiTheme="minorHAnsi" w:cstheme="minorHAnsi"/>
                <w:color w:val="000000" w:themeColor="text1"/>
                <w:sz w:val="22"/>
                <w:szCs w:val="22"/>
              </w:rPr>
            </w:pPr>
            <w:r w:rsidRPr="00CD4ABB">
              <w:rPr>
                <w:rFonts w:asciiTheme="minorHAnsi" w:hAnsiTheme="minorHAnsi" w:cstheme="minorHAnsi"/>
                <w:color w:val="000000" w:themeColor="text1"/>
                <w:sz w:val="22"/>
                <w:szCs w:val="22"/>
              </w:rPr>
              <w:t xml:space="preserve">Die betriebsfremden </w:t>
            </w:r>
            <w:proofErr w:type="spellStart"/>
            <w:r w:rsidRPr="00CD4ABB">
              <w:rPr>
                <w:rFonts w:asciiTheme="minorHAnsi" w:hAnsiTheme="minorHAnsi" w:cstheme="minorHAnsi"/>
                <w:color w:val="000000" w:themeColor="text1"/>
                <w:sz w:val="22"/>
                <w:szCs w:val="22"/>
              </w:rPr>
              <w:t>Personenen</w:t>
            </w:r>
            <w:proofErr w:type="spellEnd"/>
            <w:r w:rsidRPr="00CD4ABB">
              <w:rPr>
                <w:rFonts w:asciiTheme="minorHAnsi" w:hAnsiTheme="minorHAnsi" w:cstheme="minorHAnsi"/>
                <w:color w:val="000000" w:themeColor="text1"/>
                <w:sz w:val="22"/>
                <w:szCs w:val="22"/>
              </w:rPr>
              <w:t xml:space="preserve"> sind </w:t>
            </w:r>
            <w:proofErr w:type="spellStart"/>
            <w:r w:rsidRPr="00CD4ABB">
              <w:rPr>
                <w:rFonts w:asciiTheme="minorHAnsi" w:hAnsiTheme="minorHAnsi" w:cstheme="minorHAnsi"/>
                <w:color w:val="000000" w:themeColor="text1"/>
                <w:sz w:val="22"/>
                <w:szCs w:val="22"/>
              </w:rPr>
              <w:t>über</w:t>
            </w:r>
            <w:proofErr w:type="spellEnd"/>
            <w:r w:rsidRPr="00CD4ABB">
              <w:rPr>
                <w:rFonts w:asciiTheme="minorHAnsi" w:hAnsiTheme="minorHAnsi" w:cstheme="minorHAnsi"/>
                <w:color w:val="000000" w:themeColor="text1"/>
                <w:sz w:val="22"/>
                <w:szCs w:val="22"/>
              </w:rPr>
              <w:t xml:space="preserve"> festgelegte Schutzmaßnahmen </w:t>
            </w:r>
            <w:proofErr w:type="spellStart"/>
            <w:r w:rsidRPr="00CD4ABB">
              <w:rPr>
                <w:rFonts w:asciiTheme="minorHAnsi" w:hAnsiTheme="minorHAnsi" w:cstheme="minorHAnsi"/>
                <w:color w:val="000000" w:themeColor="text1"/>
                <w:sz w:val="22"/>
                <w:szCs w:val="22"/>
              </w:rPr>
              <w:t>bezüglich</w:t>
            </w:r>
            <w:proofErr w:type="spellEnd"/>
            <w:r w:rsidRPr="00CD4ABB">
              <w:rPr>
                <w:rFonts w:asciiTheme="minorHAnsi" w:hAnsiTheme="minorHAnsi" w:cstheme="minorHAnsi"/>
                <w:color w:val="000000" w:themeColor="text1"/>
                <w:sz w:val="22"/>
                <w:szCs w:val="22"/>
              </w:rPr>
              <w:t xml:space="preserve"> SARS-CoV-2 zu unterweisen.</w:t>
            </w:r>
          </w:p>
        </w:tc>
      </w:tr>
      <w:tr w:rsidR="00134977" w:rsidRPr="00D21B74" w14:paraId="54B29B4C" w14:textId="77777777" w:rsidTr="00134977">
        <w:tc>
          <w:tcPr>
            <w:tcW w:w="851" w:type="dxa"/>
          </w:tcPr>
          <w:p w14:paraId="10C2FB42" w14:textId="77777777" w:rsidR="00B97260" w:rsidRPr="008C26A4" w:rsidRDefault="00B97260" w:rsidP="008C26A4">
            <w:pPr>
              <w:pStyle w:val="Listenabsatz"/>
              <w:numPr>
                <w:ilvl w:val="1"/>
                <w:numId w:val="37"/>
              </w:numPr>
              <w:ind w:left="431" w:hanging="431"/>
              <w:rPr>
                <w:rFonts w:asciiTheme="minorHAnsi" w:hAnsiTheme="minorHAnsi" w:cstheme="minorHAnsi"/>
                <w:sz w:val="22"/>
                <w:u w:val="single"/>
              </w:rPr>
            </w:pPr>
          </w:p>
        </w:tc>
        <w:tc>
          <w:tcPr>
            <w:tcW w:w="3260" w:type="dxa"/>
          </w:tcPr>
          <w:p w14:paraId="232DBABA" w14:textId="77777777" w:rsidR="00B97260" w:rsidRPr="00D21B74" w:rsidRDefault="00B97260" w:rsidP="00A93A75">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Werden die behördlichen Vorgaben auch durch die Fremdfirmen eingehalten?</w:t>
            </w:r>
          </w:p>
        </w:tc>
        <w:tc>
          <w:tcPr>
            <w:tcW w:w="466" w:type="dxa"/>
          </w:tcPr>
          <w:p w14:paraId="2C612F0D" w14:textId="77777777" w:rsidR="00B97260" w:rsidRPr="00D21B74" w:rsidRDefault="00B97260" w:rsidP="00A93A75">
            <w:pPr>
              <w:rPr>
                <w:rFonts w:asciiTheme="minorHAnsi" w:hAnsiTheme="minorHAnsi" w:cstheme="minorHAnsi"/>
                <w:b/>
                <w:u w:val="single"/>
              </w:rPr>
            </w:pPr>
          </w:p>
        </w:tc>
        <w:tc>
          <w:tcPr>
            <w:tcW w:w="526" w:type="dxa"/>
          </w:tcPr>
          <w:p w14:paraId="2756CDC5" w14:textId="77777777" w:rsidR="00B97260" w:rsidRPr="00D21B74" w:rsidRDefault="00B97260" w:rsidP="00A93A75">
            <w:pPr>
              <w:rPr>
                <w:rFonts w:asciiTheme="minorHAnsi" w:hAnsiTheme="minorHAnsi" w:cstheme="minorHAnsi"/>
                <w:b/>
                <w:u w:val="single"/>
              </w:rPr>
            </w:pPr>
          </w:p>
        </w:tc>
        <w:tc>
          <w:tcPr>
            <w:tcW w:w="524" w:type="dxa"/>
          </w:tcPr>
          <w:p w14:paraId="4820B7B3" w14:textId="77777777" w:rsidR="00B97260" w:rsidRPr="00D21B74" w:rsidRDefault="00B97260" w:rsidP="00A93A75">
            <w:pPr>
              <w:rPr>
                <w:rFonts w:asciiTheme="minorHAnsi" w:hAnsiTheme="minorHAnsi" w:cstheme="minorHAnsi"/>
                <w:b/>
                <w:u w:val="single"/>
              </w:rPr>
            </w:pPr>
          </w:p>
        </w:tc>
        <w:tc>
          <w:tcPr>
            <w:tcW w:w="4678" w:type="dxa"/>
          </w:tcPr>
          <w:p w14:paraId="2A3427E8" w14:textId="77777777" w:rsidR="00B97260" w:rsidRPr="00570412"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570412">
              <w:rPr>
                <w:rFonts w:asciiTheme="minorHAnsi" w:hAnsiTheme="minorHAnsi" w:cstheme="minorHAnsi"/>
                <w:color w:val="000000" w:themeColor="text1"/>
                <w:sz w:val="22"/>
                <w:szCs w:val="22"/>
              </w:rPr>
              <w:t>Überprüfung durch den Auftraggebenden, Formular zur Bestätigung vorbereiten</w:t>
            </w:r>
          </w:p>
          <w:p w14:paraId="2DEBB138"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schon über Fremdfirmenrichtlinie geregelt</w:t>
            </w:r>
          </w:p>
          <w:p w14:paraId="45FA8530" w14:textId="12AC779A"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Fremdfirmen </w:t>
            </w:r>
            <w:r w:rsidR="00983947">
              <w:rPr>
                <w:rFonts w:asciiTheme="minorHAnsi" w:hAnsiTheme="minorHAnsi" w:cstheme="minorHAnsi"/>
                <w:color w:val="000000" w:themeColor="text1"/>
                <w:sz w:val="22"/>
                <w:szCs w:val="22"/>
              </w:rPr>
              <w:t xml:space="preserve">haben </w:t>
            </w:r>
            <w:proofErr w:type="spellStart"/>
            <w:r w:rsidR="00983947">
              <w:rPr>
                <w:rFonts w:asciiTheme="minorHAnsi" w:hAnsiTheme="minorHAnsi" w:cstheme="minorHAnsi"/>
                <w:color w:val="000000" w:themeColor="text1"/>
                <w:sz w:val="22"/>
                <w:szCs w:val="22"/>
              </w:rPr>
              <w:t>eingen</w:t>
            </w:r>
            <w:proofErr w:type="spellEnd"/>
            <w:r w:rsidR="00983947">
              <w:rPr>
                <w:rFonts w:asciiTheme="minorHAnsi" w:hAnsiTheme="minorHAnsi" w:cstheme="minorHAnsi"/>
                <w:color w:val="000000" w:themeColor="text1"/>
                <w:sz w:val="22"/>
                <w:szCs w:val="22"/>
              </w:rPr>
              <w:t xml:space="preserve"> MNB mitzubringen</w:t>
            </w:r>
          </w:p>
          <w:p w14:paraId="0D5D7087" w14:textId="10C1D1A5" w:rsidR="00B97260" w:rsidRPr="00983947" w:rsidRDefault="00B97260" w:rsidP="00983947">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Fremdfirmen </w:t>
            </w:r>
            <w:r w:rsidR="00983947">
              <w:rPr>
                <w:rFonts w:asciiTheme="minorHAnsi" w:hAnsiTheme="minorHAnsi" w:cstheme="minorHAnsi"/>
                <w:color w:val="000000" w:themeColor="text1"/>
                <w:sz w:val="22"/>
                <w:szCs w:val="22"/>
              </w:rPr>
              <w:t xml:space="preserve">entsenden </w:t>
            </w:r>
            <w:r w:rsidRPr="00D21B74">
              <w:rPr>
                <w:rFonts w:asciiTheme="minorHAnsi" w:hAnsiTheme="minorHAnsi" w:cstheme="minorHAnsi"/>
                <w:color w:val="000000" w:themeColor="text1"/>
                <w:sz w:val="22"/>
                <w:szCs w:val="22"/>
              </w:rPr>
              <w:t>keine erkrankten Mitarbeiter in die Ho</w:t>
            </w:r>
            <w:r w:rsidR="00983947">
              <w:rPr>
                <w:rFonts w:asciiTheme="minorHAnsi" w:hAnsiTheme="minorHAnsi" w:cstheme="minorHAnsi"/>
                <w:color w:val="000000" w:themeColor="text1"/>
                <w:sz w:val="22"/>
                <w:szCs w:val="22"/>
              </w:rPr>
              <w:t>chschule</w:t>
            </w:r>
          </w:p>
        </w:tc>
      </w:tr>
      <w:tr w:rsidR="00134977" w:rsidRPr="00D21B74" w14:paraId="07C314C4" w14:textId="77777777" w:rsidTr="00134977">
        <w:tc>
          <w:tcPr>
            <w:tcW w:w="851" w:type="dxa"/>
          </w:tcPr>
          <w:p w14:paraId="62FC8B8C" w14:textId="77777777" w:rsidR="00B97260" w:rsidRPr="008C26A4" w:rsidRDefault="00B97260" w:rsidP="008C26A4">
            <w:pPr>
              <w:pStyle w:val="Listenabsatz"/>
              <w:numPr>
                <w:ilvl w:val="1"/>
                <w:numId w:val="37"/>
              </w:numPr>
              <w:ind w:left="431" w:hanging="431"/>
              <w:rPr>
                <w:rFonts w:asciiTheme="minorHAnsi" w:hAnsiTheme="minorHAnsi" w:cstheme="minorHAnsi"/>
                <w:sz w:val="22"/>
                <w:u w:val="single"/>
              </w:rPr>
            </w:pPr>
          </w:p>
        </w:tc>
        <w:tc>
          <w:tcPr>
            <w:tcW w:w="3260" w:type="dxa"/>
          </w:tcPr>
          <w:p w14:paraId="0D826B01" w14:textId="45F12344" w:rsidR="00B97260" w:rsidRPr="00D21B74" w:rsidRDefault="00B97260" w:rsidP="00100D0B">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Werden besondere Schutzmaßnahmen für die Verwendung von Arbeitsmittel </w:t>
            </w:r>
            <w:r w:rsidR="00100D0B">
              <w:rPr>
                <w:rFonts w:asciiTheme="minorHAnsi" w:hAnsiTheme="minorHAnsi" w:cstheme="minorHAnsi"/>
                <w:color w:val="000000" w:themeColor="text1"/>
                <w:sz w:val="22"/>
                <w:szCs w:val="22"/>
              </w:rPr>
              <w:t xml:space="preserve">der </w:t>
            </w:r>
            <w:proofErr w:type="spellStart"/>
            <w:r w:rsidR="00100D0B">
              <w:rPr>
                <w:rFonts w:asciiTheme="minorHAnsi" w:hAnsiTheme="minorHAnsi" w:cstheme="minorHAnsi"/>
                <w:color w:val="000000" w:themeColor="text1"/>
                <w:sz w:val="22"/>
                <w:szCs w:val="22"/>
              </w:rPr>
              <w:t>Unibversität</w:t>
            </w:r>
            <w:proofErr w:type="spellEnd"/>
            <w:r w:rsidR="00100D0B">
              <w:rPr>
                <w:rFonts w:asciiTheme="minorHAnsi" w:hAnsiTheme="minorHAnsi" w:cstheme="minorHAnsi"/>
                <w:color w:val="000000" w:themeColor="text1"/>
                <w:sz w:val="22"/>
                <w:szCs w:val="22"/>
              </w:rPr>
              <w:t xml:space="preserve"> Bonn </w:t>
            </w:r>
            <w:r w:rsidRPr="00D21B74">
              <w:rPr>
                <w:rFonts w:asciiTheme="minorHAnsi" w:hAnsiTheme="minorHAnsi" w:cstheme="minorHAnsi"/>
                <w:color w:val="000000" w:themeColor="text1"/>
                <w:sz w:val="22"/>
                <w:szCs w:val="22"/>
              </w:rPr>
              <w:t>getroffen?</w:t>
            </w:r>
          </w:p>
        </w:tc>
        <w:tc>
          <w:tcPr>
            <w:tcW w:w="466" w:type="dxa"/>
          </w:tcPr>
          <w:p w14:paraId="5F4FC37A" w14:textId="77777777" w:rsidR="00B97260" w:rsidRPr="00D21B74" w:rsidRDefault="00B97260" w:rsidP="00A93A75">
            <w:pPr>
              <w:rPr>
                <w:rFonts w:asciiTheme="minorHAnsi" w:hAnsiTheme="minorHAnsi" w:cstheme="minorHAnsi"/>
                <w:b/>
                <w:u w:val="single"/>
              </w:rPr>
            </w:pPr>
          </w:p>
        </w:tc>
        <w:tc>
          <w:tcPr>
            <w:tcW w:w="526" w:type="dxa"/>
          </w:tcPr>
          <w:p w14:paraId="120B0F6B" w14:textId="77777777" w:rsidR="00B97260" w:rsidRPr="00D21B74" w:rsidRDefault="00B97260" w:rsidP="00A93A75">
            <w:pPr>
              <w:rPr>
                <w:rFonts w:asciiTheme="minorHAnsi" w:hAnsiTheme="minorHAnsi" w:cstheme="minorHAnsi"/>
                <w:b/>
                <w:u w:val="single"/>
              </w:rPr>
            </w:pPr>
          </w:p>
        </w:tc>
        <w:tc>
          <w:tcPr>
            <w:tcW w:w="524" w:type="dxa"/>
          </w:tcPr>
          <w:p w14:paraId="4D5B2528" w14:textId="77777777" w:rsidR="00B97260" w:rsidRPr="00D21B74" w:rsidRDefault="00B97260" w:rsidP="00A93A75">
            <w:pPr>
              <w:rPr>
                <w:rFonts w:asciiTheme="minorHAnsi" w:hAnsiTheme="minorHAnsi" w:cstheme="minorHAnsi"/>
                <w:b/>
                <w:u w:val="single"/>
              </w:rPr>
            </w:pPr>
          </w:p>
        </w:tc>
        <w:tc>
          <w:tcPr>
            <w:tcW w:w="4678" w:type="dxa"/>
          </w:tcPr>
          <w:p w14:paraId="3CAD4C98" w14:textId="4A38A900" w:rsidR="00B97260" w:rsidRPr="00D21B74" w:rsidRDefault="00100D0B" w:rsidP="000153CF">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Fremdfirmen nutzen </w:t>
            </w:r>
            <w:proofErr w:type="spellStart"/>
            <w:r>
              <w:rPr>
                <w:rFonts w:asciiTheme="minorHAnsi" w:hAnsiTheme="minorHAnsi" w:cstheme="minorHAnsi"/>
                <w:color w:val="000000" w:themeColor="text1"/>
                <w:sz w:val="22"/>
                <w:szCs w:val="22"/>
              </w:rPr>
              <w:t>auschließlich</w:t>
            </w:r>
            <w:proofErr w:type="spellEnd"/>
            <w:r>
              <w:rPr>
                <w:rFonts w:asciiTheme="minorHAnsi" w:hAnsiTheme="minorHAnsi" w:cstheme="minorHAnsi"/>
                <w:color w:val="000000" w:themeColor="text1"/>
                <w:sz w:val="22"/>
                <w:szCs w:val="22"/>
              </w:rPr>
              <w:t xml:space="preserve"> eigenes Werkzeug</w:t>
            </w:r>
          </w:p>
          <w:p w14:paraId="5F602D9F" w14:textId="44CB7B82" w:rsidR="00B97260" w:rsidRPr="00D21B74" w:rsidRDefault="00100D0B" w:rsidP="000153CF">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Universitätseigene Arbeitsmittel werden vor Übergabe gereinigt</w:t>
            </w:r>
          </w:p>
        </w:tc>
      </w:tr>
      <w:tr w:rsidR="00134977" w:rsidRPr="00D21B74" w14:paraId="4B638311" w14:textId="77777777" w:rsidTr="00134977">
        <w:tc>
          <w:tcPr>
            <w:tcW w:w="851" w:type="dxa"/>
          </w:tcPr>
          <w:p w14:paraId="62005B2C" w14:textId="77777777" w:rsidR="00B97260" w:rsidRPr="008C26A4" w:rsidRDefault="00B97260" w:rsidP="008C26A4">
            <w:pPr>
              <w:pStyle w:val="Listenabsatz"/>
              <w:numPr>
                <w:ilvl w:val="1"/>
                <w:numId w:val="37"/>
              </w:numPr>
              <w:ind w:left="431" w:hanging="431"/>
              <w:rPr>
                <w:rFonts w:asciiTheme="minorHAnsi" w:hAnsiTheme="minorHAnsi" w:cstheme="minorHAnsi"/>
                <w:sz w:val="22"/>
                <w:u w:val="single"/>
              </w:rPr>
            </w:pPr>
          </w:p>
        </w:tc>
        <w:tc>
          <w:tcPr>
            <w:tcW w:w="3260" w:type="dxa"/>
          </w:tcPr>
          <w:p w14:paraId="42B69B20" w14:textId="77777777" w:rsidR="00B97260" w:rsidRPr="00D21B74" w:rsidRDefault="00B97260" w:rsidP="00A93A75">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Haben Fremdfirmen die Möglichkeit, grundlegende Maßnahmen zur Hygiene in </w:t>
            </w:r>
            <w:r w:rsidRPr="00D21B74">
              <w:rPr>
                <w:rFonts w:asciiTheme="minorHAnsi" w:hAnsiTheme="minorHAnsi" w:cstheme="minorHAnsi"/>
                <w:color w:val="000000" w:themeColor="text1"/>
                <w:sz w:val="22"/>
                <w:szCs w:val="22"/>
              </w:rPr>
              <w:lastRenderedPageBreak/>
              <w:t>Räumen der Hochschule umzusetzen?</w:t>
            </w:r>
          </w:p>
        </w:tc>
        <w:tc>
          <w:tcPr>
            <w:tcW w:w="466" w:type="dxa"/>
          </w:tcPr>
          <w:p w14:paraId="7269E2EE" w14:textId="77777777" w:rsidR="00B97260" w:rsidRPr="00D21B74" w:rsidRDefault="00B97260" w:rsidP="00A93A75">
            <w:pPr>
              <w:rPr>
                <w:rFonts w:asciiTheme="minorHAnsi" w:hAnsiTheme="minorHAnsi" w:cstheme="minorHAnsi"/>
                <w:b/>
                <w:u w:val="single"/>
              </w:rPr>
            </w:pPr>
          </w:p>
        </w:tc>
        <w:tc>
          <w:tcPr>
            <w:tcW w:w="526" w:type="dxa"/>
          </w:tcPr>
          <w:p w14:paraId="6333A92A" w14:textId="77777777" w:rsidR="00B97260" w:rsidRPr="00D21B74" w:rsidRDefault="00B97260" w:rsidP="00A93A75">
            <w:pPr>
              <w:rPr>
                <w:rFonts w:asciiTheme="minorHAnsi" w:hAnsiTheme="minorHAnsi" w:cstheme="minorHAnsi"/>
                <w:b/>
                <w:u w:val="single"/>
              </w:rPr>
            </w:pPr>
          </w:p>
        </w:tc>
        <w:tc>
          <w:tcPr>
            <w:tcW w:w="524" w:type="dxa"/>
          </w:tcPr>
          <w:p w14:paraId="4FED8EE4" w14:textId="77777777" w:rsidR="00B97260" w:rsidRPr="00D21B74" w:rsidRDefault="00B97260" w:rsidP="00A93A75">
            <w:pPr>
              <w:rPr>
                <w:rFonts w:asciiTheme="minorHAnsi" w:hAnsiTheme="minorHAnsi" w:cstheme="minorHAnsi"/>
                <w:b/>
                <w:u w:val="single"/>
              </w:rPr>
            </w:pPr>
          </w:p>
        </w:tc>
        <w:tc>
          <w:tcPr>
            <w:tcW w:w="4678" w:type="dxa"/>
          </w:tcPr>
          <w:p w14:paraId="678FAA7A"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mindestens notwendig sind fließendes Wasser, Waschlotion und Einmalhandtücher</w:t>
            </w:r>
          </w:p>
          <w:p w14:paraId="0D8BE882"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auch ein wirksames Hautpflegeprodukt</w:t>
            </w:r>
          </w:p>
        </w:tc>
      </w:tr>
      <w:tr w:rsidR="00242803" w:rsidRPr="00D21B74" w14:paraId="48DFB94F" w14:textId="77777777" w:rsidTr="00242803">
        <w:tc>
          <w:tcPr>
            <w:tcW w:w="4111" w:type="dxa"/>
            <w:gridSpan w:val="2"/>
          </w:tcPr>
          <w:p w14:paraId="43A7F3B9" w14:textId="77777777" w:rsidR="00242803" w:rsidRPr="00D21B74" w:rsidRDefault="00242803" w:rsidP="00242803">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r w:rsidRPr="00D21B74">
              <w:rPr>
                <w:rFonts w:asciiTheme="minorHAnsi" w:hAnsiTheme="minorHAnsi" w:cstheme="minorHAnsi"/>
                <w:color w:val="000000" w:themeColor="text1"/>
                <w:kern w:val="2"/>
                <w:sz w:val="22"/>
                <w:szCs w:val="22"/>
                <w:lang w:eastAsia="zh-CN" w:bidi="hi-IN"/>
              </w:rPr>
              <w:t xml:space="preserve"> </w:t>
            </w:r>
          </w:p>
        </w:tc>
        <w:tc>
          <w:tcPr>
            <w:tcW w:w="466" w:type="dxa"/>
          </w:tcPr>
          <w:p w14:paraId="1D3DE42A" w14:textId="77777777" w:rsidR="00242803" w:rsidRPr="00D21B74" w:rsidRDefault="00242803" w:rsidP="00242803">
            <w:pPr>
              <w:rPr>
                <w:rFonts w:asciiTheme="minorHAnsi" w:hAnsiTheme="minorHAnsi" w:cstheme="minorHAnsi"/>
                <w:b/>
                <w:u w:val="single"/>
              </w:rPr>
            </w:pPr>
          </w:p>
        </w:tc>
        <w:tc>
          <w:tcPr>
            <w:tcW w:w="526" w:type="dxa"/>
          </w:tcPr>
          <w:p w14:paraId="6A66DE92" w14:textId="77777777" w:rsidR="00242803" w:rsidRPr="00D21B74" w:rsidRDefault="00242803" w:rsidP="00242803">
            <w:pPr>
              <w:rPr>
                <w:rFonts w:asciiTheme="minorHAnsi" w:hAnsiTheme="minorHAnsi" w:cstheme="minorHAnsi"/>
                <w:b/>
                <w:u w:val="single"/>
              </w:rPr>
            </w:pPr>
          </w:p>
        </w:tc>
        <w:tc>
          <w:tcPr>
            <w:tcW w:w="524" w:type="dxa"/>
            <w:shd w:val="clear" w:color="auto" w:fill="000000" w:themeFill="text1"/>
          </w:tcPr>
          <w:p w14:paraId="0775738A" w14:textId="77777777" w:rsidR="00242803" w:rsidRPr="00D21B74" w:rsidRDefault="00242803" w:rsidP="00242803">
            <w:pPr>
              <w:rPr>
                <w:rFonts w:asciiTheme="minorHAnsi" w:hAnsiTheme="minorHAnsi" w:cstheme="minorHAnsi"/>
                <w:b/>
                <w:u w:val="single"/>
              </w:rPr>
            </w:pPr>
          </w:p>
        </w:tc>
        <w:tc>
          <w:tcPr>
            <w:tcW w:w="4678" w:type="dxa"/>
          </w:tcPr>
          <w:p w14:paraId="3FDE2935" w14:textId="77777777" w:rsidR="00242803" w:rsidRPr="00D21B74" w:rsidRDefault="00242803" w:rsidP="00242803">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242803" w:rsidRPr="00D21B74" w14:paraId="50291CEA" w14:textId="77777777" w:rsidTr="00134977">
        <w:tc>
          <w:tcPr>
            <w:tcW w:w="851" w:type="dxa"/>
          </w:tcPr>
          <w:p w14:paraId="49D4EA7C" w14:textId="77777777" w:rsidR="00242803" w:rsidRPr="008C26A4" w:rsidRDefault="00242803" w:rsidP="008C26A4">
            <w:pPr>
              <w:pStyle w:val="Listenabsatz"/>
              <w:numPr>
                <w:ilvl w:val="1"/>
                <w:numId w:val="37"/>
              </w:numPr>
              <w:ind w:left="431" w:hanging="431"/>
              <w:rPr>
                <w:rFonts w:asciiTheme="minorHAnsi" w:hAnsiTheme="minorHAnsi" w:cstheme="minorHAnsi"/>
                <w:sz w:val="22"/>
                <w:u w:val="single"/>
              </w:rPr>
            </w:pPr>
          </w:p>
        </w:tc>
        <w:tc>
          <w:tcPr>
            <w:tcW w:w="3260" w:type="dxa"/>
          </w:tcPr>
          <w:p w14:paraId="08346846" w14:textId="77777777" w:rsidR="00242803" w:rsidRPr="00D21B74" w:rsidRDefault="00242803" w:rsidP="00242803">
            <w:pPr>
              <w:rPr>
                <w:rFonts w:asciiTheme="minorHAnsi" w:hAnsiTheme="minorHAnsi" w:cstheme="minorHAnsi"/>
                <w:color w:val="000000" w:themeColor="text1"/>
                <w:sz w:val="22"/>
                <w:szCs w:val="22"/>
              </w:rPr>
            </w:pPr>
          </w:p>
        </w:tc>
        <w:tc>
          <w:tcPr>
            <w:tcW w:w="466" w:type="dxa"/>
          </w:tcPr>
          <w:p w14:paraId="5D90F502" w14:textId="77777777" w:rsidR="00242803" w:rsidRPr="00D21B74" w:rsidRDefault="00242803" w:rsidP="00242803">
            <w:pPr>
              <w:rPr>
                <w:rFonts w:asciiTheme="minorHAnsi" w:hAnsiTheme="minorHAnsi" w:cstheme="minorHAnsi"/>
                <w:b/>
                <w:u w:val="single"/>
              </w:rPr>
            </w:pPr>
          </w:p>
        </w:tc>
        <w:tc>
          <w:tcPr>
            <w:tcW w:w="526" w:type="dxa"/>
          </w:tcPr>
          <w:p w14:paraId="1D1434AE" w14:textId="77777777" w:rsidR="00242803" w:rsidRPr="00D21B74" w:rsidRDefault="00242803" w:rsidP="00242803">
            <w:pPr>
              <w:rPr>
                <w:rFonts w:asciiTheme="minorHAnsi" w:hAnsiTheme="minorHAnsi" w:cstheme="minorHAnsi"/>
                <w:b/>
                <w:u w:val="single"/>
              </w:rPr>
            </w:pPr>
          </w:p>
        </w:tc>
        <w:tc>
          <w:tcPr>
            <w:tcW w:w="524" w:type="dxa"/>
          </w:tcPr>
          <w:p w14:paraId="2B35C0B8" w14:textId="77777777" w:rsidR="00242803" w:rsidRPr="00D21B74" w:rsidRDefault="00242803" w:rsidP="00242803">
            <w:pPr>
              <w:rPr>
                <w:rFonts w:asciiTheme="minorHAnsi" w:hAnsiTheme="minorHAnsi" w:cstheme="minorHAnsi"/>
                <w:b/>
                <w:u w:val="single"/>
              </w:rPr>
            </w:pPr>
          </w:p>
        </w:tc>
        <w:tc>
          <w:tcPr>
            <w:tcW w:w="4678" w:type="dxa"/>
          </w:tcPr>
          <w:p w14:paraId="482F0D96" w14:textId="77777777" w:rsidR="00242803" w:rsidRPr="00D21B74" w:rsidRDefault="00242803" w:rsidP="000153CF">
            <w:pPr>
              <w:pStyle w:val="Listenabsatz"/>
              <w:numPr>
                <w:ilvl w:val="0"/>
                <w:numId w:val="2"/>
              </w:numPr>
              <w:ind w:left="206" w:hanging="206"/>
              <w:rPr>
                <w:rFonts w:asciiTheme="minorHAnsi" w:hAnsiTheme="minorHAnsi" w:cstheme="minorHAnsi"/>
                <w:color w:val="000000" w:themeColor="text1"/>
                <w:sz w:val="22"/>
                <w:szCs w:val="22"/>
              </w:rPr>
            </w:pPr>
          </w:p>
        </w:tc>
      </w:tr>
      <w:tr w:rsidR="00242803" w:rsidRPr="00D21B74" w14:paraId="5CA80062" w14:textId="77777777" w:rsidTr="00134977">
        <w:tc>
          <w:tcPr>
            <w:tcW w:w="851" w:type="dxa"/>
          </w:tcPr>
          <w:p w14:paraId="54472CA6" w14:textId="77777777" w:rsidR="00242803" w:rsidRPr="008C26A4" w:rsidRDefault="00242803" w:rsidP="008C26A4">
            <w:pPr>
              <w:pStyle w:val="Listenabsatz"/>
              <w:numPr>
                <w:ilvl w:val="1"/>
                <w:numId w:val="37"/>
              </w:numPr>
              <w:ind w:left="431" w:hanging="431"/>
              <w:rPr>
                <w:rFonts w:asciiTheme="minorHAnsi" w:hAnsiTheme="minorHAnsi" w:cstheme="minorHAnsi"/>
                <w:sz w:val="22"/>
                <w:u w:val="single"/>
              </w:rPr>
            </w:pPr>
          </w:p>
        </w:tc>
        <w:tc>
          <w:tcPr>
            <w:tcW w:w="3260" w:type="dxa"/>
          </w:tcPr>
          <w:p w14:paraId="4988CEDF" w14:textId="77777777" w:rsidR="00242803" w:rsidRPr="00D21B74" w:rsidRDefault="00242803" w:rsidP="00242803">
            <w:pPr>
              <w:rPr>
                <w:rFonts w:asciiTheme="minorHAnsi" w:hAnsiTheme="minorHAnsi" w:cstheme="minorHAnsi"/>
                <w:color w:val="000000" w:themeColor="text1"/>
                <w:sz w:val="22"/>
                <w:szCs w:val="22"/>
              </w:rPr>
            </w:pPr>
          </w:p>
        </w:tc>
        <w:tc>
          <w:tcPr>
            <w:tcW w:w="466" w:type="dxa"/>
          </w:tcPr>
          <w:p w14:paraId="20751070" w14:textId="77777777" w:rsidR="00242803" w:rsidRPr="00D21B74" w:rsidRDefault="00242803" w:rsidP="00242803">
            <w:pPr>
              <w:rPr>
                <w:rFonts w:asciiTheme="minorHAnsi" w:hAnsiTheme="minorHAnsi" w:cstheme="minorHAnsi"/>
                <w:b/>
                <w:u w:val="single"/>
              </w:rPr>
            </w:pPr>
          </w:p>
        </w:tc>
        <w:tc>
          <w:tcPr>
            <w:tcW w:w="526" w:type="dxa"/>
          </w:tcPr>
          <w:p w14:paraId="460460D8" w14:textId="77777777" w:rsidR="00242803" w:rsidRPr="00D21B74" w:rsidRDefault="00242803" w:rsidP="00242803">
            <w:pPr>
              <w:rPr>
                <w:rFonts w:asciiTheme="minorHAnsi" w:hAnsiTheme="minorHAnsi" w:cstheme="minorHAnsi"/>
                <w:b/>
                <w:u w:val="single"/>
              </w:rPr>
            </w:pPr>
          </w:p>
        </w:tc>
        <w:tc>
          <w:tcPr>
            <w:tcW w:w="524" w:type="dxa"/>
          </w:tcPr>
          <w:p w14:paraId="3104153D" w14:textId="77777777" w:rsidR="00242803" w:rsidRPr="00D21B74" w:rsidRDefault="00242803" w:rsidP="00242803">
            <w:pPr>
              <w:rPr>
                <w:rFonts w:asciiTheme="minorHAnsi" w:hAnsiTheme="minorHAnsi" w:cstheme="minorHAnsi"/>
                <w:b/>
                <w:u w:val="single"/>
              </w:rPr>
            </w:pPr>
          </w:p>
        </w:tc>
        <w:tc>
          <w:tcPr>
            <w:tcW w:w="4678" w:type="dxa"/>
          </w:tcPr>
          <w:p w14:paraId="04AF85AD" w14:textId="77777777" w:rsidR="00242803" w:rsidRPr="00D21B74" w:rsidRDefault="00242803" w:rsidP="000153CF">
            <w:pPr>
              <w:pStyle w:val="Listenabsatz"/>
              <w:numPr>
                <w:ilvl w:val="0"/>
                <w:numId w:val="2"/>
              </w:numPr>
              <w:ind w:left="206" w:hanging="206"/>
              <w:rPr>
                <w:rFonts w:asciiTheme="minorHAnsi" w:hAnsiTheme="minorHAnsi" w:cstheme="minorHAnsi"/>
                <w:color w:val="000000" w:themeColor="text1"/>
                <w:sz w:val="22"/>
                <w:szCs w:val="22"/>
              </w:rPr>
            </w:pPr>
          </w:p>
        </w:tc>
      </w:tr>
    </w:tbl>
    <w:p w14:paraId="3BEC2E35" w14:textId="77777777" w:rsidR="00C4686E" w:rsidRPr="00C4686E" w:rsidRDefault="00C4686E" w:rsidP="00C4686E">
      <w:pPr>
        <w:rPr>
          <w:rFonts w:asciiTheme="minorHAnsi" w:hAnsiTheme="minorHAnsi" w:cstheme="minorHAnsi"/>
          <w:sz w:val="22"/>
        </w:rPr>
      </w:pPr>
    </w:p>
    <w:p w14:paraId="342394D5" w14:textId="5114A1E5" w:rsidR="00A1719E" w:rsidRPr="00D21B74" w:rsidRDefault="00A1719E" w:rsidP="00D6148B">
      <w:pPr>
        <w:pStyle w:val="berschrift1"/>
      </w:pPr>
      <w:bookmarkStart w:id="12" w:name="_Toc63932674"/>
      <w:r w:rsidRPr="00D21B74">
        <w:t>Instandsetzung/Instandhaltung, Gebäudetechnik und Facility Management</w:t>
      </w:r>
      <w:bookmarkEnd w:id="12"/>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491EF0" w:rsidRPr="00D21B74" w14:paraId="53B6E865" w14:textId="77777777" w:rsidTr="00200A26">
        <w:trPr>
          <w:tblHeader/>
        </w:trPr>
        <w:tc>
          <w:tcPr>
            <w:tcW w:w="851" w:type="dxa"/>
            <w:vMerge w:val="restart"/>
            <w:shd w:val="clear" w:color="auto" w:fill="D9D9D9" w:themeFill="background1" w:themeFillShade="D9"/>
          </w:tcPr>
          <w:p w14:paraId="54117210" w14:textId="77777777" w:rsidR="00491EF0" w:rsidRPr="00D21B74" w:rsidRDefault="00491EF0" w:rsidP="00076CD6">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3C51C2FA" w14:textId="77777777" w:rsidR="00491EF0" w:rsidRPr="00D21B74" w:rsidRDefault="00491EF0" w:rsidP="00076CD6">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27B1D1A1"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6BC3DB09" w14:textId="77777777" w:rsidR="00491EF0" w:rsidRPr="00D21B74" w:rsidRDefault="00491EF0" w:rsidP="00076CD6">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 (ggf. bitte löschen oder ergänzen)</w:t>
            </w:r>
          </w:p>
        </w:tc>
      </w:tr>
      <w:tr w:rsidR="00491EF0" w:rsidRPr="00D21B74" w14:paraId="63DB23CF" w14:textId="77777777" w:rsidTr="00200A26">
        <w:trPr>
          <w:tblHeader/>
        </w:trPr>
        <w:tc>
          <w:tcPr>
            <w:tcW w:w="851" w:type="dxa"/>
            <w:vMerge/>
            <w:shd w:val="clear" w:color="auto" w:fill="D9D9D9" w:themeFill="background1" w:themeFillShade="D9"/>
          </w:tcPr>
          <w:p w14:paraId="2AFE5BE9"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7B18BEBA"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7F59D18A"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33C89198"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308654CD"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2C701B7C" w14:textId="77777777" w:rsidR="00491EF0" w:rsidRPr="00D21B74" w:rsidRDefault="00491EF0" w:rsidP="00076CD6">
            <w:pPr>
              <w:rPr>
                <w:rFonts w:asciiTheme="minorHAnsi" w:hAnsiTheme="minorHAnsi" w:cstheme="minorHAnsi"/>
                <w:b/>
                <w:sz w:val="16"/>
                <w:szCs w:val="16"/>
                <w:u w:val="single"/>
              </w:rPr>
            </w:pPr>
          </w:p>
        </w:tc>
      </w:tr>
      <w:tr w:rsidR="00B97260" w:rsidRPr="00D21B74" w14:paraId="76363CC9" w14:textId="77777777" w:rsidTr="00984BB7">
        <w:tc>
          <w:tcPr>
            <w:tcW w:w="851" w:type="dxa"/>
          </w:tcPr>
          <w:p w14:paraId="68F9AC24" w14:textId="77777777" w:rsidR="00B97260" w:rsidRPr="008C26A4" w:rsidRDefault="00B97260" w:rsidP="008C26A4">
            <w:pPr>
              <w:pStyle w:val="Listenabsatz"/>
              <w:numPr>
                <w:ilvl w:val="1"/>
                <w:numId w:val="38"/>
              </w:numPr>
              <w:ind w:left="431" w:hanging="431"/>
              <w:rPr>
                <w:rFonts w:asciiTheme="minorHAnsi" w:hAnsiTheme="minorHAnsi" w:cstheme="minorHAnsi"/>
                <w:sz w:val="22"/>
                <w:u w:val="single"/>
              </w:rPr>
            </w:pPr>
          </w:p>
        </w:tc>
        <w:tc>
          <w:tcPr>
            <w:tcW w:w="3260" w:type="dxa"/>
          </w:tcPr>
          <w:p w14:paraId="4D4DC927" w14:textId="77777777" w:rsidR="00B97260" w:rsidRPr="00D21B74" w:rsidRDefault="00B97260" w:rsidP="00B97260">
            <w:pPr>
              <w:rPr>
                <w:rFonts w:asciiTheme="minorHAnsi" w:hAnsiTheme="minorHAnsi" w:cstheme="minorHAnsi"/>
                <w:color w:val="000000" w:themeColor="text1"/>
                <w:sz w:val="22"/>
                <w:szCs w:val="22"/>
              </w:rPr>
            </w:pPr>
            <w:r w:rsidRPr="00D21B74">
              <w:rPr>
                <w:rFonts w:asciiTheme="minorHAnsi" w:hAnsiTheme="minorHAnsi" w:cstheme="minorHAnsi"/>
                <w:b/>
                <w:sz w:val="20"/>
                <w:szCs w:val="20"/>
              </w:rPr>
              <w:t>Zutreffend?</w:t>
            </w:r>
          </w:p>
        </w:tc>
        <w:tc>
          <w:tcPr>
            <w:tcW w:w="466" w:type="dxa"/>
          </w:tcPr>
          <w:p w14:paraId="3C2AC279" w14:textId="77777777" w:rsidR="00B97260" w:rsidRPr="00D21B74" w:rsidRDefault="00B97260" w:rsidP="00B97260">
            <w:pPr>
              <w:rPr>
                <w:rFonts w:asciiTheme="minorHAnsi" w:hAnsiTheme="minorHAnsi" w:cstheme="minorHAnsi"/>
                <w:b/>
                <w:u w:val="single"/>
              </w:rPr>
            </w:pPr>
          </w:p>
        </w:tc>
        <w:tc>
          <w:tcPr>
            <w:tcW w:w="526" w:type="dxa"/>
          </w:tcPr>
          <w:p w14:paraId="4F73659C" w14:textId="77777777" w:rsidR="00B97260" w:rsidRPr="00D21B74" w:rsidRDefault="00B97260" w:rsidP="00B97260">
            <w:pPr>
              <w:rPr>
                <w:rFonts w:asciiTheme="minorHAnsi" w:hAnsiTheme="minorHAnsi" w:cstheme="minorHAnsi"/>
                <w:b/>
                <w:u w:val="single"/>
              </w:rPr>
            </w:pPr>
          </w:p>
        </w:tc>
        <w:tc>
          <w:tcPr>
            <w:tcW w:w="524" w:type="dxa"/>
          </w:tcPr>
          <w:p w14:paraId="190E00B8" w14:textId="77777777" w:rsidR="00B97260" w:rsidRPr="00D21B74" w:rsidRDefault="00B97260" w:rsidP="00B97260">
            <w:pPr>
              <w:rPr>
                <w:rFonts w:asciiTheme="minorHAnsi" w:hAnsiTheme="minorHAnsi" w:cstheme="minorHAnsi"/>
                <w:b/>
                <w:u w:val="single"/>
              </w:rPr>
            </w:pPr>
          </w:p>
        </w:tc>
        <w:tc>
          <w:tcPr>
            <w:tcW w:w="4678" w:type="dxa"/>
          </w:tcPr>
          <w:p w14:paraId="493E4DAA" w14:textId="77777777" w:rsidR="00B97260" w:rsidRPr="00D21B74" w:rsidRDefault="00B97260" w:rsidP="00B97260">
            <w:pPr>
              <w:rPr>
                <w:rFonts w:asciiTheme="minorHAnsi" w:hAnsiTheme="minorHAnsi" w:cstheme="minorHAnsi"/>
                <w:color w:val="000000" w:themeColor="text1"/>
                <w:sz w:val="22"/>
                <w:szCs w:val="22"/>
              </w:rPr>
            </w:pPr>
            <w:r w:rsidRPr="00D21B74">
              <w:rPr>
                <w:rFonts w:asciiTheme="minorHAnsi" w:hAnsiTheme="minorHAnsi" w:cstheme="minorHAnsi"/>
                <w:b/>
                <w:sz w:val="16"/>
                <w:szCs w:val="16"/>
              </w:rPr>
              <w:t>Falls Nein: nachfolgende Fragen müssen nicht bearbeitet werden</w:t>
            </w:r>
          </w:p>
        </w:tc>
      </w:tr>
      <w:tr w:rsidR="00B97260" w:rsidRPr="00D21B74" w14:paraId="0C9B0992" w14:textId="77777777" w:rsidTr="00984BB7">
        <w:tc>
          <w:tcPr>
            <w:tcW w:w="851" w:type="dxa"/>
          </w:tcPr>
          <w:p w14:paraId="19C6D68B" w14:textId="77777777" w:rsidR="00B97260" w:rsidRPr="008C26A4" w:rsidRDefault="00B97260" w:rsidP="008C26A4">
            <w:pPr>
              <w:pStyle w:val="Listenabsatz"/>
              <w:numPr>
                <w:ilvl w:val="1"/>
                <w:numId w:val="38"/>
              </w:numPr>
              <w:ind w:left="431" w:hanging="431"/>
              <w:rPr>
                <w:rFonts w:asciiTheme="minorHAnsi" w:hAnsiTheme="minorHAnsi" w:cstheme="minorHAnsi"/>
                <w:sz w:val="22"/>
                <w:u w:val="single"/>
              </w:rPr>
            </w:pPr>
          </w:p>
        </w:tc>
        <w:tc>
          <w:tcPr>
            <w:tcW w:w="3260" w:type="dxa"/>
          </w:tcPr>
          <w:p w14:paraId="7C215F25" w14:textId="77777777" w:rsidR="00B97260" w:rsidRPr="00D21B74" w:rsidRDefault="00B97260" w:rsidP="00B97260">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Maßnahmen für Anlagen, die eine besondere Sicherung bedürfen, ergriffen?</w:t>
            </w:r>
          </w:p>
        </w:tc>
        <w:tc>
          <w:tcPr>
            <w:tcW w:w="466" w:type="dxa"/>
          </w:tcPr>
          <w:p w14:paraId="274C07AD" w14:textId="77777777" w:rsidR="00B97260" w:rsidRPr="00D21B74" w:rsidRDefault="00B97260" w:rsidP="00B97260">
            <w:pPr>
              <w:rPr>
                <w:rFonts w:asciiTheme="minorHAnsi" w:hAnsiTheme="minorHAnsi" w:cstheme="minorHAnsi"/>
                <w:b/>
                <w:u w:val="single"/>
              </w:rPr>
            </w:pPr>
          </w:p>
        </w:tc>
        <w:tc>
          <w:tcPr>
            <w:tcW w:w="526" w:type="dxa"/>
          </w:tcPr>
          <w:p w14:paraId="2ACF4DCB" w14:textId="77777777" w:rsidR="00B97260" w:rsidRPr="00D21B74" w:rsidRDefault="00B97260" w:rsidP="00B97260">
            <w:pPr>
              <w:rPr>
                <w:rFonts w:asciiTheme="minorHAnsi" w:hAnsiTheme="minorHAnsi" w:cstheme="minorHAnsi"/>
                <w:b/>
                <w:u w:val="single"/>
              </w:rPr>
            </w:pPr>
          </w:p>
        </w:tc>
        <w:tc>
          <w:tcPr>
            <w:tcW w:w="524" w:type="dxa"/>
          </w:tcPr>
          <w:p w14:paraId="6DE82555" w14:textId="77777777" w:rsidR="00B97260" w:rsidRPr="00D21B74" w:rsidRDefault="00B97260" w:rsidP="00B97260">
            <w:pPr>
              <w:rPr>
                <w:rFonts w:asciiTheme="minorHAnsi" w:hAnsiTheme="minorHAnsi" w:cstheme="minorHAnsi"/>
                <w:b/>
                <w:u w:val="single"/>
              </w:rPr>
            </w:pPr>
          </w:p>
        </w:tc>
        <w:tc>
          <w:tcPr>
            <w:tcW w:w="4678" w:type="dxa"/>
          </w:tcPr>
          <w:p w14:paraId="7DED1DBE"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ggf. besondere (Wartungs-) Maßnahmen aufgrund eines reduzierten oder erhöhten Betriebs </w:t>
            </w:r>
          </w:p>
        </w:tc>
      </w:tr>
      <w:tr w:rsidR="00B97260" w:rsidRPr="00D21B74" w14:paraId="55D21AC3" w14:textId="77777777" w:rsidTr="00984BB7">
        <w:tc>
          <w:tcPr>
            <w:tcW w:w="851" w:type="dxa"/>
          </w:tcPr>
          <w:p w14:paraId="30A756D5" w14:textId="77777777" w:rsidR="00B97260" w:rsidRPr="008C26A4" w:rsidRDefault="00B97260" w:rsidP="008C26A4">
            <w:pPr>
              <w:pStyle w:val="Listenabsatz"/>
              <w:numPr>
                <w:ilvl w:val="1"/>
                <w:numId w:val="38"/>
              </w:numPr>
              <w:ind w:left="431" w:hanging="431"/>
              <w:rPr>
                <w:rFonts w:asciiTheme="minorHAnsi" w:hAnsiTheme="minorHAnsi" w:cstheme="minorHAnsi"/>
                <w:sz w:val="22"/>
                <w:u w:val="single"/>
              </w:rPr>
            </w:pPr>
          </w:p>
        </w:tc>
        <w:tc>
          <w:tcPr>
            <w:tcW w:w="3260" w:type="dxa"/>
          </w:tcPr>
          <w:p w14:paraId="1EBAFD3A" w14:textId="77777777" w:rsidR="00B97260" w:rsidRPr="00D21B74" w:rsidRDefault="00B97260" w:rsidP="00B97260">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für die Gebäudereinigung spezielle Anweisungen getroffen?</w:t>
            </w:r>
          </w:p>
        </w:tc>
        <w:tc>
          <w:tcPr>
            <w:tcW w:w="466" w:type="dxa"/>
          </w:tcPr>
          <w:p w14:paraId="0691575E" w14:textId="77777777" w:rsidR="00B97260" w:rsidRPr="00D21B74" w:rsidRDefault="00B97260" w:rsidP="00B97260">
            <w:pPr>
              <w:rPr>
                <w:rFonts w:asciiTheme="minorHAnsi" w:hAnsiTheme="minorHAnsi" w:cstheme="minorHAnsi"/>
                <w:b/>
                <w:u w:val="single"/>
              </w:rPr>
            </w:pPr>
          </w:p>
        </w:tc>
        <w:tc>
          <w:tcPr>
            <w:tcW w:w="526" w:type="dxa"/>
          </w:tcPr>
          <w:p w14:paraId="10D15498" w14:textId="77777777" w:rsidR="00B97260" w:rsidRPr="00D21B74" w:rsidRDefault="00B97260" w:rsidP="00B97260">
            <w:pPr>
              <w:rPr>
                <w:rFonts w:asciiTheme="minorHAnsi" w:hAnsiTheme="minorHAnsi" w:cstheme="minorHAnsi"/>
                <w:b/>
                <w:u w:val="single"/>
              </w:rPr>
            </w:pPr>
          </w:p>
        </w:tc>
        <w:tc>
          <w:tcPr>
            <w:tcW w:w="524" w:type="dxa"/>
          </w:tcPr>
          <w:p w14:paraId="49A6FB79" w14:textId="77777777" w:rsidR="00B97260" w:rsidRPr="00D21B74" w:rsidRDefault="00B97260" w:rsidP="00B97260">
            <w:pPr>
              <w:rPr>
                <w:rFonts w:asciiTheme="minorHAnsi" w:hAnsiTheme="minorHAnsi" w:cstheme="minorHAnsi"/>
                <w:b/>
                <w:u w:val="single"/>
              </w:rPr>
            </w:pPr>
          </w:p>
        </w:tc>
        <w:tc>
          <w:tcPr>
            <w:tcW w:w="4678" w:type="dxa"/>
          </w:tcPr>
          <w:p w14:paraId="260A29E6"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Reinigungsintervalle in Sanitärbereichen und Gemeinschaftsräumen anpassen</w:t>
            </w:r>
          </w:p>
          <w:p w14:paraId="6EF62755"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weitere Bereiche berücksichtigen</w:t>
            </w:r>
          </w:p>
          <w:p w14:paraId="744FCC5B" w14:textId="7AC9848D"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ggf. erweiterte Reinigungsmaßnahmen erforderlich, z.B. </w:t>
            </w:r>
            <w:r w:rsidR="00316ED0">
              <w:rPr>
                <w:rFonts w:asciiTheme="minorHAnsi" w:hAnsiTheme="minorHAnsi" w:cstheme="minorHAnsi"/>
                <w:color w:val="000000" w:themeColor="text1"/>
                <w:sz w:val="22"/>
                <w:szCs w:val="22"/>
              </w:rPr>
              <w:t>Reinigung</w:t>
            </w:r>
            <w:r w:rsidRPr="00D21B74">
              <w:rPr>
                <w:rFonts w:asciiTheme="minorHAnsi" w:hAnsiTheme="minorHAnsi" w:cstheme="minorHAnsi"/>
                <w:color w:val="000000" w:themeColor="text1"/>
                <w:sz w:val="22"/>
                <w:szCs w:val="22"/>
              </w:rPr>
              <w:t xml:space="preserve"> von Handläufen, Türklinken veranlassen</w:t>
            </w:r>
          </w:p>
          <w:p w14:paraId="345FAF3A"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besondere Schutzmaßnahmen für die Abfallentsorgung festlegen</w:t>
            </w:r>
          </w:p>
        </w:tc>
      </w:tr>
      <w:tr w:rsidR="00B97260" w:rsidRPr="00D21B74" w14:paraId="1695BB5C" w14:textId="77777777" w:rsidTr="00984BB7">
        <w:tc>
          <w:tcPr>
            <w:tcW w:w="851" w:type="dxa"/>
          </w:tcPr>
          <w:p w14:paraId="78598ABF" w14:textId="77777777" w:rsidR="00B97260" w:rsidRPr="008C26A4" w:rsidRDefault="00B97260" w:rsidP="008C26A4">
            <w:pPr>
              <w:pStyle w:val="Listenabsatz"/>
              <w:numPr>
                <w:ilvl w:val="1"/>
                <w:numId w:val="38"/>
              </w:numPr>
              <w:ind w:left="431" w:hanging="431"/>
              <w:rPr>
                <w:rFonts w:asciiTheme="minorHAnsi" w:hAnsiTheme="minorHAnsi" w:cstheme="minorHAnsi"/>
                <w:sz w:val="22"/>
                <w:u w:val="single"/>
              </w:rPr>
            </w:pPr>
          </w:p>
        </w:tc>
        <w:tc>
          <w:tcPr>
            <w:tcW w:w="3260" w:type="dxa"/>
          </w:tcPr>
          <w:p w14:paraId="1E2CAE69" w14:textId="77777777" w:rsidR="00B97260" w:rsidRPr="00D21B74" w:rsidRDefault="00B97260" w:rsidP="00B97260">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Wurde die Gefährdungsbeurteilung hinsichtlich möglicher Schmierinfektionen mit über SARS-CoV-2 kontaminierten Oberflächen oder Arbeitsmitteln überprüft und aktualisiert?</w:t>
            </w:r>
          </w:p>
        </w:tc>
        <w:tc>
          <w:tcPr>
            <w:tcW w:w="466" w:type="dxa"/>
          </w:tcPr>
          <w:p w14:paraId="332BB0B6" w14:textId="77777777" w:rsidR="00B97260" w:rsidRPr="00D21B74" w:rsidRDefault="00B97260" w:rsidP="00B97260">
            <w:pPr>
              <w:rPr>
                <w:rFonts w:asciiTheme="minorHAnsi" w:hAnsiTheme="minorHAnsi" w:cstheme="minorHAnsi"/>
                <w:b/>
                <w:u w:val="single"/>
              </w:rPr>
            </w:pPr>
          </w:p>
        </w:tc>
        <w:tc>
          <w:tcPr>
            <w:tcW w:w="526" w:type="dxa"/>
          </w:tcPr>
          <w:p w14:paraId="2E27034B" w14:textId="77777777" w:rsidR="00B97260" w:rsidRPr="00D21B74" w:rsidRDefault="00B97260" w:rsidP="00B97260">
            <w:pPr>
              <w:rPr>
                <w:rFonts w:asciiTheme="minorHAnsi" w:hAnsiTheme="minorHAnsi" w:cstheme="minorHAnsi"/>
                <w:b/>
                <w:u w:val="single"/>
              </w:rPr>
            </w:pPr>
          </w:p>
        </w:tc>
        <w:tc>
          <w:tcPr>
            <w:tcW w:w="524" w:type="dxa"/>
          </w:tcPr>
          <w:p w14:paraId="29B63189" w14:textId="77777777" w:rsidR="00B97260" w:rsidRPr="00D21B74" w:rsidRDefault="00B97260" w:rsidP="00B97260">
            <w:pPr>
              <w:rPr>
                <w:rFonts w:asciiTheme="minorHAnsi" w:hAnsiTheme="minorHAnsi" w:cstheme="minorHAnsi"/>
                <w:b/>
                <w:u w:val="single"/>
              </w:rPr>
            </w:pPr>
          </w:p>
        </w:tc>
        <w:tc>
          <w:tcPr>
            <w:tcW w:w="4678" w:type="dxa"/>
          </w:tcPr>
          <w:p w14:paraId="4D970DB7" w14:textId="77777777" w:rsidR="00B97260" w:rsidRPr="00D21B74" w:rsidRDefault="00B97260" w:rsidP="000153CF">
            <w:pPr>
              <w:pStyle w:val="Listenabsatz"/>
              <w:numPr>
                <w:ilvl w:val="0"/>
                <w:numId w:val="2"/>
              </w:numPr>
              <w:ind w:left="204" w:hanging="204"/>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besondere Maßnahmen bei möglicherweise kontaminierten Arbeitsmitteln und Einrichtungen/Anlagen (z.B. Lüftungsanlagen), auch nach der Pandemie im Auge behalten (s. auch VDI 6022)</w:t>
            </w:r>
          </w:p>
          <w:p w14:paraId="36F6011E" w14:textId="77777777" w:rsidR="00B97260" w:rsidRPr="00D21B74" w:rsidRDefault="00B97260"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Hinweise zum Thema Desinfektion (</w:t>
            </w:r>
            <w:hyperlink r:id="rId40" w:history="1">
              <w:r w:rsidRPr="00D21B74">
                <w:rPr>
                  <w:rFonts w:asciiTheme="minorHAnsi" w:hAnsiTheme="minorHAnsi" w:cstheme="minorHAnsi"/>
                  <w:sz w:val="22"/>
                  <w:szCs w:val="22"/>
                </w:rPr>
                <w:t>RKI</w:t>
              </w:r>
            </w:hyperlink>
            <w:r w:rsidRPr="00D21B74">
              <w:rPr>
                <w:rFonts w:asciiTheme="minorHAnsi" w:hAnsiTheme="minorHAnsi" w:cstheme="minorHAnsi"/>
                <w:color w:val="000000" w:themeColor="text1"/>
                <w:sz w:val="22"/>
                <w:szCs w:val="22"/>
              </w:rPr>
              <w:t xml:space="preserve">, </w:t>
            </w:r>
            <w:hyperlink r:id="rId41" w:history="1">
              <w:r w:rsidRPr="00D21B74">
                <w:rPr>
                  <w:rFonts w:asciiTheme="minorHAnsi" w:hAnsiTheme="minorHAnsi" w:cstheme="minorHAnsi"/>
                  <w:sz w:val="22"/>
                  <w:szCs w:val="22"/>
                </w:rPr>
                <w:t>Land Bayern</w:t>
              </w:r>
            </w:hyperlink>
            <w:r w:rsidRPr="00D21B74">
              <w:rPr>
                <w:rFonts w:asciiTheme="minorHAnsi" w:hAnsiTheme="minorHAnsi" w:cstheme="minorHAnsi"/>
                <w:color w:val="000000" w:themeColor="text1"/>
                <w:sz w:val="22"/>
                <w:szCs w:val="22"/>
              </w:rPr>
              <w:t xml:space="preserve">) beachten und Nutzen (begrenzte Wirksamkeit) gegenüber negativen Aspekten (z.B. Hautirritationen, Brandschutz) abwägen </w:t>
            </w:r>
          </w:p>
        </w:tc>
      </w:tr>
      <w:tr w:rsidR="00242803" w:rsidRPr="00D21B74" w14:paraId="1A60A34A" w14:textId="77777777" w:rsidTr="00A93A75">
        <w:tc>
          <w:tcPr>
            <w:tcW w:w="4111" w:type="dxa"/>
            <w:gridSpan w:val="2"/>
          </w:tcPr>
          <w:p w14:paraId="09417BA3" w14:textId="77777777" w:rsidR="00242803" w:rsidRPr="00D21B74" w:rsidRDefault="00242803" w:rsidP="00B97260">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 xml:space="preserve">Es sind weitere Maßnahmen </w:t>
            </w:r>
            <w:proofErr w:type="gramStart"/>
            <w:r w:rsidRPr="00D21B74">
              <w:rPr>
                <w:rFonts w:asciiTheme="minorHAnsi" w:hAnsiTheme="minorHAnsi" w:cstheme="minorHAnsi"/>
                <w:color w:val="000000" w:themeColor="text1"/>
                <w:sz w:val="22"/>
                <w:szCs w:val="22"/>
              </w:rPr>
              <w:t>erforderlich</w:t>
            </w:r>
            <w:r w:rsidRPr="00D21B74">
              <w:rPr>
                <w:rFonts w:asciiTheme="minorHAnsi" w:hAnsiTheme="minorHAnsi" w:cstheme="minorHAnsi"/>
                <w:color w:val="000000" w:themeColor="text1"/>
                <w:kern w:val="2"/>
                <w:sz w:val="22"/>
                <w:szCs w:val="22"/>
                <w:lang w:eastAsia="zh-CN" w:bidi="hi-IN"/>
              </w:rPr>
              <w:t xml:space="preserve"> :</w:t>
            </w:r>
            <w:proofErr w:type="gramEnd"/>
          </w:p>
        </w:tc>
        <w:tc>
          <w:tcPr>
            <w:tcW w:w="466" w:type="dxa"/>
          </w:tcPr>
          <w:p w14:paraId="3030CD12" w14:textId="77777777" w:rsidR="00242803" w:rsidRPr="00D21B74" w:rsidRDefault="00242803" w:rsidP="00B97260">
            <w:pPr>
              <w:rPr>
                <w:rFonts w:asciiTheme="minorHAnsi" w:hAnsiTheme="minorHAnsi" w:cstheme="minorHAnsi"/>
                <w:b/>
                <w:u w:val="single"/>
              </w:rPr>
            </w:pPr>
          </w:p>
        </w:tc>
        <w:tc>
          <w:tcPr>
            <w:tcW w:w="526" w:type="dxa"/>
          </w:tcPr>
          <w:p w14:paraId="5B37EF7F" w14:textId="77777777" w:rsidR="00242803" w:rsidRPr="00D21B74" w:rsidRDefault="00242803" w:rsidP="00B97260">
            <w:pPr>
              <w:rPr>
                <w:rFonts w:asciiTheme="minorHAnsi" w:hAnsiTheme="minorHAnsi" w:cstheme="minorHAnsi"/>
                <w:b/>
                <w:u w:val="single"/>
              </w:rPr>
            </w:pPr>
          </w:p>
        </w:tc>
        <w:tc>
          <w:tcPr>
            <w:tcW w:w="524" w:type="dxa"/>
            <w:shd w:val="clear" w:color="auto" w:fill="000000" w:themeFill="text1"/>
          </w:tcPr>
          <w:p w14:paraId="0BEBD1AD" w14:textId="77777777" w:rsidR="00242803" w:rsidRPr="00D21B74" w:rsidRDefault="00242803" w:rsidP="00B97260">
            <w:pPr>
              <w:rPr>
                <w:rFonts w:asciiTheme="minorHAnsi" w:hAnsiTheme="minorHAnsi" w:cstheme="minorHAnsi"/>
                <w:b/>
                <w:u w:val="single"/>
              </w:rPr>
            </w:pPr>
          </w:p>
        </w:tc>
        <w:tc>
          <w:tcPr>
            <w:tcW w:w="4678" w:type="dxa"/>
          </w:tcPr>
          <w:p w14:paraId="70D79AF5" w14:textId="77777777" w:rsidR="00242803" w:rsidRPr="00D21B74" w:rsidRDefault="00242803" w:rsidP="00B97260">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B97260" w:rsidRPr="00D21B74" w14:paraId="45BF0CD4" w14:textId="77777777" w:rsidTr="00984BB7">
        <w:tc>
          <w:tcPr>
            <w:tcW w:w="851" w:type="dxa"/>
          </w:tcPr>
          <w:p w14:paraId="08651225" w14:textId="77777777" w:rsidR="00B97260" w:rsidRPr="008C26A4" w:rsidRDefault="00B97260" w:rsidP="008C26A4">
            <w:pPr>
              <w:pStyle w:val="Listenabsatz"/>
              <w:numPr>
                <w:ilvl w:val="1"/>
                <w:numId w:val="38"/>
              </w:numPr>
              <w:ind w:left="431" w:hanging="431"/>
              <w:rPr>
                <w:rFonts w:asciiTheme="minorHAnsi" w:hAnsiTheme="minorHAnsi" w:cstheme="minorHAnsi"/>
                <w:sz w:val="22"/>
                <w:u w:val="single"/>
              </w:rPr>
            </w:pPr>
          </w:p>
        </w:tc>
        <w:tc>
          <w:tcPr>
            <w:tcW w:w="3260" w:type="dxa"/>
          </w:tcPr>
          <w:p w14:paraId="2875DB20" w14:textId="77777777" w:rsidR="00B97260" w:rsidRPr="00D21B74" w:rsidRDefault="00B97260" w:rsidP="00B97260">
            <w:pPr>
              <w:rPr>
                <w:rFonts w:asciiTheme="minorHAnsi" w:hAnsiTheme="minorHAnsi" w:cstheme="minorHAnsi"/>
                <w:color w:val="000000" w:themeColor="text1"/>
                <w:sz w:val="22"/>
                <w:szCs w:val="22"/>
              </w:rPr>
            </w:pPr>
          </w:p>
        </w:tc>
        <w:tc>
          <w:tcPr>
            <w:tcW w:w="466" w:type="dxa"/>
          </w:tcPr>
          <w:p w14:paraId="4C64319E" w14:textId="77777777" w:rsidR="00B97260" w:rsidRPr="00D21B74" w:rsidRDefault="00B97260" w:rsidP="00B97260">
            <w:pPr>
              <w:rPr>
                <w:rFonts w:asciiTheme="minorHAnsi" w:hAnsiTheme="minorHAnsi" w:cstheme="minorHAnsi"/>
                <w:b/>
                <w:u w:val="single"/>
              </w:rPr>
            </w:pPr>
          </w:p>
        </w:tc>
        <w:tc>
          <w:tcPr>
            <w:tcW w:w="526" w:type="dxa"/>
          </w:tcPr>
          <w:p w14:paraId="3AD04FD1" w14:textId="77777777" w:rsidR="00B97260" w:rsidRPr="00D21B74" w:rsidRDefault="00B97260" w:rsidP="00B97260">
            <w:pPr>
              <w:rPr>
                <w:rFonts w:asciiTheme="minorHAnsi" w:hAnsiTheme="minorHAnsi" w:cstheme="minorHAnsi"/>
                <w:b/>
                <w:u w:val="single"/>
              </w:rPr>
            </w:pPr>
          </w:p>
        </w:tc>
        <w:tc>
          <w:tcPr>
            <w:tcW w:w="524" w:type="dxa"/>
          </w:tcPr>
          <w:p w14:paraId="6492E176" w14:textId="77777777" w:rsidR="00B97260" w:rsidRPr="00D21B74" w:rsidRDefault="00B97260" w:rsidP="00B97260">
            <w:pPr>
              <w:rPr>
                <w:rFonts w:asciiTheme="minorHAnsi" w:hAnsiTheme="minorHAnsi" w:cstheme="minorHAnsi"/>
                <w:b/>
                <w:u w:val="single"/>
              </w:rPr>
            </w:pPr>
          </w:p>
        </w:tc>
        <w:tc>
          <w:tcPr>
            <w:tcW w:w="4678" w:type="dxa"/>
          </w:tcPr>
          <w:p w14:paraId="71E05237" w14:textId="77777777" w:rsidR="00B97260" w:rsidRPr="00D21B74" w:rsidRDefault="00B97260" w:rsidP="00B97260">
            <w:pPr>
              <w:rPr>
                <w:rFonts w:asciiTheme="minorHAnsi" w:hAnsiTheme="minorHAnsi" w:cstheme="minorHAnsi"/>
                <w:color w:val="000000" w:themeColor="text1"/>
                <w:sz w:val="22"/>
                <w:szCs w:val="22"/>
              </w:rPr>
            </w:pPr>
          </w:p>
        </w:tc>
      </w:tr>
      <w:tr w:rsidR="00B97260" w:rsidRPr="00D21B74" w14:paraId="4D82FBA6" w14:textId="77777777" w:rsidTr="00984BB7">
        <w:tc>
          <w:tcPr>
            <w:tcW w:w="851" w:type="dxa"/>
          </w:tcPr>
          <w:p w14:paraId="4D5BFCCD" w14:textId="77777777" w:rsidR="00B97260" w:rsidRPr="008C26A4" w:rsidRDefault="00B97260" w:rsidP="008C26A4">
            <w:pPr>
              <w:pStyle w:val="Listenabsatz"/>
              <w:numPr>
                <w:ilvl w:val="1"/>
                <w:numId w:val="38"/>
              </w:numPr>
              <w:ind w:left="431" w:hanging="431"/>
              <w:rPr>
                <w:rFonts w:asciiTheme="minorHAnsi" w:hAnsiTheme="minorHAnsi" w:cstheme="minorHAnsi"/>
                <w:sz w:val="22"/>
                <w:u w:val="single"/>
              </w:rPr>
            </w:pPr>
          </w:p>
        </w:tc>
        <w:tc>
          <w:tcPr>
            <w:tcW w:w="3260" w:type="dxa"/>
          </w:tcPr>
          <w:p w14:paraId="5CFE31DE" w14:textId="77777777" w:rsidR="00B97260" w:rsidRPr="00D21B74" w:rsidRDefault="00B97260" w:rsidP="00B97260">
            <w:pPr>
              <w:rPr>
                <w:rFonts w:asciiTheme="minorHAnsi" w:hAnsiTheme="minorHAnsi" w:cstheme="minorHAnsi"/>
                <w:color w:val="000000" w:themeColor="text1"/>
                <w:sz w:val="22"/>
                <w:szCs w:val="22"/>
              </w:rPr>
            </w:pPr>
          </w:p>
        </w:tc>
        <w:tc>
          <w:tcPr>
            <w:tcW w:w="466" w:type="dxa"/>
          </w:tcPr>
          <w:p w14:paraId="1ECBF2FC" w14:textId="77777777" w:rsidR="00B97260" w:rsidRPr="00D21B74" w:rsidRDefault="00B97260" w:rsidP="00B97260">
            <w:pPr>
              <w:rPr>
                <w:rFonts w:asciiTheme="minorHAnsi" w:hAnsiTheme="minorHAnsi" w:cstheme="minorHAnsi"/>
                <w:b/>
                <w:u w:val="single"/>
              </w:rPr>
            </w:pPr>
          </w:p>
        </w:tc>
        <w:tc>
          <w:tcPr>
            <w:tcW w:w="526" w:type="dxa"/>
          </w:tcPr>
          <w:p w14:paraId="11355F27" w14:textId="77777777" w:rsidR="00B97260" w:rsidRPr="00D21B74" w:rsidRDefault="00B97260" w:rsidP="00B97260">
            <w:pPr>
              <w:rPr>
                <w:rFonts w:asciiTheme="minorHAnsi" w:hAnsiTheme="minorHAnsi" w:cstheme="minorHAnsi"/>
                <w:b/>
                <w:u w:val="single"/>
              </w:rPr>
            </w:pPr>
          </w:p>
        </w:tc>
        <w:tc>
          <w:tcPr>
            <w:tcW w:w="524" w:type="dxa"/>
          </w:tcPr>
          <w:p w14:paraId="47901816" w14:textId="77777777" w:rsidR="00B97260" w:rsidRPr="00D21B74" w:rsidRDefault="00B97260" w:rsidP="00B97260">
            <w:pPr>
              <w:rPr>
                <w:rFonts w:asciiTheme="minorHAnsi" w:hAnsiTheme="minorHAnsi" w:cstheme="minorHAnsi"/>
                <w:b/>
                <w:u w:val="single"/>
              </w:rPr>
            </w:pPr>
          </w:p>
        </w:tc>
        <w:tc>
          <w:tcPr>
            <w:tcW w:w="4678" w:type="dxa"/>
          </w:tcPr>
          <w:p w14:paraId="7DF8D151" w14:textId="77777777" w:rsidR="00B97260" w:rsidRPr="00D21B74" w:rsidRDefault="00B97260" w:rsidP="00B97260">
            <w:pPr>
              <w:rPr>
                <w:rFonts w:asciiTheme="minorHAnsi" w:hAnsiTheme="minorHAnsi" w:cstheme="minorHAnsi"/>
                <w:color w:val="000000" w:themeColor="text1"/>
                <w:sz w:val="22"/>
                <w:szCs w:val="22"/>
              </w:rPr>
            </w:pPr>
          </w:p>
        </w:tc>
      </w:tr>
    </w:tbl>
    <w:p w14:paraId="07D2B010" w14:textId="77777777" w:rsidR="00C4686E" w:rsidRDefault="00C4686E">
      <w:pPr>
        <w:rPr>
          <w:rFonts w:ascii="Calibri" w:hAnsi="Calibri" w:cs="Arial"/>
          <w:b/>
          <w:iCs/>
          <w:szCs w:val="20"/>
          <w:lang w:eastAsia="en-US"/>
        </w:rPr>
      </w:pPr>
      <w:r>
        <w:br w:type="page"/>
      </w:r>
    </w:p>
    <w:p w14:paraId="34FCE673" w14:textId="7B410110" w:rsidR="00A1719E" w:rsidRPr="00D21B74" w:rsidRDefault="00A1719E" w:rsidP="00D6148B">
      <w:pPr>
        <w:pStyle w:val="berschrift1"/>
      </w:pPr>
      <w:bookmarkStart w:id="13" w:name="_Toc63932675"/>
      <w:r w:rsidRPr="00D21B74">
        <w:lastRenderedPageBreak/>
        <w:t>Bibliotheken</w:t>
      </w:r>
      <w:bookmarkEnd w:id="13"/>
      <w:r w:rsidRPr="00D21B74">
        <w:t xml:space="preserve"> </w:t>
      </w: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491EF0" w:rsidRPr="00D21B74" w14:paraId="547B8FA0" w14:textId="77777777" w:rsidTr="00200A26">
        <w:trPr>
          <w:tblHeader/>
        </w:trPr>
        <w:tc>
          <w:tcPr>
            <w:tcW w:w="851" w:type="dxa"/>
            <w:vMerge w:val="restart"/>
            <w:shd w:val="clear" w:color="auto" w:fill="D9D9D9" w:themeFill="background1" w:themeFillShade="D9"/>
          </w:tcPr>
          <w:p w14:paraId="652186C4" w14:textId="77777777" w:rsidR="00491EF0" w:rsidRPr="00D21B74" w:rsidRDefault="00491EF0" w:rsidP="00076CD6">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523C07DC" w14:textId="77777777" w:rsidR="00491EF0" w:rsidRPr="00D21B74" w:rsidRDefault="00491EF0" w:rsidP="00076CD6">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64066A05"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651E3F9E" w14:textId="77777777" w:rsidR="00491EF0" w:rsidRPr="00D21B74" w:rsidRDefault="00491EF0" w:rsidP="00076CD6">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 (ggf. bitte löschen oder ergänzen)</w:t>
            </w:r>
          </w:p>
        </w:tc>
      </w:tr>
      <w:tr w:rsidR="00491EF0" w:rsidRPr="00D21B74" w14:paraId="10E6C80B" w14:textId="77777777" w:rsidTr="00242803">
        <w:trPr>
          <w:tblHeader/>
        </w:trPr>
        <w:tc>
          <w:tcPr>
            <w:tcW w:w="851" w:type="dxa"/>
            <w:vMerge/>
            <w:shd w:val="clear" w:color="auto" w:fill="D9D9D9" w:themeFill="background1" w:themeFillShade="D9"/>
          </w:tcPr>
          <w:p w14:paraId="2341D74D"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2FED6736"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419D4BF9"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4A7862A1"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tcBorders>
              <w:bottom w:val="single" w:sz="4" w:space="0" w:color="auto"/>
            </w:tcBorders>
            <w:shd w:val="clear" w:color="auto" w:fill="D9D9D9" w:themeFill="background1" w:themeFillShade="D9"/>
          </w:tcPr>
          <w:p w14:paraId="076C85CC"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69558546" w14:textId="77777777" w:rsidR="00491EF0" w:rsidRPr="00D21B74" w:rsidRDefault="00491EF0" w:rsidP="00076CD6">
            <w:pPr>
              <w:rPr>
                <w:rFonts w:asciiTheme="minorHAnsi" w:hAnsiTheme="minorHAnsi" w:cstheme="minorHAnsi"/>
                <w:b/>
                <w:sz w:val="16"/>
                <w:szCs w:val="16"/>
                <w:u w:val="single"/>
              </w:rPr>
            </w:pPr>
          </w:p>
        </w:tc>
      </w:tr>
      <w:tr w:rsidR="00E11A5B" w:rsidRPr="00D21B74" w14:paraId="6827ECB0" w14:textId="77777777" w:rsidTr="00242803">
        <w:tc>
          <w:tcPr>
            <w:tcW w:w="851" w:type="dxa"/>
          </w:tcPr>
          <w:p w14:paraId="0094F9E9" w14:textId="77777777" w:rsidR="00C17B58" w:rsidRPr="008C26A4" w:rsidRDefault="00C17B58" w:rsidP="008C26A4">
            <w:pPr>
              <w:pStyle w:val="Listenabsatz"/>
              <w:numPr>
                <w:ilvl w:val="1"/>
                <w:numId w:val="39"/>
              </w:numPr>
              <w:ind w:left="431" w:hanging="431"/>
              <w:rPr>
                <w:rFonts w:asciiTheme="minorHAnsi" w:hAnsiTheme="minorHAnsi" w:cstheme="minorHAnsi"/>
                <w:sz w:val="22"/>
                <w:u w:val="single"/>
              </w:rPr>
            </w:pPr>
          </w:p>
        </w:tc>
        <w:tc>
          <w:tcPr>
            <w:tcW w:w="3260" w:type="dxa"/>
          </w:tcPr>
          <w:p w14:paraId="6E43FDB0"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b/>
                <w:sz w:val="20"/>
                <w:szCs w:val="20"/>
              </w:rPr>
              <w:t>Zutreffend?</w:t>
            </w:r>
          </w:p>
        </w:tc>
        <w:tc>
          <w:tcPr>
            <w:tcW w:w="466" w:type="dxa"/>
          </w:tcPr>
          <w:p w14:paraId="416842EC" w14:textId="77777777" w:rsidR="00C17B58" w:rsidRPr="00D21B74" w:rsidRDefault="00C17B58" w:rsidP="00C17B58">
            <w:pPr>
              <w:rPr>
                <w:rFonts w:asciiTheme="minorHAnsi" w:hAnsiTheme="minorHAnsi" w:cstheme="minorHAnsi"/>
                <w:b/>
                <w:u w:val="single"/>
              </w:rPr>
            </w:pPr>
          </w:p>
        </w:tc>
        <w:tc>
          <w:tcPr>
            <w:tcW w:w="526" w:type="dxa"/>
          </w:tcPr>
          <w:p w14:paraId="57DC3206" w14:textId="77777777" w:rsidR="00C17B58" w:rsidRPr="00D21B74" w:rsidRDefault="00C17B58" w:rsidP="00C17B58">
            <w:pPr>
              <w:rPr>
                <w:rFonts w:asciiTheme="minorHAnsi" w:hAnsiTheme="minorHAnsi" w:cstheme="minorHAnsi"/>
                <w:b/>
                <w:u w:val="single"/>
              </w:rPr>
            </w:pPr>
          </w:p>
        </w:tc>
        <w:tc>
          <w:tcPr>
            <w:tcW w:w="524" w:type="dxa"/>
            <w:shd w:val="clear" w:color="auto" w:fill="000000" w:themeFill="text1"/>
          </w:tcPr>
          <w:p w14:paraId="3577E54D" w14:textId="77777777" w:rsidR="00C17B58" w:rsidRPr="00D21B74" w:rsidRDefault="00C17B58" w:rsidP="00C17B58">
            <w:pPr>
              <w:rPr>
                <w:rFonts w:asciiTheme="minorHAnsi" w:hAnsiTheme="minorHAnsi" w:cstheme="minorHAnsi"/>
                <w:b/>
                <w:u w:val="single"/>
              </w:rPr>
            </w:pPr>
          </w:p>
        </w:tc>
        <w:tc>
          <w:tcPr>
            <w:tcW w:w="4678" w:type="dxa"/>
          </w:tcPr>
          <w:p w14:paraId="53A47BA3" w14:textId="77777777" w:rsidR="00C17B58" w:rsidRPr="00D21B74" w:rsidRDefault="006F56A3" w:rsidP="00C17B58">
            <w:pPr>
              <w:rPr>
                <w:rFonts w:asciiTheme="minorHAnsi" w:hAnsiTheme="minorHAnsi" w:cstheme="minorHAnsi"/>
                <w:color w:val="000000" w:themeColor="text1"/>
                <w:sz w:val="22"/>
                <w:szCs w:val="22"/>
              </w:rPr>
            </w:pPr>
            <w:r w:rsidRPr="00D21B74">
              <w:rPr>
                <w:rFonts w:asciiTheme="minorHAnsi" w:hAnsiTheme="minorHAnsi" w:cstheme="minorHAnsi"/>
                <w:b/>
                <w:sz w:val="16"/>
                <w:szCs w:val="16"/>
              </w:rPr>
              <w:t>Falls Nein: nachfolgende Fragen müssen nicht bearbeitet werden</w:t>
            </w:r>
          </w:p>
        </w:tc>
      </w:tr>
      <w:tr w:rsidR="00E11A5B" w:rsidRPr="00D21B74" w14:paraId="519329D2" w14:textId="77777777" w:rsidTr="00984BB7">
        <w:tc>
          <w:tcPr>
            <w:tcW w:w="851" w:type="dxa"/>
          </w:tcPr>
          <w:p w14:paraId="5EAFF8EC" w14:textId="77777777" w:rsidR="00C17B58" w:rsidRPr="008C26A4" w:rsidRDefault="00C17B58" w:rsidP="008C26A4">
            <w:pPr>
              <w:pStyle w:val="Listenabsatz"/>
              <w:numPr>
                <w:ilvl w:val="1"/>
                <w:numId w:val="39"/>
              </w:numPr>
              <w:ind w:left="431" w:hanging="431"/>
              <w:rPr>
                <w:rFonts w:asciiTheme="minorHAnsi" w:hAnsiTheme="minorHAnsi" w:cstheme="minorHAnsi"/>
                <w:sz w:val="22"/>
                <w:u w:val="single"/>
              </w:rPr>
            </w:pPr>
          </w:p>
        </w:tc>
        <w:tc>
          <w:tcPr>
            <w:tcW w:w="3260" w:type="dxa"/>
          </w:tcPr>
          <w:p w14:paraId="1FED5F89"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für Tätigkeiten in Bibliotheken spezielle Maßnahmen getroffen?</w:t>
            </w:r>
          </w:p>
          <w:p w14:paraId="7076D086" w14:textId="025DC47B" w:rsidR="00C17B58" w:rsidRPr="00D21B74" w:rsidRDefault="00C17B58" w:rsidP="00C17B58">
            <w:pPr>
              <w:rPr>
                <w:rFonts w:asciiTheme="minorHAnsi" w:hAnsiTheme="minorHAnsi" w:cstheme="minorHAnsi"/>
                <w:color w:val="000000" w:themeColor="text1"/>
                <w:sz w:val="22"/>
                <w:szCs w:val="22"/>
              </w:rPr>
            </w:pPr>
          </w:p>
        </w:tc>
        <w:tc>
          <w:tcPr>
            <w:tcW w:w="466" w:type="dxa"/>
          </w:tcPr>
          <w:p w14:paraId="192AA901" w14:textId="77777777" w:rsidR="00C17B58" w:rsidRPr="00D21B74" w:rsidRDefault="00C17B58" w:rsidP="00C17B58">
            <w:pPr>
              <w:rPr>
                <w:rFonts w:asciiTheme="minorHAnsi" w:hAnsiTheme="minorHAnsi" w:cstheme="minorHAnsi"/>
                <w:b/>
                <w:u w:val="single"/>
              </w:rPr>
            </w:pPr>
          </w:p>
        </w:tc>
        <w:tc>
          <w:tcPr>
            <w:tcW w:w="526" w:type="dxa"/>
          </w:tcPr>
          <w:p w14:paraId="14A25CD0" w14:textId="77777777" w:rsidR="00C17B58" w:rsidRPr="00D21B74" w:rsidRDefault="00C17B58" w:rsidP="00C17B58">
            <w:pPr>
              <w:rPr>
                <w:rFonts w:asciiTheme="minorHAnsi" w:hAnsiTheme="minorHAnsi" w:cstheme="minorHAnsi"/>
                <w:b/>
                <w:u w:val="single"/>
              </w:rPr>
            </w:pPr>
          </w:p>
        </w:tc>
        <w:tc>
          <w:tcPr>
            <w:tcW w:w="524" w:type="dxa"/>
          </w:tcPr>
          <w:p w14:paraId="33CF5C0C" w14:textId="77777777" w:rsidR="00C17B58" w:rsidRPr="00D21B74" w:rsidRDefault="00C17B58" w:rsidP="00C17B58">
            <w:pPr>
              <w:rPr>
                <w:rFonts w:asciiTheme="minorHAnsi" w:hAnsiTheme="minorHAnsi" w:cstheme="minorHAnsi"/>
                <w:b/>
                <w:u w:val="single"/>
              </w:rPr>
            </w:pPr>
          </w:p>
        </w:tc>
        <w:tc>
          <w:tcPr>
            <w:tcW w:w="4678" w:type="dxa"/>
          </w:tcPr>
          <w:p w14:paraId="6233ED76" w14:textId="4F926D94" w:rsidR="00F87CFB" w:rsidRPr="00F87CFB" w:rsidRDefault="00F87CFB" w:rsidP="000153CF">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sz w:val="22"/>
                <w:szCs w:val="22"/>
              </w:rPr>
              <w:t xml:space="preserve">aktuelle Handreichungen der Universität sind zu beachten </w:t>
            </w:r>
            <w:r w:rsidRPr="00D21B74">
              <w:rPr>
                <w:rFonts w:asciiTheme="minorHAnsi" w:hAnsiTheme="minorHAnsi" w:cstheme="minorHAnsi"/>
                <w:sz w:val="22"/>
                <w:szCs w:val="22"/>
              </w:rPr>
              <w:t>(</w:t>
            </w:r>
            <w:r>
              <w:rPr>
                <w:rFonts w:asciiTheme="minorHAnsi" w:hAnsiTheme="minorHAnsi" w:cstheme="minorHAnsi"/>
                <w:sz w:val="22"/>
                <w:szCs w:val="22"/>
              </w:rPr>
              <w:t>B</w:t>
            </w:r>
            <w:r w:rsidRPr="00D21B74">
              <w:rPr>
                <w:rFonts w:asciiTheme="minorHAnsi" w:hAnsiTheme="minorHAnsi" w:cstheme="minorHAnsi"/>
                <w:sz w:val="22"/>
                <w:szCs w:val="22"/>
              </w:rPr>
              <w:t xml:space="preserve">egrenzung der Besucherzahl, Vergrößerung der Abstände, </w:t>
            </w:r>
            <w:r w:rsidRPr="00D21B74">
              <w:rPr>
                <w:rFonts w:asciiTheme="minorHAnsi" w:hAnsiTheme="minorHAnsi" w:cstheme="minorHAnsi"/>
                <w:color w:val="000000" w:themeColor="text1"/>
                <w:sz w:val="22"/>
                <w:szCs w:val="22"/>
              </w:rPr>
              <w:t>Voranmeldung</w:t>
            </w:r>
            <w:r>
              <w:rPr>
                <w:rFonts w:asciiTheme="minorHAnsi" w:hAnsiTheme="minorHAnsi" w:cstheme="minorHAnsi"/>
                <w:color w:val="000000" w:themeColor="text1"/>
                <w:sz w:val="22"/>
                <w:szCs w:val="22"/>
              </w:rPr>
              <w:t xml:space="preserve"> für Ausleihen, </w:t>
            </w:r>
            <w:r w:rsidRPr="00D21B74">
              <w:rPr>
                <w:rFonts w:asciiTheme="minorHAnsi" w:hAnsiTheme="minorHAnsi" w:cstheme="minorHAnsi"/>
                <w:color w:val="000000" w:themeColor="text1"/>
                <w:sz w:val="22"/>
                <w:szCs w:val="22"/>
              </w:rPr>
              <w:t>Fernleihen</w:t>
            </w:r>
            <w:r>
              <w:rPr>
                <w:rFonts w:asciiTheme="minorHAnsi" w:hAnsiTheme="minorHAnsi" w:cstheme="minorHAnsi"/>
                <w:color w:val="000000" w:themeColor="text1"/>
                <w:sz w:val="22"/>
                <w:szCs w:val="22"/>
              </w:rPr>
              <w:t xml:space="preserve"> und Arbeitsplätze</w:t>
            </w:r>
            <w:r w:rsidRPr="00D21B74">
              <w:rPr>
                <w:rFonts w:asciiTheme="minorHAnsi" w:hAnsiTheme="minorHAnsi" w:cstheme="minorHAnsi"/>
                <w:color w:val="000000" w:themeColor="text1"/>
                <w:sz w:val="22"/>
                <w:szCs w:val="22"/>
              </w:rPr>
              <w:t>)</w:t>
            </w:r>
          </w:p>
          <w:p w14:paraId="09C2A0D4" w14:textId="7D29BDF3" w:rsidR="00C17B58" w:rsidRPr="00D21B74" w:rsidRDefault="00C17B58"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sz w:val="22"/>
                <w:szCs w:val="22"/>
              </w:rPr>
              <w:t>Bücher ausleihen aus Magazin kann möglich sein</w:t>
            </w:r>
          </w:p>
          <w:p w14:paraId="3FFFC0C5" w14:textId="59719BD8" w:rsidR="00F87CFB" w:rsidRPr="00F87CFB" w:rsidRDefault="00C17B58" w:rsidP="00F87CFB">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sz w:val="22"/>
                <w:szCs w:val="22"/>
              </w:rPr>
              <w:t>Beachtung der generellen Regelungen (siehe Kapitel 1 bis 3), insbesondere auch die Besucherregistrierung</w:t>
            </w:r>
            <w:r w:rsidR="00F87CFB">
              <w:rPr>
                <w:rFonts w:asciiTheme="minorHAnsi" w:hAnsiTheme="minorHAnsi" w:cstheme="minorHAnsi"/>
                <w:sz w:val="22"/>
                <w:szCs w:val="22"/>
              </w:rPr>
              <w:t xml:space="preserve"> (Ausnahme bei Abholung und Rückgabe bestellter Bücher und Medien)</w:t>
            </w:r>
          </w:p>
        </w:tc>
      </w:tr>
      <w:tr w:rsidR="00242803" w:rsidRPr="00D21B74" w14:paraId="3207AE9D" w14:textId="77777777" w:rsidTr="00A93A75">
        <w:tc>
          <w:tcPr>
            <w:tcW w:w="4111" w:type="dxa"/>
            <w:gridSpan w:val="2"/>
          </w:tcPr>
          <w:p w14:paraId="15B8387B" w14:textId="77777777" w:rsidR="00242803" w:rsidRPr="00D21B74" w:rsidRDefault="00242803" w:rsidP="00076CD6">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 xml:space="preserve">Es sind weitere Maßnahmen </w:t>
            </w:r>
            <w:proofErr w:type="gramStart"/>
            <w:r w:rsidRPr="00D21B74">
              <w:rPr>
                <w:rFonts w:asciiTheme="minorHAnsi" w:hAnsiTheme="minorHAnsi" w:cstheme="minorHAnsi"/>
                <w:color w:val="000000" w:themeColor="text1"/>
                <w:sz w:val="22"/>
                <w:szCs w:val="22"/>
              </w:rPr>
              <w:t>erforderlich</w:t>
            </w:r>
            <w:r w:rsidRPr="00D21B74">
              <w:rPr>
                <w:rFonts w:asciiTheme="minorHAnsi" w:hAnsiTheme="minorHAnsi" w:cstheme="minorHAnsi"/>
                <w:color w:val="000000" w:themeColor="text1"/>
                <w:kern w:val="2"/>
                <w:sz w:val="22"/>
                <w:szCs w:val="22"/>
                <w:lang w:eastAsia="zh-CN" w:bidi="hi-IN"/>
              </w:rPr>
              <w:t xml:space="preserve"> :</w:t>
            </w:r>
            <w:proofErr w:type="gramEnd"/>
          </w:p>
        </w:tc>
        <w:tc>
          <w:tcPr>
            <w:tcW w:w="466" w:type="dxa"/>
          </w:tcPr>
          <w:p w14:paraId="575B7C55" w14:textId="77777777" w:rsidR="00242803" w:rsidRPr="00D21B74" w:rsidRDefault="00242803" w:rsidP="00076CD6">
            <w:pPr>
              <w:rPr>
                <w:rFonts w:asciiTheme="minorHAnsi" w:hAnsiTheme="minorHAnsi" w:cstheme="minorHAnsi"/>
                <w:b/>
                <w:u w:val="single"/>
              </w:rPr>
            </w:pPr>
          </w:p>
        </w:tc>
        <w:tc>
          <w:tcPr>
            <w:tcW w:w="526" w:type="dxa"/>
          </w:tcPr>
          <w:p w14:paraId="6BBDA4D0" w14:textId="77777777" w:rsidR="00242803" w:rsidRPr="00D21B74" w:rsidRDefault="00242803" w:rsidP="00076CD6">
            <w:pPr>
              <w:rPr>
                <w:rFonts w:asciiTheme="minorHAnsi" w:hAnsiTheme="minorHAnsi" w:cstheme="minorHAnsi"/>
                <w:b/>
                <w:u w:val="single"/>
              </w:rPr>
            </w:pPr>
          </w:p>
        </w:tc>
        <w:tc>
          <w:tcPr>
            <w:tcW w:w="524" w:type="dxa"/>
            <w:shd w:val="clear" w:color="auto" w:fill="000000" w:themeFill="text1"/>
          </w:tcPr>
          <w:p w14:paraId="6568BAE4" w14:textId="77777777" w:rsidR="00242803" w:rsidRPr="00D21B74" w:rsidRDefault="00242803" w:rsidP="00076CD6">
            <w:pPr>
              <w:rPr>
                <w:rFonts w:asciiTheme="minorHAnsi" w:hAnsiTheme="minorHAnsi" w:cstheme="minorHAnsi"/>
                <w:b/>
                <w:u w:val="single"/>
              </w:rPr>
            </w:pPr>
          </w:p>
        </w:tc>
        <w:tc>
          <w:tcPr>
            <w:tcW w:w="4678" w:type="dxa"/>
          </w:tcPr>
          <w:p w14:paraId="7DD6BC6D" w14:textId="77777777" w:rsidR="00242803" w:rsidRPr="00D21B74" w:rsidRDefault="00242803"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E11A5B" w:rsidRPr="00D21B74" w14:paraId="31E2671F" w14:textId="77777777" w:rsidTr="00984BB7">
        <w:tc>
          <w:tcPr>
            <w:tcW w:w="851" w:type="dxa"/>
          </w:tcPr>
          <w:p w14:paraId="6BC2912D" w14:textId="77777777" w:rsidR="00C17B58" w:rsidRPr="008C26A4" w:rsidRDefault="00C17B58" w:rsidP="008C26A4">
            <w:pPr>
              <w:pStyle w:val="Listenabsatz"/>
              <w:numPr>
                <w:ilvl w:val="1"/>
                <w:numId w:val="39"/>
              </w:numPr>
              <w:ind w:left="431" w:hanging="431"/>
              <w:rPr>
                <w:rFonts w:asciiTheme="minorHAnsi" w:hAnsiTheme="minorHAnsi" w:cstheme="minorHAnsi"/>
                <w:sz w:val="22"/>
                <w:u w:val="single"/>
              </w:rPr>
            </w:pPr>
          </w:p>
        </w:tc>
        <w:tc>
          <w:tcPr>
            <w:tcW w:w="3260" w:type="dxa"/>
          </w:tcPr>
          <w:p w14:paraId="22486AE1" w14:textId="77777777" w:rsidR="00C17B58" w:rsidRPr="00D21B74" w:rsidRDefault="00C17B58" w:rsidP="00C17B58">
            <w:pPr>
              <w:rPr>
                <w:rFonts w:asciiTheme="minorHAnsi" w:hAnsiTheme="minorHAnsi" w:cstheme="minorHAnsi"/>
                <w:color w:val="000000" w:themeColor="text1"/>
                <w:sz w:val="22"/>
                <w:szCs w:val="22"/>
              </w:rPr>
            </w:pPr>
          </w:p>
        </w:tc>
        <w:tc>
          <w:tcPr>
            <w:tcW w:w="466" w:type="dxa"/>
          </w:tcPr>
          <w:p w14:paraId="4F38F335" w14:textId="77777777" w:rsidR="00C17B58" w:rsidRPr="00D21B74" w:rsidRDefault="00C17B58" w:rsidP="00C17B58">
            <w:pPr>
              <w:rPr>
                <w:rFonts w:asciiTheme="minorHAnsi" w:hAnsiTheme="minorHAnsi" w:cstheme="minorHAnsi"/>
                <w:b/>
                <w:u w:val="single"/>
              </w:rPr>
            </w:pPr>
          </w:p>
        </w:tc>
        <w:tc>
          <w:tcPr>
            <w:tcW w:w="526" w:type="dxa"/>
          </w:tcPr>
          <w:p w14:paraId="56D71E4E" w14:textId="77777777" w:rsidR="00C17B58" w:rsidRPr="00D21B74" w:rsidRDefault="00C17B58" w:rsidP="00C17B58">
            <w:pPr>
              <w:rPr>
                <w:rFonts w:asciiTheme="minorHAnsi" w:hAnsiTheme="minorHAnsi" w:cstheme="minorHAnsi"/>
                <w:b/>
                <w:u w:val="single"/>
              </w:rPr>
            </w:pPr>
          </w:p>
        </w:tc>
        <w:tc>
          <w:tcPr>
            <w:tcW w:w="524" w:type="dxa"/>
          </w:tcPr>
          <w:p w14:paraId="15B27F50" w14:textId="77777777" w:rsidR="00C17B58" w:rsidRPr="00D21B74" w:rsidRDefault="00C17B58" w:rsidP="00C17B58">
            <w:pPr>
              <w:rPr>
                <w:rFonts w:asciiTheme="minorHAnsi" w:hAnsiTheme="minorHAnsi" w:cstheme="minorHAnsi"/>
                <w:b/>
                <w:u w:val="single"/>
              </w:rPr>
            </w:pPr>
          </w:p>
        </w:tc>
        <w:tc>
          <w:tcPr>
            <w:tcW w:w="4678" w:type="dxa"/>
          </w:tcPr>
          <w:p w14:paraId="7BCAE5E4" w14:textId="77777777" w:rsidR="00C17B58" w:rsidRPr="00D21B74" w:rsidRDefault="00C17B58" w:rsidP="00C17B58">
            <w:pPr>
              <w:rPr>
                <w:rFonts w:asciiTheme="minorHAnsi" w:hAnsiTheme="minorHAnsi" w:cstheme="minorHAnsi"/>
                <w:color w:val="000000" w:themeColor="text1"/>
                <w:sz w:val="22"/>
                <w:szCs w:val="22"/>
              </w:rPr>
            </w:pPr>
          </w:p>
        </w:tc>
      </w:tr>
      <w:tr w:rsidR="00E11A5B" w:rsidRPr="00D21B74" w14:paraId="780CEAD5" w14:textId="77777777" w:rsidTr="00984BB7">
        <w:tc>
          <w:tcPr>
            <w:tcW w:w="851" w:type="dxa"/>
          </w:tcPr>
          <w:p w14:paraId="559ADD83" w14:textId="77777777" w:rsidR="00C17B58" w:rsidRPr="008C26A4" w:rsidRDefault="00C17B58" w:rsidP="008C26A4">
            <w:pPr>
              <w:pStyle w:val="Listenabsatz"/>
              <w:numPr>
                <w:ilvl w:val="1"/>
                <w:numId w:val="39"/>
              </w:numPr>
              <w:ind w:left="431" w:hanging="431"/>
              <w:rPr>
                <w:rFonts w:asciiTheme="minorHAnsi" w:hAnsiTheme="minorHAnsi" w:cstheme="minorHAnsi"/>
                <w:sz w:val="22"/>
                <w:u w:val="single"/>
              </w:rPr>
            </w:pPr>
          </w:p>
        </w:tc>
        <w:tc>
          <w:tcPr>
            <w:tcW w:w="3260" w:type="dxa"/>
          </w:tcPr>
          <w:p w14:paraId="3130CED8" w14:textId="77777777" w:rsidR="00C17B58" w:rsidRPr="00D21B74" w:rsidRDefault="00C17B58" w:rsidP="00C17B58">
            <w:pPr>
              <w:rPr>
                <w:rFonts w:asciiTheme="minorHAnsi" w:hAnsiTheme="minorHAnsi" w:cstheme="minorHAnsi"/>
                <w:color w:val="000000" w:themeColor="text1"/>
                <w:sz w:val="22"/>
                <w:szCs w:val="22"/>
              </w:rPr>
            </w:pPr>
          </w:p>
        </w:tc>
        <w:tc>
          <w:tcPr>
            <w:tcW w:w="466" w:type="dxa"/>
          </w:tcPr>
          <w:p w14:paraId="387C0FA8" w14:textId="77777777" w:rsidR="00C17B58" w:rsidRPr="00D21B74" w:rsidRDefault="00C17B58" w:rsidP="00C17B58">
            <w:pPr>
              <w:rPr>
                <w:rFonts w:asciiTheme="minorHAnsi" w:hAnsiTheme="minorHAnsi" w:cstheme="minorHAnsi"/>
                <w:b/>
                <w:u w:val="single"/>
              </w:rPr>
            </w:pPr>
          </w:p>
        </w:tc>
        <w:tc>
          <w:tcPr>
            <w:tcW w:w="526" w:type="dxa"/>
          </w:tcPr>
          <w:p w14:paraId="0A717C0C" w14:textId="77777777" w:rsidR="00C17B58" w:rsidRPr="00D21B74" w:rsidRDefault="00C17B58" w:rsidP="00C17B58">
            <w:pPr>
              <w:rPr>
                <w:rFonts w:asciiTheme="minorHAnsi" w:hAnsiTheme="minorHAnsi" w:cstheme="minorHAnsi"/>
                <w:b/>
                <w:u w:val="single"/>
              </w:rPr>
            </w:pPr>
          </w:p>
        </w:tc>
        <w:tc>
          <w:tcPr>
            <w:tcW w:w="524" w:type="dxa"/>
          </w:tcPr>
          <w:p w14:paraId="3EB08DEF" w14:textId="77777777" w:rsidR="00C17B58" w:rsidRPr="00D21B74" w:rsidRDefault="00C17B58" w:rsidP="00C17B58">
            <w:pPr>
              <w:rPr>
                <w:rFonts w:asciiTheme="minorHAnsi" w:hAnsiTheme="minorHAnsi" w:cstheme="minorHAnsi"/>
                <w:b/>
                <w:u w:val="single"/>
              </w:rPr>
            </w:pPr>
          </w:p>
        </w:tc>
        <w:tc>
          <w:tcPr>
            <w:tcW w:w="4678" w:type="dxa"/>
          </w:tcPr>
          <w:p w14:paraId="1641DECC" w14:textId="77777777" w:rsidR="00C17B58" w:rsidRPr="00D21B74" w:rsidRDefault="00C17B58" w:rsidP="00C17B58">
            <w:pPr>
              <w:rPr>
                <w:rFonts w:asciiTheme="minorHAnsi" w:hAnsiTheme="minorHAnsi" w:cstheme="minorHAnsi"/>
                <w:color w:val="000000" w:themeColor="text1"/>
                <w:sz w:val="22"/>
                <w:szCs w:val="22"/>
              </w:rPr>
            </w:pPr>
          </w:p>
        </w:tc>
      </w:tr>
    </w:tbl>
    <w:p w14:paraId="38B902D8" w14:textId="77777777" w:rsidR="00C4686E" w:rsidRPr="00C4686E" w:rsidRDefault="00C4686E" w:rsidP="00C4686E">
      <w:pPr>
        <w:rPr>
          <w:rFonts w:asciiTheme="minorHAnsi" w:hAnsiTheme="minorHAnsi" w:cstheme="minorHAnsi"/>
          <w:sz w:val="22"/>
        </w:rPr>
      </w:pPr>
    </w:p>
    <w:p w14:paraId="2299EC76" w14:textId="2BB9E63A" w:rsidR="00A1719E" w:rsidRPr="00D21B74" w:rsidRDefault="00A1719E" w:rsidP="00D6148B">
      <w:pPr>
        <w:pStyle w:val="berschrift1"/>
      </w:pPr>
      <w:bookmarkStart w:id="14" w:name="_Toc63932676"/>
      <w:r w:rsidRPr="00D21B74">
        <w:t>Hochschulsport</w:t>
      </w:r>
      <w:bookmarkEnd w:id="14"/>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491EF0" w:rsidRPr="00D21B74" w14:paraId="029E685A" w14:textId="77777777" w:rsidTr="00200A26">
        <w:trPr>
          <w:tblHeader/>
        </w:trPr>
        <w:tc>
          <w:tcPr>
            <w:tcW w:w="851" w:type="dxa"/>
            <w:vMerge w:val="restart"/>
            <w:shd w:val="clear" w:color="auto" w:fill="D9D9D9" w:themeFill="background1" w:themeFillShade="D9"/>
          </w:tcPr>
          <w:p w14:paraId="061120BF" w14:textId="77777777" w:rsidR="00491EF0" w:rsidRPr="00D21B74" w:rsidRDefault="00491EF0" w:rsidP="00076CD6">
            <w:pPr>
              <w:ind w:left="29"/>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5A21E380" w14:textId="77777777" w:rsidR="00491EF0" w:rsidRPr="00D21B74" w:rsidRDefault="00491EF0" w:rsidP="00076CD6">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61219478"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604999CE" w14:textId="77777777" w:rsidR="00491EF0" w:rsidRPr="00D21B74" w:rsidRDefault="00491EF0" w:rsidP="00076CD6">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 (ggf. bitte löschen oder ergänzen)</w:t>
            </w:r>
          </w:p>
        </w:tc>
      </w:tr>
      <w:tr w:rsidR="00491EF0" w:rsidRPr="00D21B74" w14:paraId="4E65BE72" w14:textId="77777777" w:rsidTr="00200A26">
        <w:trPr>
          <w:tblHeader/>
        </w:trPr>
        <w:tc>
          <w:tcPr>
            <w:tcW w:w="851" w:type="dxa"/>
            <w:vMerge/>
            <w:shd w:val="clear" w:color="auto" w:fill="D9D9D9" w:themeFill="background1" w:themeFillShade="D9"/>
          </w:tcPr>
          <w:p w14:paraId="1216097C" w14:textId="77777777" w:rsidR="00491EF0" w:rsidRPr="00D21B74" w:rsidRDefault="00491EF0" w:rsidP="00076CD6">
            <w:pPr>
              <w:ind w:left="29"/>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727683C8" w14:textId="77777777" w:rsidR="00491EF0" w:rsidRPr="00D21B74" w:rsidRDefault="00491EF0"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47AA872B"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74104BAB" w14:textId="77777777" w:rsidR="00491EF0" w:rsidRPr="00D21B74" w:rsidRDefault="00491EF0"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3033D12A" w14:textId="77777777" w:rsidR="00491EF0" w:rsidRPr="00D21B74" w:rsidRDefault="00491EF0"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4EEBFD6B" w14:textId="77777777" w:rsidR="00491EF0" w:rsidRPr="00D21B74" w:rsidRDefault="00491EF0" w:rsidP="00076CD6">
            <w:pPr>
              <w:rPr>
                <w:rFonts w:asciiTheme="minorHAnsi" w:hAnsiTheme="minorHAnsi" w:cstheme="minorHAnsi"/>
                <w:b/>
                <w:sz w:val="16"/>
                <w:szCs w:val="16"/>
                <w:u w:val="single"/>
              </w:rPr>
            </w:pPr>
          </w:p>
        </w:tc>
      </w:tr>
      <w:tr w:rsidR="00E11A5B" w:rsidRPr="00D21B74" w14:paraId="4D507DF2" w14:textId="77777777" w:rsidTr="00984BB7">
        <w:tc>
          <w:tcPr>
            <w:tcW w:w="851" w:type="dxa"/>
          </w:tcPr>
          <w:p w14:paraId="30480DAE" w14:textId="77777777" w:rsidR="00C17B58" w:rsidRPr="008C26A4" w:rsidRDefault="00C17B58" w:rsidP="008C26A4">
            <w:pPr>
              <w:pStyle w:val="Listenabsatz"/>
              <w:numPr>
                <w:ilvl w:val="1"/>
                <w:numId w:val="40"/>
              </w:numPr>
              <w:ind w:left="431" w:hanging="431"/>
              <w:rPr>
                <w:rFonts w:asciiTheme="minorHAnsi" w:hAnsiTheme="minorHAnsi" w:cstheme="minorHAnsi"/>
                <w:sz w:val="22"/>
                <w:u w:val="single"/>
              </w:rPr>
            </w:pPr>
          </w:p>
        </w:tc>
        <w:tc>
          <w:tcPr>
            <w:tcW w:w="3260" w:type="dxa"/>
          </w:tcPr>
          <w:p w14:paraId="5741A620"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b/>
                <w:sz w:val="20"/>
                <w:szCs w:val="20"/>
              </w:rPr>
              <w:t>Zutreffend?</w:t>
            </w:r>
          </w:p>
        </w:tc>
        <w:tc>
          <w:tcPr>
            <w:tcW w:w="466" w:type="dxa"/>
          </w:tcPr>
          <w:p w14:paraId="0C8EF245" w14:textId="77777777" w:rsidR="00C17B58" w:rsidRPr="00D21B74" w:rsidRDefault="00C17B58" w:rsidP="00C17B58">
            <w:pPr>
              <w:rPr>
                <w:rFonts w:asciiTheme="minorHAnsi" w:hAnsiTheme="minorHAnsi" w:cstheme="minorHAnsi"/>
                <w:b/>
                <w:u w:val="single"/>
              </w:rPr>
            </w:pPr>
          </w:p>
        </w:tc>
        <w:tc>
          <w:tcPr>
            <w:tcW w:w="526" w:type="dxa"/>
          </w:tcPr>
          <w:p w14:paraId="62F0EFF8" w14:textId="77777777" w:rsidR="00C17B58" w:rsidRPr="00D21B74" w:rsidRDefault="00C17B58" w:rsidP="00C17B58">
            <w:pPr>
              <w:rPr>
                <w:rFonts w:asciiTheme="minorHAnsi" w:hAnsiTheme="minorHAnsi" w:cstheme="minorHAnsi"/>
                <w:b/>
                <w:u w:val="single"/>
              </w:rPr>
            </w:pPr>
          </w:p>
        </w:tc>
        <w:tc>
          <w:tcPr>
            <w:tcW w:w="524" w:type="dxa"/>
            <w:shd w:val="clear" w:color="auto" w:fill="000000" w:themeFill="text1"/>
          </w:tcPr>
          <w:p w14:paraId="5032F20E" w14:textId="77777777" w:rsidR="00C17B58" w:rsidRPr="00D21B74" w:rsidRDefault="00C17B58" w:rsidP="00C17B58">
            <w:pPr>
              <w:rPr>
                <w:rFonts w:asciiTheme="minorHAnsi" w:hAnsiTheme="minorHAnsi" w:cstheme="minorHAnsi"/>
                <w:b/>
                <w:u w:val="single"/>
              </w:rPr>
            </w:pPr>
          </w:p>
        </w:tc>
        <w:tc>
          <w:tcPr>
            <w:tcW w:w="4678" w:type="dxa"/>
          </w:tcPr>
          <w:p w14:paraId="4D7CF1AE" w14:textId="77777777" w:rsidR="00C17B58" w:rsidRPr="00D21B74" w:rsidRDefault="006F56A3" w:rsidP="00C17B58">
            <w:pPr>
              <w:rPr>
                <w:rFonts w:asciiTheme="minorHAnsi" w:hAnsiTheme="minorHAnsi" w:cstheme="minorHAnsi"/>
                <w:color w:val="000000" w:themeColor="text1"/>
                <w:sz w:val="22"/>
                <w:szCs w:val="22"/>
              </w:rPr>
            </w:pPr>
            <w:r w:rsidRPr="00D21B74">
              <w:rPr>
                <w:rFonts w:asciiTheme="minorHAnsi" w:hAnsiTheme="minorHAnsi" w:cstheme="minorHAnsi"/>
                <w:b/>
                <w:sz w:val="16"/>
                <w:szCs w:val="16"/>
              </w:rPr>
              <w:t>Falls Nein: nachfolgende Fragen müssen nicht bearbeitet werden</w:t>
            </w:r>
          </w:p>
        </w:tc>
      </w:tr>
      <w:tr w:rsidR="00E11A5B" w:rsidRPr="00D21B74" w14:paraId="45930B55" w14:textId="77777777" w:rsidTr="00984BB7">
        <w:tc>
          <w:tcPr>
            <w:tcW w:w="851" w:type="dxa"/>
          </w:tcPr>
          <w:p w14:paraId="23FC8FAC" w14:textId="77777777" w:rsidR="00C17B58" w:rsidRPr="008C26A4" w:rsidRDefault="00C17B58" w:rsidP="008C26A4">
            <w:pPr>
              <w:pStyle w:val="Listenabsatz"/>
              <w:numPr>
                <w:ilvl w:val="1"/>
                <w:numId w:val="40"/>
              </w:numPr>
              <w:ind w:left="431" w:hanging="431"/>
              <w:rPr>
                <w:rFonts w:asciiTheme="minorHAnsi" w:hAnsiTheme="minorHAnsi" w:cstheme="minorHAnsi"/>
                <w:sz w:val="22"/>
                <w:u w:val="single"/>
              </w:rPr>
            </w:pPr>
          </w:p>
        </w:tc>
        <w:tc>
          <w:tcPr>
            <w:tcW w:w="3260" w:type="dxa"/>
          </w:tcPr>
          <w:p w14:paraId="2B207C66"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Wurde die Zulässigkeit von Angeboten des Hochschulsports und die Durchführung sportpraktischer Übungen im Rahmen von Studiengängen geprüft?</w:t>
            </w:r>
          </w:p>
        </w:tc>
        <w:tc>
          <w:tcPr>
            <w:tcW w:w="466" w:type="dxa"/>
          </w:tcPr>
          <w:p w14:paraId="18511067" w14:textId="77777777" w:rsidR="00C17B58" w:rsidRPr="00D21B74" w:rsidRDefault="00C17B58" w:rsidP="00C17B58">
            <w:pPr>
              <w:rPr>
                <w:rFonts w:asciiTheme="minorHAnsi" w:hAnsiTheme="minorHAnsi" w:cstheme="minorHAnsi"/>
                <w:b/>
                <w:u w:val="single"/>
              </w:rPr>
            </w:pPr>
          </w:p>
        </w:tc>
        <w:tc>
          <w:tcPr>
            <w:tcW w:w="526" w:type="dxa"/>
          </w:tcPr>
          <w:p w14:paraId="78EEED7F" w14:textId="77777777" w:rsidR="00C17B58" w:rsidRPr="00D21B74" w:rsidRDefault="00C17B58" w:rsidP="00C17B58">
            <w:pPr>
              <w:rPr>
                <w:rFonts w:asciiTheme="minorHAnsi" w:hAnsiTheme="minorHAnsi" w:cstheme="minorHAnsi"/>
                <w:b/>
                <w:u w:val="single"/>
              </w:rPr>
            </w:pPr>
          </w:p>
        </w:tc>
        <w:tc>
          <w:tcPr>
            <w:tcW w:w="524" w:type="dxa"/>
          </w:tcPr>
          <w:p w14:paraId="011A162E" w14:textId="77777777" w:rsidR="00C17B58" w:rsidRPr="00D21B74" w:rsidRDefault="00C17B58" w:rsidP="00C17B58">
            <w:pPr>
              <w:rPr>
                <w:rFonts w:asciiTheme="minorHAnsi" w:hAnsiTheme="minorHAnsi" w:cstheme="minorHAnsi"/>
                <w:b/>
                <w:u w:val="single"/>
              </w:rPr>
            </w:pPr>
          </w:p>
        </w:tc>
        <w:tc>
          <w:tcPr>
            <w:tcW w:w="4678" w:type="dxa"/>
          </w:tcPr>
          <w:p w14:paraId="60D18BB2" w14:textId="77777777" w:rsidR="00C17B58" w:rsidRPr="00D21B74" w:rsidRDefault="00C17B58"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u w:val="single"/>
              </w:rPr>
              <w:t>Grundsätzlich seitens der HS-Leitung festzulegen</w:t>
            </w:r>
          </w:p>
          <w:p w14:paraId="5B39BF82" w14:textId="5561B0EA" w:rsidR="00C17B58" w:rsidRPr="00D21B74" w:rsidRDefault="00C17B58" w:rsidP="00C17B58">
            <w:pPr>
              <w:rPr>
                <w:rFonts w:asciiTheme="minorHAnsi" w:hAnsiTheme="minorHAnsi" w:cstheme="minorHAnsi"/>
                <w:sz w:val="22"/>
                <w:szCs w:val="22"/>
              </w:rPr>
            </w:pPr>
            <w:proofErr w:type="spellStart"/>
            <w:r w:rsidRPr="00D21B74">
              <w:rPr>
                <w:rFonts w:asciiTheme="minorHAnsi" w:hAnsiTheme="minorHAnsi" w:cstheme="minorHAnsi"/>
                <w:sz w:val="22"/>
                <w:szCs w:val="22"/>
              </w:rPr>
              <w:t>Coronaschutz</w:t>
            </w:r>
            <w:r w:rsidR="001C71E7" w:rsidRPr="00D21B74">
              <w:rPr>
                <w:rFonts w:asciiTheme="minorHAnsi" w:hAnsiTheme="minorHAnsi" w:cstheme="minorHAnsi"/>
                <w:sz w:val="22"/>
                <w:szCs w:val="22"/>
              </w:rPr>
              <w:t>verordnung</w:t>
            </w:r>
            <w:proofErr w:type="spellEnd"/>
            <w:r w:rsidR="003D0FA4">
              <w:rPr>
                <w:rFonts w:asciiTheme="minorHAnsi" w:hAnsiTheme="minorHAnsi" w:cstheme="minorHAnsi"/>
                <w:sz w:val="22"/>
                <w:szCs w:val="22"/>
              </w:rPr>
              <w:t xml:space="preserve"> NRW beachten</w:t>
            </w:r>
          </w:p>
          <w:p w14:paraId="305D78FD" w14:textId="77777777" w:rsidR="00E52261" w:rsidRPr="00D21B74" w:rsidRDefault="00E52261" w:rsidP="00C17B58">
            <w:pPr>
              <w:rPr>
                <w:rFonts w:asciiTheme="minorHAnsi" w:hAnsiTheme="minorHAnsi" w:cstheme="minorHAnsi"/>
                <w:color w:val="1F497D" w:themeColor="text2"/>
                <w:sz w:val="22"/>
                <w:szCs w:val="22"/>
              </w:rPr>
            </w:pPr>
          </w:p>
          <w:p w14:paraId="0D62077C" w14:textId="10996C95" w:rsidR="00E52261" w:rsidRPr="00D21B74" w:rsidRDefault="00E52261" w:rsidP="00C17B58">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Hilfestellungen für die Ermittlung von Maßnahmen:</w:t>
            </w:r>
          </w:p>
          <w:p w14:paraId="5174B2AC" w14:textId="77777777" w:rsidR="00E52261" w:rsidRPr="00D21B74" w:rsidRDefault="00E52261" w:rsidP="00E52261">
            <w:pPr>
              <w:rPr>
                <w:rStyle w:val="Hyperlink"/>
                <w:rFonts w:asciiTheme="minorHAnsi" w:hAnsiTheme="minorHAnsi" w:cstheme="minorHAnsi"/>
                <w:color w:val="1F497D" w:themeColor="text2"/>
                <w:sz w:val="22"/>
                <w:szCs w:val="22"/>
              </w:rPr>
            </w:pPr>
            <w:r w:rsidRPr="00D21B74">
              <w:rPr>
                <w:rFonts w:asciiTheme="minorHAnsi" w:hAnsiTheme="minorHAnsi" w:cstheme="minorHAnsi"/>
                <w:color w:val="1F497D" w:themeColor="text2"/>
                <w:sz w:val="22"/>
                <w:szCs w:val="22"/>
                <w:u w:val="single"/>
              </w:rPr>
              <w:fldChar w:fldCharType="begin"/>
            </w:r>
            <w:r w:rsidRPr="00D21B74">
              <w:rPr>
                <w:rFonts w:asciiTheme="minorHAnsi" w:hAnsiTheme="minorHAnsi" w:cstheme="minorHAnsi"/>
                <w:color w:val="1F497D" w:themeColor="text2"/>
                <w:sz w:val="22"/>
                <w:szCs w:val="22"/>
                <w:u w:val="single"/>
              </w:rPr>
              <w:instrText xml:space="preserve"> HYPERLINK "http://www.vbg.de/DE/3_Praevention_und_Arbeitshilfen/3_Aktuelles_und_Seminare/6_Aktuelles/Coronavirus/Brancheninfos_Arbeitsschutzstandard/Sportunternehmen_Fitnessstudios.pdf?__blob=publicationFile&amp;v=3" </w:instrText>
            </w:r>
            <w:r w:rsidRPr="00D21B74">
              <w:rPr>
                <w:rFonts w:asciiTheme="minorHAnsi" w:hAnsiTheme="minorHAnsi" w:cstheme="minorHAnsi"/>
                <w:color w:val="1F497D" w:themeColor="text2"/>
                <w:sz w:val="22"/>
                <w:szCs w:val="22"/>
                <w:u w:val="single"/>
              </w:rPr>
              <w:fldChar w:fldCharType="separate"/>
            </w:r>
            <w:r w:rsidRPr="00D21B74">
              <w:rPr>
                <w:rStyle w:val="Hyperlink"/>
                <w:rFonts w:asciiTheme="minorHAnsi" w:hAnsiTheme="minorHAnsi" w:cstheme="minorHAnsi"/>
                <w:color w:val="1F497D" w:themeColor="text2"/>
                <w:sz w:val="22"/>
                <w:szCs w:val="22"/>
              </w:rPr>
              <w:t>SARS-CoV-2-Arbeitsschutzstandard –</w:t>
            </w:r>
          </w:p>
          <w:p w14:paraId="04F73F2A" w14:textId="77777777" w:rsidR="00E52261" w:rsidRPr="00D21B74" w:rsidRDefault="00E52261" w:rsidP="00E52261">
            <w:pPr>
              <w:rPr>
                <w:rFonts w:asciiTheme="minorHAnsi" w:hAnsiTheme="minorHAnsi" w:cstheme="minorHAnsi"/>
                <w:color w:val="1F497D" w:themeColor="text2"/>
                <w:sz w:val="22"/>
                <w:szCs w:val="22"/>
                <w:u w:val="single"/>
              </w:rPr>
            </w:pPr>
            <w:r w:rsidRPr="00D21B74">
              <w:rPr>
                <w:rStyle w:val="Hyperlink"/>
                <w:rFonts w:asciiTheme="minorHAnsi" w:hAnsiTheme="minorHAnsi" w:cstheme="minorHAnsi"/>
                <w:color w:val="1F497D" w:themeColor="text2"/>
                <w:sz w:val="22"/>
                <w:szCs w:val="22"/>
              </w:rPr>
              <w:t xml:space="preserve">Empfehlungen </w:t>
            </w:r>
            <w:proofErr w:type="spellStart"/>
            <w:r w:rsidRPr="00D21B74">
              <w:rPr>
                <w:rStyle w:val="Hyperlink"/>
                <w:rFonts w:asciiTheme="minorHAnsi" w:hAnsiTheme="minorHAnsi" w:cstheme="minorHAnsi"/>
                <w:color w:val="1F497D" w:themeColor="text2"/>
                <w:sz w:val="22"/>
                <w:szCs w:val="22"/>
              </w:rPr>
              <w:t>für</w:t>
            </w:r>
            <w:proofErr w:type="spellEnd"/>
            <w:r w:rsidRPr="00D21B74">
              <w:rPr>
                <w:rStyle w:val="Hyperlink"/>
                <w:rFonts w:asciiTheme="minorHAnsi" w:hAnsiTheme="minorHAnsi" w:cstheme="minorHAnsi"/>
                <w:color w:val="1F497D" w:themeColor="text2"/>
                <w:sz w:val="22"/>
                <w:szCs w:val="22"/>
              </w:rPr>
              <w:t xml:space="preserve"> die Branche </w:t>
            </w:r>
            <w:proofErr w:type="spellStart"/>
            <w:r w:rsidRPr="00D21B74">
              <w:rPr>
                <w:rStyle w:val="Hyperlink"/>
                <w:rFonts w:asciiTheme="minorHAnsi" w:hAnsiTheme="minorHAnsi" w:cstheme="minorHAnsi"/>
                <w:color w:val="1F497D" w:themeColor="text2"/>
                <w:sz w:val="22"/>
                <w:szCs w:val="22"/>
              </w:rPr>
              <w:t>Fitness-und</w:t>
            </w:r>
            <w:proofErr w:type="spellEnd"/>
            <w:r w:rsidRPr="00D21B74">
              <w:rPr>
                <w:rStyle w:val="Hyperlink"/>
                <w:rFonts w:asciiTheme="minorHAnsi" w:hAnsiTheme="minorHAnsi" w:cstheme="minorHAnsi"/>
                <w:color w:val="1F497D" w:themeColor="text2"/>
                <w:sz w:val="22"/>
                <w:szCs w:val="22"/>
              </w:rPr>
              <w:t xml:space="preserve"> Sportstudios</w:t>
            </w:r>
            <w:r w:rsidRPr="00D21B74">
              <w:rPr>
                <w:rFonts w:asciiTheme="minorHAnsi" w:hAnsiTheme="minorHAnsi" w:cstheme="minorHAnsi"/>
                <w:color w:val="1F497D" w:themeColor="text2"/>
                <w:sz w:val="22"/>
                <w:szCs w:val="22"/>
                <w:u w:val="single"/>
              </w:rPr>
              <w:fldChar w:fldCharType="end"/>
            </w:r>
          </w:p>
          <w:p w14:paraId="1C3ED719" w14:textId="77777777" w:rsidR="00E52261" w:rsidRPr="00D21B74" w:rsidRDefault="00E52261" w:rsidP="00E52261">
            <w:pPr>
              <w:rPr>
                <w:rStyle w:val="Hyperlink"/>
                <w:rFonts w:asciiTheme="minorHAnsi" w:hAnsiTheme="minorHAnsi" w:cstheme="minorHAnsi"/>
                <w:color w:val="1F497D" w:themeColor="text2"/>
                <w:sz w:val="22"/>
                <w:szCs w:val="22"/>
              </w:rPr>
            </w:pPr>
            <w:r w:rsidRPr="00D21B74">
              <w:rPr>
                <w:rFonts w:asciiTheme="minorHAnsi" w:hAnsiTheme="minorHAnsi" w:cstheme="minorHAnsi"/>
                <w:color w:val="1F497D" w:themeColor="text2"/>
                <w:sz w:val="22"/>
                <w:szCs w:val="22"/>
                <w:u w:val="single"/>
              </w:rPr>
              <w:fldChar w:fldCharType="begin"/>
            </w:r>
            <w:r w:rsidRPr="00D21B74">
              <w:rPr>
                <w:rFonts w:asciiTheme="minorHAnsi" w:hAnsiTheme="minorHAnsi" w:cstheme="minorHAnsi"/>
                <w:color w:val="1F497D" w:themeColor="text2"/>
                <w:sz w:val="22"/>
                <w:szCs w:val="22"/>
                <w:u w:val="single"/>
              </w:rPr>
              <w:instrText xml:space="preserve"> HYPERLINK "http://www.vbg.de/DE/3_Praevention_und_Arbeitshilfen/3_Aktuelles_und_Seminare/6_Aktuelles/Coronavirus/Brancheninfos_Arbeitsschutzstandard/Sportunternehmen.pdf?__blob=publicationFile&amp;v=4" </w:instrText>
            </w:r>
            <w:r w:rsidRPr="00D21B74">
              <w:rPr>
                <w:rFonts w:asciiTheme="minorHAnsi" w:hAnsiTheme="minorHAnsi" w:cstheme="minorHAnsi"/>
                <w:color w:val="1F497D" w:themeColor="text2"/>
                <w:sz w:val="22"/>
                <w:szCs w:val="22"/>
                <w:u w:val="single"/>
              </w:rPr>
              <w:fldChar w:fldCharType="separate"/>
            </w:r>
            <w:r w:rsidRPr="00D21B74">
              <w:rPr>
                <w:rStyle w:val="Hyperlink"/>
                <w:rFonts w:asciiTheme="minorHAnsi" w:hAnsiTheme="minorHAnsi" w:cstheme="minorHAnsi"/>
                <w:color w:val="1F497D" w:themeColor="text2"/>
                <w:sz w:val="22"/>
                <w:szCs w:val="22"/>
              </w:rPr>
              <w:t>SARS-CoV-2-Arbeitsschutzstandard –</w:t>
            </w:r>
          </w:p>
          <w:p w14:paraId="47765B03" w14:textId="77777777" w:rsidR="00E52261" w:rsidRPr="00D21B74" w:rsidRDefault="00E52261" w:rsidP="00E52261">
            <w:pPr>
              <w:rPr>
                <w:rFonts w:asciiTheme="minorHAnsi" w:hAnsiTheme="minorHAnsi" w:cstheme="minorHAnsi"/>
                <w:color w:val="1F497D" w:themeColor="text2"/>
                <w:sz w:val="22"/>
                <w:szCs w:val="22"/>
                <w:u w:val="single"/>
              </w:rPr>
            </w:pPr>
            <w:r w:rsidRPr="00D21B74">
              <w:rPr>
                <w:rStyle w:val="Hyperlink"/>
                <w:rFonts w:asciiTheme="minorHAnsi" w:hAnsiTheme="minorHAnsi" w:cstheme="minorHAnsi"/>
                <w:color w:val="1F497D" w:themeColor="text2"/>
                <w:sz w:val="22"/>
                <w:szCs w:val="22"/>
              </w:rPr>
              <w:t xml:space="preserve">Empfehlungen </w:t>
            </w:r>
            <w:proofErr w:type="spellStart"/>
            <w:r w:rsidRPr="00D21B74">
              <w:rPr>
                <w:rStyle w:val="Hyperlink"/>
                <w:rFonts w:asciiTheme="minorHAnsi" w:hAnsiTheme="minorHAnsi" w:cstheme="minorHAnsi"/>
                <w:color w:val="1F497D" w:themeColor="text2"/>
                <w:sz w:val="22"/>
                <w:szCs w:val="22"/>
              </w:rPr>
              <w:t>für</w:t>
            </w:r>
            <w:proofErr w:type="spellEnd"/>
            <w:r w:rsidRPr="00D21B74">
              <w:rPr>
                <w:rStyle w:val="Hyperlink"/>
                <w:rFonts w:asciiTheme="minorHAnsi" w:hAnsiTheme="minorHAnsi" w:cstheme="minorHAnsi"/>
                <w:color w:val="1F497D" w:themeColor="text2"/>
                <w:sz w:val="22"/>
                <w:szCs w:val="22"/>
              </w:rPr>
              <w:t xml:space="preserve"> die Branche Sportunternehmen </w:t>
            </w:r>
            <w:proofErr w:type="spellStart"/>
            <w:r w:rsidRPr="00D21B74">
              <w:rPr>
                <w:rStyle w:val="Hyperlink"/>
                <w:rFonts w:asciiTheme="minorHAnsi" w:hAnsiTheme="minorHAnsi" w:cstheme="minorHAnsi"/>
                <w:color w:val="1F497D" w:themeColor="text2"/>
                <w:sz w:val="22"/>
                <w:szCs w:val="22"/>
              </w:rPr>
              <w:t>für</w:t>
            </w:r>
            <w:proofErr w:type="spellEnd"/>
            <w:r w:rsidRPr="00D21B74">
              <w:rPr>
                <w:rStyle w:val="Hyperlink"/>
                <w:rFonts w:asciiTheme="minorHAnsi" w:hAnsiTheme="minorHAnsi" w:cstheme="minorHAnsi"/>
                <w:color w:val="1F497D" w:themeColor="text2"/>
                <w:sz w:val="22"/>
                <w:szCs w:val="22"/>
              </w:rPr>
              <w:t xml:space="preserve"> den Bereich: Sportvereine</w:t>
            </w:r>
            <w:r w:rsidRPr="00D21B74">
              <w:rPr>
                <w:rFonts w:asciiTheme="minorHAnsi" w:hAnsiTheme="minorHAnsi" w:cstheme="minorHAnsi"/>
                <w:color w:val="1F497D" w:themeColor="text2"/>
                <w:sz w:val="22"/>
                <w:szCs w:val="22"/>
                <w:u w:val="single"/>
              </w:rPr>
              <w:fldChar w:fldCharType="end"/>
            </w:r>
          </w:p>
          <w:p w14:paraId="60CC90E8" w14:textId="6441DA70" w:rsidR="00DA2558" w:rsidRPr="00D21B74" w:rsidRDefault="008F1AE0" w:rsidP="00DA2558">
            <w:pPr>
              <w:rPr>
                <w:rFonts w:asciiTheme="minorHAnsi" w:hAnsiTheme="minorHAnsi" w:cstheme="minorHAnsi"/>
                <w:color w:val="1F497D" w:themeColor="text2"/>
                <w:sz w:val="22"/>
                <w:szCs w:val="22"/>
                <w:u w:val="single"/>
              </w:rPr>
            </w:pPr>
            <w:hyperlink r:id="rId42" w:history="1">
              <w:r w:rsidR="00DA2558" w:rsidRPr="00D21B74">
                <w:rPr>
                  <w:rStyle w:val="Hyperlink"/>
                  <w:rFonts w:asciiTheme="minorHAnsi" w:hAnsiTheme="minorHAnsi" w:cstheme="minorHAnsi"/>
                  <w:color w:val="1F497D" w:themeColor="text2"/>
                  <w:sz w:val="22"/>
                  <w:szCs w:val="22"/>
                </w:rPr>
                <w:t xml:space="preserve">Handlungsempfehlungen </w:t>
              </w:r>
              <w:proofErr w:type="spellStart"/>
              <w:r w:rsidR="00DA2558" w:rsidRPr="00D21B74">
                <w:rPr>
                  <w:rStyle w:val="Hyperlink"/>
                  <w:rFonts w:asciiTheme="minorHAnsi" w:hAnsiTheme="minorHAnsi" w:cstheme="minorHAnsi"/>
                  <w:color w:val="1F497D" w:themeColor="text2"/>
                  <w:sz w:val="22"/>
                  <w:szCs w:val="22"/>
                </w:rPr>
                <w:t>für</w:t>
              </w:r>
              <w:proofErr w:type="spellEnd"/>
              <w:r w:rsidR="00DA2558" w:rsidRPr="00D21B74">
                <w:rPr>
                  <w:rStyle w:val="Hyperlink"/>
                  <w:rFonts w:asciiTheme="minorHAnsi" w:hAnsiTheme="minorHAnsi" w:cstheme="minorHAnsi"/>
                  <w:color w:val="1F497D" w:themeColor="text2"/>
                  <w:sz w:val="22"/>
                  <w:szCs w:val="22"/>
                </w:rPr>
                <w:t xml:space="preserve"> Sportvereine zur Wiederaufnahme des Sportbetriebs</w:t>
              </w:r>
            </w:hyperlink>
            <w:r w:rsidR="00DA2558" w:rsidRPr="00D21B74">
              <w:rPr>
                <w:rFonts w:asciiTheme="minorHAnsi" w:hAnsiTheme="minorHAnsi" w:cstheme="minorHAnsi"/>
                <w:color w:val="1F497D" w:themeColor="text2"/>
                <w:sz w:val="22"/>
                <w:szCs w:val="22"/>
                <w:u w:val="single"/>
              </w:rPr>
              <w:t xml:space="preserve"> </w:t>
            </w:r>
          </w:p>
          <w:p w14:paraId="61E91337" w14:textId="427A362C" w:rsidR="00DA2558" w:rsidRPr="00D21B74" w:rsidRDefault="008F1AE0" w:rsidP="00E52261">
            <w:pPr>
              <w:rPr>
                <w:rFonts w:asciiTheme="minorHAnsi" w:hAnsiTheme="minorHAnsi" w:cstheme="minorHAnsi"/>
                <w:color w:val="000000" w:themeColor="text1"/>
                <w:sz w:val="22"/>
                <w:szCs w:val="22"/>
                <w:u w:val="single"/>
              </w:rPr>
            </w:pPr>
            <w:hyperlink r:id="rId43" w:history="1">
              <w:r w:rsidR="00DA2558" w:rsidRPr="00D21B74">
                <w:rPr>
                  <w:rStyle w:val="Hyperlink"/>
                  <w:rFonts w:asciiTheme="minorHAnsi" w:hAnsiTheme="minorHAnsi" w:cstheme="minorHAnsi"/>
                  <w:color w:val="1F497D" w:themeColor="text2"/>
                  <w:sz w:val="22"/>
                  <w:szCs w:val="22"/>
                </w:rPr>
                <w:t>Corona-Pandemie: Rahmenhygienekonzept Sport</w:t>
              </w:r>
            </w:hyperlink>
            <w:r w:rsidR="00DA2558" w:rsidRPr="00D21B74">
              <w:rPr>
                <w:rFonts w:asciiTheme="minorHAnsi" w:hAnsiTheme="minorHAnsi" w:cstheme="minorHAnsi"/>
                <w:color w:val="1F497D" w:themeColor="text2"/>
                <w:sz w:val="22"/>
                <w:szCs w:val="22"/>
                <w:u w:val="single"/>
              </w:rPr>
              <w:t xml:space="preserve"> </w:t>
            </w:r>
          </w:p>
        </w:tc>
      </w:tr>
      <w:tr w:rsidR="00242803" w:rsidRPr="00D21B74" w14:paraId="6BDBE48C" w14:textId="77777777" w:rsidTr="00A93A75">
        <w:tc>
          <w:tcPr>
            <w:tcW w:w="4111" w:type="dxa"/>
            <w:gridSpan w:val="2"/>
          </w:tcPr>
          <w:p w14:paraId="35269A5D" w14:textId="77777777" w:rsidR="00242803" w:rsidRPr="00D21B74" w:rsidRDefault="00242803" w:rsidP="00076CD6">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r w:rsidRPr="00D21B74">
              <w:rPr>
                <w:rFonts w:asciiTheme="minorHAnsi" w:hAnsiTheme="minorHAnsi" w:cstheme="minorHAnsi"/>
                <w:color w:val="000000" w:themeColor="text1"/>
                <w:kern w:val="2"/>
                <w:sz w:val="22"/>
                <w:szCs w:val="22"/>
                <w:lang w:eastAsia="zh-CN" w:bidi="hi-IN"/>
              </w:rPr>
              <w:t>:</w:t>
            </w:r>
          </w:p>
        </w:tc>
        <w:tc>
          <w:tcPr>
            <w:tcW w:w="466" w:type="dxa"/>
          </w:tcPr>
          <w:p w14:paraId="24FCBD80" w14:textId="77777777" w:rsidR="00242803" w:rsidRPr="00D21B74" w:rsidRDefault="00242803" w:rsidP="00076CD6">
            <w:pPr>
              <w:rPr>
                <w:rFonts w:asciiTheme="minorHAnsi" w:hAnsiTheme="minorHAnsi" w:cstheme="minorHAnsi"/>
                <w:b/>
                <w:u w:val="single"/>
              </w:rPr>
            </w:pPr>
          </w:p>
        </w:tc>
        <w:tc>
          <w:tcPr>
            <w:tcW w:w="526" w:type="dxa"/>
          </w:tcPr>
          <w:p w14:paraId="0EFE9791" w14:textId="77777777" w:rsidR="00242803" w:rsidRPr="00D21B74" w:rsidRDefault="00242803" w:rsidP="00076CD6">
            <w:pPr>
              <w:rPr>
                <w:rFonts w:asciiTheme="minorHAnsi" w:hAnsiTheme="minorHAnsi" w:cstheme="minorHAnsi"/>
                <w:b/>
                <w:u w:val="single"/>
              </w:rPr>
            </w:pPr>
          </w:p>
        </w:tc>
        <w:tc>
          <w:tcPr>
            <w:tcW w:w="524" w:type="dxa"/>
            <w:shd w:val="clear" w:color="auto" w:fill="000000" w:themeFill="text1"/>
          </w:tcPr>
          <w:p w14:paraId="580954C4" w14:textId="77777777" w:rsidR="00242803" w:rsidRPr="00D21B74" w:rsidRDefault="00242803" w:rsidP="00076CD6">
            <w:pPr>
              <w:rPr>
                <w:rFonts w:asciiTheme="minorHAnsi" w:hAnsiTheme="minorHAnsi" w:cstheme="minorHAnsi"/>
                <w:b/>
                <w:u w:val="single"/>
              </w:rPr>
            </w:pPr>
          </w:p>
        </w:tc>
        <w:tc>
          <w:tcPr>
            <w:tcW w:w="4678" w:type="dxa"/>
          </w:tcPr>
          <w:p w14:paraId="7905BACB" w14:textId="77777777" w:rsidR="00242803" w:rsidRPr="00D21B74" w:rsidRDefault="00242803"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E11A5B" w:rsidRPr="00D21B74" w14:paraId="641F1CAE" w14:textId="77777777" w:rsidTr="00984BB7">
        <w:tc>
          <w:tcPr>
            <w:tcW w:w="851" w:type="dxa"/>
          </w:tcPr>
          <w:p w14:paraId="6DDBB0CA" w14:textId="77777777" w:rsidR="00C17B58" w:rsidRPr="00D21B74" w:rsidRDefault="00C17B58" w:rsidP="008C26A4">
            <w:pPr>
              <w:pStyle w:val="Listenabsatz"/>
              <w:numPr>
                <w:ilvl w:val="1"/>
                <w:numId w:val="40"/>
              </w:numPr>
              <w:ind w:left="431" w:hanging="431"/>
              <w:rPr>
                <w:rFonts w:asciiTheme="minorHAnsi" w:hAnsiTheme="minorHAnsi" w:cstheme="minorHAnsi"/>
                <w:color w:val="000000" w:themeColor="text1"/>
                <w:sz w:val="22"/>
                <w:szCs w:val="22"/>
              </w:rPr>
            </w:pPr>
          </w:p>
        </w:tc>
        <w:tc>
          <w:tcPr>
            <w:tcW w:w="3260" w:type="dxa"/>
          </w:tcPr>
          <w:p w14:paraId="201A1ECF" w14:textId="77777777" w:rsidR="00C17B58" w:rsidRPr="00D21B74" w:rsidRDefault="00C17B58" w:rsidP="00C17B58">
            <w:pPr>
              <w:rPr>
                <w:rFonts w:asciiTheme="minorHAnsi" w:hAnsiTheme="minorHAnsi" w:cstheme="minorHAnsi"/>
                <w:color w:val="000000" w:themeColor="text1"/>
                <w:sz w:val="22"/>
                <w:szCs w:val="22"/>
              </w:rPr>
            </w:pPr>
          </w:p>
        </w:tc>
        <w:tc>
          <w:tcPr>
            <w:tcW w:w="466" w:type="dxa"/>
          </w:tcPr>
          <w:p w14:paraId="251CB48E" w14:textId="77777777" w:rsidR="00C17B58" w:rsidRPr="00D21B74" w:rsidRDefault="00C17B58" w:rsidP="00C17B58">
            <w:pPr>
              <w:rPr>
                <w:rFonts w:asciiTheme="minorHAnsi" w:hAnsiTheme="minorHAnsi" w:cstheme="minorHAnsi"/>
                <w:b/>
                <w:u w:val="single"/>
              </w:rPr>
            </w:pPr>
          </w:p>
        </w:tc>
        <w:tc>
          <w:tcPr>
            <w:tcW w:w="526" w:type="dxa"/>
          </w:tcPr>
          <w:p w14:paraId="59477EC1" w14:textId="77777777" w:rsidR="00C17B58" w:rsidRPr="00D21B74" w:rsidRDefault="00C17B58" w:rsidP="00C17B58">
            <w:pPr>
              <w:rPr>
                <w:rFonts w:asciiTheme="minorHAnsi" w:hAnsiTheme="minorHAnsi" w:cstheme="minorHAnsi"/>
                <w:b/>
                <w:u w:val="single"/>
              </w:rPr>
            </w:pPr>
          </w:p>
        </w:tc>
        <w:tc>
          <w:tcPr>
            <w:tcW w:w="524" w:type="dxa"/>
          </w:tcPr>
          <w:p w14:paraId="26D6A3C8" w14:textId="77777777" w:rsidR="00C17B58" w:rsidRPr="00D21B74" w:rsidRDefault="00C17B58" w:rsidP="00C17B58">
            <w:pPr>
              <w:rPr>
                <w:rFonts w:asciiTheme="minorHAnsi" w:hAnsiTheme="minorHAnsi" w:cstheme="minorHAnsi"/>
                <w:b/>
                <w:u w:val="single"/>
              </w:rPr>
            </w:pPr>
          </w:p>
        </w:tc>
        <w:tc>
          <w:tcPr>
            <w:tcW w:w="4678" w:type="dxa"/>
          </w:tcPr>
          <w:p w14:paraId="1355F831" w14:textId="77777777" w:rsidR="00C17B58" w:rsidRPr="00D21B74" w:rsidRDefault="00C17B58" w:rsidP="00C17B58">
            <w:pPr>
              <w:rPr>
                <w:rFonts w:asciiTheme="minorHAnsi" w:hAnsiTheme="minorHAnsi" w:cstheme="minorHAnsi"/>
                <w:color w:val="000000" w:themeColor="text1"/>
                <w:sz w:val="22"/>
                <w:szCs w:val="22"/>
              </w:rPr>
            </w:pPr>
          </w:p>
        </w:tc>
      </w:tr>
      <w:tr w:rsidR="00E11A5B" w:rsidRPr="00D21B74" w14:paraId="617D89FF" w14:textId="77777777" w:rsidTr="00984BB7">
        <w:tc>
          <w:tcPr>
            <w:tcW w:w="851" w:type="dxa"/>
          </w:tcPr>
          <w:p w14:paraId="189C37D9" w14:textId="77777777" w:rsidR="00C17B58" w:rsidRPr="00D21B74" w:rsidRDefault="00C17B58" w:rsidP="008C26A4">
            <w:pPr>
              <w:pStyle w:val="Listenabsatz"/>
              <w:numPr>
                <w:ilvl w:val="1"/>
                <w:numId w:val="40"/>
              </w:numPr>
              <w:ind w:left="431" w:hanging="431"/>
              <w:rPr>
                <w:rFonts w:asciiTheme="minorHAnsi" w:hAnsiTheme="minorHAnsi" w:cstheme="minorHAnsi"/>
                <w:color w:val="000000" w:themeColor="text1"/>
                <w:sz w:val="22"/>
                <w:szCs w:val="22"/>
              </w:rPr>
            </w:pPr>
          </w:p>
        </w:tc>
        <w:tc>
          <w:tcPr>
            <w:tcW w:w="3260" w:type="dxa"/>
          </w:tcPr>
          <w:p w14:paraId="3C17443E" w14:textId="77777777" w:rsidR="00C17B58" w:rsidRPr="00D21B74" w:rsidRDefault="00C17B58" w:rsidP="00C17B58">
            <w:pPr>
              <w:rPr>
                <w:rFonts w:asciiTheme="minorHAnsi" w:hAnsiTheme="minorHAnsi" w:cstheme="minorHAnsi"/>
                <w:color w:val="000000" w:themeColor="text1"/>
                <w:sz w:val="22"/>
                <w:szCs w:val="22"/>
              </w:rPr>
            </w:pPr>
          </w:p>
        </w:tc>
        <w:tc>
          <w:tcPr>
            <w:tcW w:w="466" w:type="dxa"/>
          </w:tcPr>
          <w:p w14:paraId="63A1D224" w14:textId="77777777" w:rsidR="00C17B58" w:rsidRPr="00D21B74" w:rsidRDefault="00C17B58" w:rsidP="00C17B58">
            <w:pPr>
              <w:rPr>
                <w:rFonts w:asciiTheme="minorHAnsi" w:hAnsiTheme="minorHAnsi" w:cstheme="minorHAnsi"/>
                <w:b/>
                <w:u w:val="single"/>
              </w:rPr>
            </w:pPr>
          </w:p>
        </w:tc>
        <w:tc>
          <w:tcPr>
            <w:tcW w:w="526" w:type="dxa"/>
          </w:tcPr>
          <w:p w14:paraId="5207A431" w14:textId="77777777" w:rsidR="00C17B58" w:rsidRPr="00D21B74" w:rsidRDefault="00C17B58" w:rsidP="00C17B58">
            <w:pPr>
              <w:rPr>
                <w:rFonts w:asciiTheme="minorHAnsi" w:hAnsiTheme="minorHAnsi" w:cstheme="minorHAnsi"/>
                <w:b/>
                <w:u w:val="single"/>
              </w:rPr>
            </w:pPr>
          </w:p>
        </w:tc>
        <w:tc>
          <w:tcPr>
            <w:tcW w:w="524" w:type="dxa"/>
          </w:tcPr>
          <w:p w14:paraId="0A32C1F9" w14:textId="77777777" w:rsidR="00C17B58" w:rsidRPr="00D21B74" w:rsidRDefault="00C17B58" w:rsidP="00C17B58">
            <w:pPr>
              <w:rPr>
                <w:rFonts w:asciiTheme="minorHAnsi" w:hAnsiTheme="minorHAnsi" w:cstheme="minorHAnsi"/>
                <w:b/>
                <w:u w:val="single"/>
              </w:rPr>
            </w:pPr>
          </w:p>
        </w:tc>
        <w:tc>
          <w:tcPr>
            <w:tcW w:w="4678" w:type="dxa"/>
          </w:tcPr>
          <w:p w14:paraId="58481C96" w14:textId="77777777" w:rsidR="00C17B58" w:rsidRPr="00D21B74" w:rsidRDefault="00C17B58" w:rsidP="00C17B58">
            <w:pPr>
              <w:rPr>
                <w:rFonts w:asciiTheme="minorHAnsi" w:hAnsiTheme="minorHAnsi" w:cstheme="minorHAnsi"/>
                <w:color w:val="000000" w:themeColor="text1"/>
                <w:sz w:val="22"/>
                <w:szCs w:val="22"/>
              </w:rPr>
            </w:pPr>
          </w:p>
        </w:tc>
      </w:tr>
    </w:tbl>
    <w:p w14:paraId="2823DDDF" w14:textId="77777777" w:rsidR="007A6D14" w:rsidRPr="00D21B74" w:rsidRDefault="007A6D14" w:rsidP="00733CD8">
      <w:pPr>
        <w:rPr>
          <w:rFonts w:asciiTheme="minorHAnsi" w:hAnsiTheme="minorHAnsi" w:cstheme="minorHAnsi"/>
        </w:rPr>
      </w:pPr>
    </w:p>
    <w:p w14:paraId="03036C83" w14:textId="77777777" w:rsidR="007A6D14" w:rsidRPr="00D21B74" w:rsidRDefault="007A6D14">
      <w:pPr>
        <w:rPr>
          <w:rFonts w:asciiTheme="minorHAnsi" w:eastAsia="Microsoft YaHei" w:hAnsiTheme="minorHAnsi" w:cstheme="minorHAnsi"/>
          <w:b/>
          <w:bCs/>
          <w:color w:val="000000" w:themeColor="text1"/>
        </w:rPr>
      </w:pPr>
      <w:r w:rsidRPr="00D21B74">
        <w:rPr>
          <w:rFonts w:asciiTheme="minorHAnsi" w:hAnsiTheme="minorHAnsi" w:cstheme="minorHAnsi"/>
        </w:rPr>
        <w:br w:type="page"/>
      </w:r>
    </w:p>
    <w:p w14:paraId="35668F6B" w14:textId="61F9157A" w:rsidR="00937366" w:rsidRPr="00D21B74" w:rsidRDefault="00937366" w:rsidP="00D6148B">
      <w:pPr>
        <w:pStyle w:val="berschrift1"/>
      </w:pPr>
      <w:bookmarkStart w:id="15" w:name="_Toc63932677"/>
      <w:r w:rsidRPr="00D21B74">
        <w:lastRenderedPageBreak/>
        <w:t>Exkursionen</w:t>
      </w:r>
      <w:bookmarkEnd w:id="15"/>
    </w:p>
    <w:p w14:paraId="1317FDA2" w14:textId="77777777" w:rsidR="007A6D14" w:rsidRPr="00D21B74" w:rsidRDefault="007A6D14" w:rsidP="00937366">
      <w:pPr>
        <w:rPr>
          <w:rFonts w:asciiTheme="minorHAnsi" w:hAnsiTheme="minorHAnsi" w:cstheme="minorHAnsi"/>
          <w:sz w:val="22"/>
          <w:szCs w:val="22"/>
        </w:rPr>
      </w:pP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937366" w:rsidRPr="00D21B74" w14:paraId="02EA92A5" w14:textId="77777777" w:rsidTr="00580EFF">
        <w:trPr>
          <w:tblHeader/>
        </w:trPr>
        <w:tc>
          <w:tcPr>
            <w:tcW w:w="851" w:type="dxa"/>
            <w:vMerge w:val="restart"/>
            <w:shd w:val="clear" w:color="auto" w:fill="D9D9D9" w:themeFill="background1" w:themeFillShade="D9"/>
          </w:tcPr>
          <w:p w14:paraId="1A69ECC5" w14:textId="77777777" w:rsidR="00937366" w:rsidRPr="00D21B74" w:rsidRDefault="00937366" w:rsidP="00580EFF">
            <w:pPr>
              <w:ind w:left="37"/>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260" w:type="dxa"/>
            <w:vMerge w:val="restart"/>
            <w:shd w:val="clear" w:color="auto" w:fill="D9D9D9" w:themeFill="background1" w:themeFillShade="D9"/>
          </w:tcPr>
          <w:p w14:paraId="6CAD0EE4" w14:textId="77777777" w:rsidR="00937366" w:rsidRPr="00D21B74" w:rsidRDefault="00937366" w:rsidP="00076CD6">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16" w:type="dxa"/>
            <w:gridSpan w:val="3"/>
            <w:shd w:val="clear" w:color="auto" w:fill="D9D9D9" w:themeFill="background1" w:themeFillShade="D9"/>
          </w:tcPr>
          <w:p w14:paraId="46212C0D" w14:textId="77777777" w:rsidR="00937366" w:rsidRPr="00D21B74" w:rsidRDefault="00937366"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678" w:type="dxa"/>
            <w:vMerge w:val="restart"/>
            <w:shd w:val="clear" w:color="auto" w:fill="D9D9D9" w:themeFill="background1" w:themeFillShade="D9"/>
          </w:tcPr>
          <w:p w14:paraId="01A3C5DE" w14:textId="77777777" w:rsidR="00937366" w:rsidRPr="00D21B74" w:rsidRDefault="00937366" w:rsidP="00076CD6">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 (ggf. bitte löschen oder ergänzen)</w:t>
            </w:r>
          </w:p>
        </w:tc>
      </w:tr>
      <w:tr w:rsidR="00937366" w:rsidRPr="00D21B74" w14:paraId="67F18160" w14:textId="77777777" w:rsidTr="00580EFF">
        <w:trPr>
          <w:tblHeader/>
        </w:trPr>
        <w:tc>
          <w:tcPr>
            <w:tcW w:w="851" w:type="dxa"/>
            <w:vMerge/>
            <w:shd w:val="clear" w:color="auto" w:fill="D9D9D9" w:themeFill="background1" w:themeFillShade="D9"/>
          </w:tcPr>
          <w:p w14:paraId="7C0871DF" w14:textId="77777777" w:rsidR="00937366" w:rsidRPr="00D21B74" w:rsidRDefault="00937366" w:rsidP="00580EFF">
            <w:pPr>
              <w:ind w:left="37"/>
              <w:rPr>
                <w:rFonts w:asciiTheme="minorHAnsi" w:hAnsiTheme="minorHAnsi" w:cstheme="minorHAnsi"/>
                <w:color w:val="000000" w:themeColor="text1"/>
                <w:sz w:val="20"/>
                <w:szCs w:val="20"/>
              </w:rPr>
            </w:pPr>
          </w:p>
        </w:tc>
        <w:tc>
          <w:tcPr>
            <w:tcW w:w="3260" w:type="dxa"/>
            <w:vMerge/>
            <w:shd w:val="clear" w:color="auto" w:fill="D9D9D9" w:themeFill="background1" w:themeFillShade="D9"/>
          </w:tcPr>
          <w:p w14:paraId="6B056A9C" w14:textId="77777777" w:rsidR="00937366" w:rsidRPr="00D21B74" w:rsidRDefault="00937366" w:rsidP="00076CD6">
            <w:pPr>
              <w:rPr>
                <w:rFonts w:asciiTheme="minorHAnsi" w:hAnsiTheme="minorHAnsi" w:cstheme="minorHAnsi"/>
                <w:color w:val="000000" w:themeColor="text1"/>
                <w:sz w:val="20"/>
                <w:szCs w:val="20"/>
              </w:rPr>
            </w:pPr>
          </w:p>
        </w:tc>
        <w:tc>
          <w:tcPr>
            <w:tcW w:w="466" w:type="dxa"/>
            <w:shd w:val="clear" w:color="auto" w:fill="D9D9D9" w:themeFill="background1" w:themeFillShade="D9"/>
          </w:tcPr>
          <w:p w14:paraId="49D7D83C" w14:textId="77777777" w:rsidR="00937366" w:rsidRPr="00D21B74" w:rsidRDefault="00937366"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788F4F7C" w14:textId="77777777" w:rsidR="00937366" w:rsidRPr="00D21B74" w:rsidRDefault="00937366" w:rsidP="00076CD6">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2CE93226" w14:textId="77777777" w:rsidR="00937366" w:rsidRPr="00D21B74" w:rsidRDefault="00937366" w:rsidP="00076CD6">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09359714" w14:textId="77777777" w:rsidR="00937366" w:rsidRPr="00D21B74" w:rsidRDefault="00937366" w:rsidP="00076CD6">
            <w:pPr>
              <w:rPr>
                <w:rFonts w:asciiTheme="minorHAnsi" w:hAnsiTheme="minorHAnsi" w:cstheme="minorHAnsi"/>
                <w:b/>
                <w:sz w:val="16"/>
                <w:szCs w:val="16"/>
                <w:u w:val="single"/>
              </w:rPr>
            </w:pPr>
          </w:p>
        </w:tc>
      </w:tr>
      <w:tr w:rsidR="00937366" w:rsidRPr="00D21B74" w14:paraId="5763FBAE" w14:textId="77777777" w:rsidTr="009E5E79">
        <w:tc>
          <w:tcPr>
            <w:tcW w:w="851" w:type="dxa"/>
          </w:tcPr>
          <w:p w14:paraId="36FD3909" w14:textId="77777777" w:rsidR="00937366" w:rsidRPr="00D21B74" w:rsidRDefault="00937366"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2B81DD18" w14:textId="77777777" w:rsidR="00937366" w:rsidRPr="00D21B74" w:rsidRDefault="00937366" w:rsidP="00076CD6">
            <w:pPr>
              <w:rPr>
                <w:rFonts w:asciiTheme="minorHAnsi" w:hAnsiTheme="minorHAnsi" w:cstheme="minorHAnsi"/>
                <w:color w:val="000000" w:themeColor="text1"/>
                <w:sz w:val="22"/>
                <w:szCs w:val="22"/>
              </w:rPr>
            </w:pPr>
            <w:r w:rsidRPr="00D21B74">
              <w:rPr>
                <w:rFonts w:asciiTheme="minorHAnsi" w:hAnsiTheme="minorHAnsi" w:cstheme="minorHAnsi"/>
                <w:b/>
                <w:sz w:val="20"/>
                <w:szCs w:val="20"/>
              </w:rPr>
              <w:t>Zutreffend?</w:t>
            </w:r>
          </w:p>
        </w:tc>
        <w:tc>
          <w:tcPr>
            <w:tcW w:w="466" w:type="dxa"/>
          </w:tcPr>
          <w:p w14:paraId="300BBEDB" w14:textId="77777777" w:rsidR="00937366" w:rsidRPr="00D21B74" w:rsidRDefault="00937366" w:rsidP="00076CD6">
            <w:pPr>
              <w:rPr>
                <w:rFonts w:asciiTheme="minorHAnsi" w:hAnsiTheme="minorHAnsi" w:cstheme="minorHAnsi"/>
                <w:b/>
                <w:u w:val="single"/>
              </w:rPr>
            </w:pPr>
          </w:p>
        </w:tc>
        <w:tc>
          <w:tcPr>
            <w:tcW w:w="526" w:type="dxa"/>
          </w:tcPr>
          <w:p w14:paraId="4DA5A8EE" w14:textId="77777777" w:rsidR="00937366" w:rsidRPr="00D21B74" w:rsidRDefault="00937366" w:rsidP="00076CD6">
            <w:pPr>
              <w:rPr>
                <w:rFonts w:asciiTheme="minorHAnsi" w:hAnsiTheme="minorHAnsi" w:cstheme="minorHAnsi"/>
                <w:b/>
                <w:u w:val="single"/>
              </w:rPr>
            </w:pPr>
          </w:p>
        </w:tc>
        <w:tc>
          <w:tcPr>
            <w:tcW w:w="524" w:type="dxa"/>
            <w:tcBorders>
              <w:bottom w:val="single" w:sz="4" w:space="0" w:color="auto"/>
            </w:tcBorders>
            <w:shd w:val="clear" w:color="auto" w:fill="000000" w:themeFill="text1"/>
          </w:tcPr>
          <w:p w14:paraId="674E9657" w14:textId="77777777" w:rsidR="00937366" w:rsidRPr="00D21B74" w:rsidRDefault="00937366" w:rsidP="00076CD6">
            <w:pPr>
              <w:rPr>
                <w:rFonts w:asciiTheme="minorHAnsi" w:hAnsiTheme="minorHAnsi" w:cstheme="minorHAnsi"/>
                <w:b/>
                <w:u w:val="single"/>
              </w:rPr>
            </w:pPr>
          </w:p>
        </w:tc>
        <w:tc>
          <w:tcPr>
            <w:tcW w:w="4678" w:type="dxa"/>
          </w:tcPr>
          <w:p w14:paraId="4CEA6650" w14:textId="77777777" w:rsidR="00937366" w:rsidRPr="00D21B74" w:rsidRDefault="00937366" w:rsidP="00076CD6">
            <w:pPr>
              <w:rPr>
                <w:rFonts w:asciiTheme="minorHAnsi" w:hAnsiTheme="minorHAnsi" w:cstheme="minorHAnsi"/>
                <w:color w:val="000000" w:themeColor="text1"/>
                <w:sz w:val="22"/>
                <w:szCs w:val="22"/>
              </w:rPr>
            </w:pPr>
            <w:r w:rsidRPr="00D21B74">
              <w:rPr>
                <w:rFonts w:asciiTheme="minorHAnsi" w:hAnsiTheme="minorHAnsi" w:cstheme="minorHAnsi"/>
                <w:b/>
                <w:sz w:val="16"/>
                <w:szCs w:val="16"/>
              </w:rPr>
              <w:t>Nein: nachfolgenden Fragen müssen nicht bearbeitet werden</w:t>
            </w:r>
          </w:p>
        </w:tc>
      </w:tr>
      <w:tr w:rsidR="00D770AD" w:rsidRPr="00D21B74" w14:paraId="379EE95D" w14:textId="77777777" w:rsidTr="009E5E79">
        <w:tc>
          <w:tcPr>
            <w:tcW w:w="851" w:type="dxa"/>
          </w:tcPr>
          <w:p w14:paraId="31BB1C47" w14:textId="77777777" w:rsidR="00D770AD" w:rsidRPr="00D21B74" w:rsidRDefault="00D770AD"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72389001" w14:textId="77777777" w:rsidR="00D770AD" w:rsidRPr="00D21B74" w:rsidRDefault="009E5E79" w:rsidP="00076CD6">
            <w:pPr>
              <w:rPr>
                <w:rFonts w:asciiTheme="minorHAnsi" w:hAnsiTheme="minorHAnsi" w:cstheme="minorHAnsi"/>
                <w:b/>
                <w:sz w:val="20"/>
                <w:szCs w:val="20"/>
              </w:rPr>
            </w:pPr>
            <w:r w:rsidRPr="00D21B74">
              <w:rPr>
                <w:rFonts w:asciiTheme="minorHAnsi" w:hAnsiTheme="minorHAnsi" w:cstheme="minorHAnsi"/>
                <w:bCs/>
                <w:sz w:val="22"/>
                <w:szCs w:val="22"/>
              </w:rPr>
              <w:t>Wurde geprüf</w:t>
            </w:r>
            <w:r w:rsidR="004E151D" w:rsidRPr="00D21B74">
              <w:rPr>
                <w:rFonts w:asciiTheme="minorHAnsi" w:hAnsiTheme="minorHAnsi" w:cstheme="minorHAnsi"/>
                <w:bCs/>
                <w:sz w:val="22"/>
                <w:szCs w:val="22"/>
              </w:rPr>
              <w:t>t</w:t>
            </w:r>
            <w:r w:rsidRPr="00D21B74">
              <w:rPr>
                <w:rFonts w:asciiTheme="minorHAnsi" w:hAnsiTheme="minorHAnsi" w:cstheme="minorHAnsi"/>
                <w:bCs/>
                <w:sz w:val="22"/>
                <w:szCs w:val="22"/>
              </w:rPr>
              <w:t xml:space="preserve">, ob die </w:t>
            </w:r>
            <w:r w:rsidR="00D770AD" w:rsidRPr="00D21B74">
              <w:rPr>
                <w:rFonts w:asciiTheme="minorHAnsi" w:hAnsiTheme="minorHAnsi" w:cstheme="minorHAnsi"/>
                <w:bCs/>
                <w:sz w:val="22"/>
                <w:szCs w:val="22"/>
              </w:rPr>
              <w:t>Exkursion zwi</w:t>
            </w:r>
            <w:r w:rsidRPr="00D21B74">
              <w:rPr>
                <w:rFonts w:asciiTheme="minorHAnsi" w:hAnsiTheme="minorHAnsi" w:cstheme="minorHAnsi"/>
                <w:bCs/>
                <w:sz w:val="22"/>
                <w:szCs w:val="22"/>
              </w:rPr>
              <w:t>n</w:t>
            </w:r>
            <w:r w:rsidR="00D770AD" w:rsidRPr="00D21B74">
              <w:rPr>
                <w:rFonts w:asciiTheme="minorHAnsi" w:hAnsiTheme="minorHAnsi" w:cstheme="minorHAnsi"/>
                <w:bCs/>
                <w:sz w:val="22"/>
                <w:szCs w:val="22"/>
              </w:rPr>
              <w:t>gend notwendig</w:t>
            </w:r>
            <w:r w:rsidRPr="00D21B74">
              <w:rPr>
                <w:rFonts w:asciiTheme="minorHAnsi" w:hAnsiTheme="minorHAnsi" w:cstheme="minorHAnsi"/>
                <w:bCs/>
                <w:sz w:val="22"/>
                <w:szCs w:val="22"/>
              </w:rPr>
              <w:t xml:space="preserve"> ist</w:t>
            </w:r>
            <w:r w:rsidR="009E117F" w:rsidRPr="00D21B74">
              <w:rPr>
                <w:rFonts w:asciiTheme="minorHAnsi" w:hAnsiTheme="minorHAnsi" w:cstheme="minorHAnsi"/>
                <w:bCs/>
                <w:sz w:val="22"/>
                <w:szCs w:val="22"/>
              </w:rPr>
              <w:t xml:space="preserve"> und wurde die maximale Teilnehmerzahl unter Beachtung länderspezifischen Regelungen (Corona-Schutzverordnungen) festgelegt</w:t>
            </w:r>
            <w:r w:rsidRPr="00D21B74">
              <w:rPr>
                <w:rFonts w:asciiTheme="minorHAnsi" w:hAnsiTheme="minorHAnsi" w:cstheme="minorHAnsi"/>
                <w:bCs/>
                <w:sz w:val="22"/>
                <w:szCs w:val="22"/>
              </w:rPr>
              <w:t>?</w:t>
            </w:r>
          </w:p>
        </w:tc>
        <w:tc>
          <w:tcPr>
            <w:tcW w:w="466" w:type="dxa"/>
          </w:tcPr>
          <w:p w14:paraId="7EF969C0" w14:textId="77777777" w:rsidR="00D770AD" w:rsidRPr="00D21B74" w:rsidRDefault="00D770AD" w:rsidP="00076CD6">
            <w:pPr>
              <w:rPr>
                <w:rFonts w:asciiTheme="minorHAnsi" w:hAnsiTheme="minorHAnsi" w:cstheme="minorHAnsi"/>
                <w:b/>
                <w:u w:val="single"/>
              </w:rPr>
            </w:pPr>
          </w:p>
        </w:tc>
        <w:tc>
          <w:tcPr>
            <w:tcW w:w="526" w:type="dxa"/>
          </w:tcPr>
          <w:p w14:paraId="415AE076" w14:textId="77777777" w:rsidR="00D770AD" w:rsidRPr="00D21B74" w:rsidRDefault="00D770AD" w:rsidP="00076CD6">
            <w:pPr>
              <w:rPr>
                <w:rFonts w:asciiTheme="minorHAnsi" w:hAnsiTheme="minorHAnsi" w:cstheme="minorHAnsi"/>
                <w:b/>
                <w:u w:val="single"/>
              </w:rPr>
            </w:pPr>
          </w:p>
        </w:tc>
        <w:tc>
          <w:tcPr>
            <w:tcW w:w="524" w:type="dxa"/>
            <w:tcBorders>
              <w:bottom w:val="single" w:sz="4" w:space="0" w:color="auto"/>
            </w:tcBorders>
            <w:shd w:val="clear" w:color="auto" w:fill="auto"/>
          </w:tcPr>
          <w:p w14:paraId="5661F67E" w14:textId="77777777" w:rsidR="00D770AD" w:rsidRPr="00D21B74" w:rsidRDefault="00D770AD" w:rsidP="00076CD6">
            <w:pPr>
              <w:rPr>
                <w:rFonts w:asciiTheme="minorHAnsi" w:hAnsiTheme="minorHAnsi" w:cstheme="minorHAnsi"/>
                <w:b/>
                <w:u w:val="single"/>
              </w:rPr>
            </w:pPr>
          </w:p>
        </w:tc>
        <w:tc>
          <w:tcPr>
            <w:tcW w:w="4678" w:type="dxa"/>
          </w:tcPr>
          <w:p w14:paraId="27085072" w14:textId="77777777" w:rsidR="001E7C3C" w:rsidRDefault="00D770AD" w:rsidP="00771E66">
            <w:pPr>
              <w:pStyle w:val="Listenabsatz"/>
              <w:numPr>
                <w:ilvl w:val="0"/>
                <w:numId w:val="2"/>
              </w:numPr>
              <w:ind w:left="206" w:hanging="206"/>
              <w:rPr>
                <w:rFonts w:asciiTheme="minorHAnsi" w:hAnsiTheme="minorHAnsi" w:cstheme="minorHAnsi"/>
                <w:bCs/>
                <w:sz w:val="22"/>
                <w:szCs w:val="22"/>
              </w:rPr>
            </w:pPr>
            <w:r w:rsidRPr="00D21B74">
              <w:rPr>
                <w:rFonts w:asciiTheme="minorHAnsi" w:hAnsiTheme="minorHAnsi" w:cstheme="minorHAnsi"/>
                <w:bCs/>
                <w:sz w:val="22"/>
                <w:szCs w:val="22"/>
              </w:rPr>
              <w:t>Exkursionen als Präsenzveranstaltung können zugelassen werden, wenn sie zwingend durchzuführen sind und entweder besondere Räumlichkeiten oder sonstige Rahmenbedingungen erfordern.</w:t>
            </w:r>
          </w:p>
          <w:p w14:paraId="10E62927" w14:textId="1BE449C3" w:rsidR="003D0FA4" w:rsidRPr="00D21B74" w:rsidRDefault="003D0FA4" w:rsidP="00771E66">
            <w:pPr>
              <w:pStyle w:val="Listenabsatz"/>
              <w:numPr>
                <w:ilvl w:val="0"/>
                <w:numId w:val="2"/>
              </w:numPr>
              <w:ind w:left="206" w:hanging="206"/>
              <w:rPr>
                <w:rFonts w:asciiTheme="minorHAnsi" w:hAnsiTheme="minorHAnsi" w:cstheme="minorHAnsi"/>
                <w:bCs/>
                <w:sz w:val="22"/>
                <w:szCs w:val="22"/>
              </w:rPr>
            </w:pPr>
            <w:r>
              <w:rPr>
                <w:rFonts w:asciiTheme="minorHAnsi" w:hAnsiTheme="minorHAnsi" w:cstheme="minorHAnsi"/>
                <w:bCs/>
                <w:sz w:val="22"/>
                <w:szCs w:val="22"/>
              </w:rPr>
              <w:t>Maximale Gruppen</w:t>
            </w:r>
            <w:r w:rsidR="00570412">
              <w:rPr>
                <w:rFonts w:asciiTheme="minorHAnsi" w:hAnsiTheme="minorHAnsi" w:cstheme="minorHAnsi"/>
                <w:bCs/>
                <w:sz w:val="22"/>
                <w:szCs w:val="22"/>
              </w:rPr>
              <w:t>größe entsprechend der gültigen CoronaSchVO</w:t>
            </w:r>
          </w:p>
          <w:p w14:paraId="2BECD472" w14:textId="3B3B9B95" w:rsidR="001C71E7" w:rsidRPr="00D21B74" w:rsidRDefault="001C71E7" w:rsidP="00771E66">
            <w:pPr>
              <w:pStyle w:val="Listenabsatz"/>
              <w:numPr>
                <w:ilvl w:val="0"/>
                <w:numId w:val="2"/>
              </w:numPr>
              <w:ind w:left="206" w:hanging="206"/>
              <w:rPr>
                <w:rFonts w:asciiTheme="minorHAnsi" w:hAnsiTheme="minorHAnsi" w:cstheme="minorHAnsi"/>
                <w:bCs/>
                <w:sz w:val="22"/>
                <w:szCs w:val="22"/>
              </w:rPr>
            </w:pPr>
            <w:r w:rsidRPr="00D21B74">
              <w:rPr>
                <w:rFonts w:asciiTheme="minorHAnsi" w:hAnsiTheme="minorHAnsi" w:cstheme="minorHAnsi"/>
                <w:bCs/>
                <w:sz w:val="22"/>
                <w:szCs w:val="22"/>
              </w:rPr>
              <w:t xml:space="preserve">Siehe auch </w:t>
            </w:r>
            <w:hyperlink r:id="rId44" w:history="1">
              <w:r w:rsidRPr="00D21B74">
                <w:rPr>
                  <w:rStyle w:val="Hyperlink"/>
                  <w:rFonts w:asciiTheme="minorHAnsi" w:hAnsiTheme="minorHAnsi" w:cstheme="minorHAnsi"/>
                  <w:sz w:val="22"/>
                  <w:szCs w:val="22"/>
                </w:rPr>
                <w:t xml:space="preserve">Empfehlung </w:t>
              </w:r>
              <w:proofErr w:type="spellStart"/>
              <w:r w:rsidRPr="00D21B74">
                <w:rPr>
                  <w:rStyle w:val="Hyperlink"/>
                  <w:rFonts w:asciiTheme="minorHAnsi" w:hAnsiTheme="minorHAnsi" w:cstheme="minorHAnsi"/>
                  <w:sz w:val="22"/>
                  <w:szCs w:val="22"/>
                </w:rPr>
                <w:t>für</w:t>
              </w:r>
              <w:proofErr w:type="spellEnd"/>
              <w:r w:rsidRPr="00D21B74">
                <w:rPr>
                  <w:rStyle w:val="Hyperlink"/>
                  <w:rFonts w:asciiTheme="minorHAnsi" w:hAnsiTheme="minorHAnsi" w:cstheme="minorHAnsi"/>
                  <w:sz w:val="22"/>
                  <w:szCs w:val="22"/>
                </w:rPr>
                <w:t xml:space="preserve"> beruflich bedingte Auslandsreisen</w:t>
              </w:r>
            </w:hyperlink>
            <w:r w:rsidRPr="00D21B74">
              <w:rPr>
                <w:rFonts w:asciiTheme="minorHAnsi" w:hAnsiTheme="minorHAnsi" w:cstheme="minorHAnsi"/>
                <w:color w:val="000000" w:themeColor="text1"/>
                <w:sz w:val="22"/>
                <w:szCs w:val="22"/>
              </w:rPr>
              <w:t xml:space="preserve"> der DGUV</w:t>
            </w:r>
          </w:p>
        </w:tc>
      </w:tr>
      <w:tr w:rsidR="009E117F" w:rsidRPr="00D21B74" w14:paraId="3ABC70C8" w14:textId="77777777" w:rsidTr="009E5E79">
        <w:tc>
          <w:tcPr>
            <w:tcW w:w="851" w:type="dxa"/>
          </w:tcPr>
          <w:p w14:paraId="666B675B" w14:textId="77777777" w:rsidR="009E117F" w:rsidRPr="00D21B74" w:rsidRDefault="009E117F" w:rsidP="008C26A4">
            <w:pPr>
              <w:pStyle w:val="Listenabsatz"/>
              <w:numPr>
                <w:ilvl w:val="1"/>
                <w:numId w:val="41"/>
              </w:numPr>
              <w:ind w:left="431" w:hanging="431"/>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w:t>
            </w:r>
          </w:p>
        </w:tc>
        <w:tc>
          <w:tcPr>
            <w:tcW w:w="3260" w:type="dxa"/>
          </w:tcPr>
          <w:p w14:paraId="4168EE57" w14:textId="77777777" w:rsidR="009E117F" w:rsidRPr="00D21B74" w:rsidRDefault="009E117F" w:rsidP="00076CD6">
            <w:pPr>
              <w:rPr>
                <w:rFonts w:asciiTheme="minorHAnsi" w:hAnsiTheme="minorHAnsi" w:cstheme="minorHAnsi"/>
                <w:bCs/>
                <w:sz w:val="22"/>
                <w:szCs w:val="22"/>
              </w:rPr>
            </w:pPr>
            <w:r w:rsidRPr="00D21B74">
              <w:rPr>
                <w:rFonts w:asciiTheme="minorHAnsi" w:hAnsiTheme="minorHAnsi" w:cstheme="minorHAnsi"/>
                <w:bCs/>
                <w:sz w:val="22"/>
                <w:szCs w:val="22"/>
              </w:rPr>
              <w:t>Wurde eine zusätzliche Unterweisung vor Antritt der Exkursion durchgeführt?</w:t>
            </w:r>
          </w:p>
        </w:tc>
        <w:tc>
          <w:tcPr>
            <w:tcW w:w="466" w:type="dxa"/>
          </w:tcPr>
          <w:p w14:paraId="718C691A" w14:textId="77777777" w:rsidR="009E117F" w:rsidRPr="00D21B74" w:rsidRDefault="009E117F" w:rsidP="00076CD6">
            <w:pPr>
              <w:rPr>
                <w:rFonts w:asciiTheme="minorHAnsi" w:hAnsiTheme="minorHAnsi" w:cstheme="minorHAnsi"/>
                <w:b/>
                <w:u w:val="single"/>
              </w:rPr>
            </w:pPr>
          </w:p>
        </w:tc>
        <w:tc>
          <w:tcPr>
            <w:tcW w:w="526" w:type="dxa"/>
          </w:tcPr>
          <w:p w14:paraId="32A9010F" w14:textId="77777777" w:rsidR="009E117F" w:rsidRPr="00D21B74" w:rsidRDefault="009E117F" w:rsidP="00076CD6">
            <w:pPr>
              <w:rPr>
                <w:rFonts w:asciiTheme="minorHAnsi" w:hAnsiTheme="minorHAnsi" w:cstheme="minorHAnsi"/>
                <w:b/>
                <w:u w:val="single"/>
              </w:rPr>
            </w:pPr>
          </w:p>
        </w:tc>
        <w:tc>
          <w:tcPr>
            <w:tcW w:w="524" w:type="dxa"/>
            <w:tcBorders>
              <w:bottom w:val="single" w:sz="4" w:space="0" w:color="auto"/>
            </w:tcBorders>
            <w:shd w:val="clear" w:color="auto" w:fill="auto"/>
          </w:tcPr>
          <w:p w14:paraId="189A649C" w14:textId="77777777" w:rsidR="009E117F" w:rsidRPr="00D21B74" w:rsidRDefault="009E117F" w:rsidP="00076CD6">
            <w:pPr>
              <w:rPr>
                <w:rFonts w:asciiTheme="minorHAnsi" w:hAnsiTheme="minorHAnsi" w:cstheme="minorHAnsi"/>
                <w:b/>
                <w:u w:val="single"/>
              </w:rPr>
            </w:pPr>
          </w:p>
        </w:tc>
        <w:tc>
          <w:tcPr>
            <w:tcW w:w="4678" w:type="dxa"/>
          </w:tcPr>
          <w:p w14:paraId="76126513" w14:textId="2892E92E" w:rsidR="009E117F" w:rsidRPr="00D21B74" w:rsidRDefault="00FC28BA" w:rsidP="009E5E79">
            <w:pPr>
              <w:pStyle w:val="Listenabsatz"/>
              <w:numPr>
                <w:ilvl w:val="0"/>
                <w:numId w:val="2"/>
              </w:numPr>
              <w:ind w:left="206" w:hanging="206"/>
              <w:rPr>
                <w:rFonts w:asciiTheme="minorHAnsi" w:hAnsiTheme="minorHAnsi" w:cstheme="minorHAnsi"/>
                <w:bCs/>
                <w:sz w:val="22"/>
                <w:szCs w:val="22"/>
              </w:rPr>
            </w:pPr>
            <w:r w:rsidRPr="00D21B74">
              <w:rPr>
                <w:rFonts w:asciiTheme="minorHAnsi" w:hAnsiTheme="minorHAnsi" w:cstheme="minorHAnsi"/>
                <w:color w:val="000000" w:themeColor="text1"/>
                <w:sz w:val="22"/>
                <w:szCs w:val="22"/>
              </w:rPr>
              <w:t>Unterweisung alle</w:t>
            </w:r>
            <w:r w:rsidR="001C71E7" w:rsidRPr="00D21B74">
              <w:rPr>
                <w:rFonts w:asciiTheme="minorHAnsi" w:hAnsiTheme="minorHAnsi" w:cstheme="minorHAnsi"/>
                <w:color w:val="000000" w:themeColor="text1"/>
                <w:sz w:val="22"/>
                <w:szCs w:val="22"/>
              </w:rPr>
              <w:t>r</w:t>
            </w:r>
            <w:r w:rsidRPr="00D21B74">
              <w:rPr>
                <w:rFonts w:asciiTheme="minorHAnsi" w:hAnsiTheme="minorHAnsi" w:cstheme="minorHAnsi"/>
                <w:color w:val="000000" w:themeColor="text1"/>
                <w:sz w:val="22"/>
                <w:szCs w:val="22"/>
              </w:rPr>
              <w:t xml:space="preserve"> Hochschulmitglieder vor Aufnahme der Tätigkeiten, in regelmäßigen Abständen, bei wesentlichen Veränderungen. Durchführung über elektronische Kommunikationsmittel ist möglich; darauf achten, dass eine Verständnisprüfung erfolgt und jederzeit Rückfragen möglich sind (Web-Meeting)</w:t>
            </w:r>
          </w:p>
        </w:tc>
      </w:tr>
      <w:tr w:rsidR="00165EAA" w:rsidRPr="00D21B74" w14:paraId="2AF45F20" w14:textId="77777777" w:rsidTr="00165EAA">
        <w:tc>
          <w:tcPr>
            <w:tcW w:w="851" w:type="dxa"/>
          </w:tcPr>
          <w:p w14:paraId="6A3F6B44" w14:textId="77777777" w:rsidR="00165EAA" w:rsidRPr="00D21B74" w:rsidRDefault="00165EAA"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1E02FBE7" w14:textId="68AAF8D6" w:rsidR="00165EAA" w:rsidRPr="00D21B74" w:rsidRDefault="00165EAA" w:rsidP="00076CD6">
            <w:pPr>
              <w:rPr>
                <w:rFonts w:asciiTheme="minorHAnsi" w:hAnsiTheme="minorHAnsi" w:cstheme="minorHAnsi"/>
                <w:bCs/>
                <w:sz w:val="22"/>
                <w:szCs w:val="22"/>
              </w:rPr>
            </w:pPr>
            <w:r w:rsidRPr="00D21B74">
              <w:rPr>
                <w:rFonts w:asciiTheme="minorHAnsi" w:hAnsiTheme="minorHAnsi" w:cstheme="minorHAnsi"/>
                <w:bCs/>
                <w:sz w:val="22"/>
                <w:szCs w:val="22"/>
              </w:rPr>
              <w:t xml:space="preserve">Werden bei Exkursionen Maßnahmen für die Einhaltung </w:t>
            </w:r>
            <w:r w:rsidR="00794589" w:rsidRPr="00D21B74">
              <w:rPr>
                <w:rFonts w:asciiTheme="minorHAnsi" w:hAnsiTheme="minorHAnsi" w:cstheme="minorHAnsi"/>
                <w:bCs/>
                <w:sz w:val="22"/>
                <w:szCs w:val="22"/>
              </w:rPr>
              <w:t xml:space="preserve">bundes- und </w:t>
            </w:r>
            <w:r w:rsidRPr="00D21B74">
              <w:rPr>
                <w:rFonts w:asciiTheme="minorHAnsi" w:hAnsiTheme="minorHAnsi" w:cstheme="minorHAnsi"/>
                <w:bCs/>
                <w:sz w:val="22"/>
                <w:szCs w:val="22"/>
              </w:rPr>
              <w:t>länderspezifischer Regelungen getroffen und bedacht, welche Anforderungen ggf. bei Wiedereinreise nach Deutschland bestehen?</w:t>
            </w:r>
          </w:p>
        </w:tc>
        <w:tc>
          <w:tcPr>
            <w:tcW w:w="466" w:type="dxa"/>
          </w:tcPr>
          <w:p w14:paraId="73868B7B" w14:textId="77777777" w:rsidR="00165EAA" w:rsidRPr="00D21B74" w:rsidRDefault="00165EAA" w:rsidP="00076CD6">
            <w:pPr>
              <w:rPr>
                <w:rFonts w:asciiTheme="minorHAnsi" w:hAnsiTheme="minorHAnsi" w:cstheme="minorHAnsi"/>
                <w:b/>
                <w:u w:val="single"/>
              </w:rPr>
            </w:pPr>
          </w:p>
        </w:tc>
        <w:tc>
          <w:tcPr>
            <w:tcW w:w="526" w:type="dxa"/>
          </w:tcPr>
          <w:p w14:paraId="0BA1E13A" w14:textId="77777777" w:rsidR="00165EAA" w:rsidRPr="00D21B74" w:rsidRDefault="00165EAA" w:rsidP="00076CD6">
            <w:pPr>
              <w:rPr>
                <w:rFonts w:asciiTheme="minorHAnsi" w:hAnsiTheme="minorHAnsi" w:cstheme="minorHAnsi"/>
                <w:b/>
                <w:u w:val="single"/>
              </w:rPr>
            </w:pPr>
          </w:p>
        </w:tc>
        <w:tc>
          <w:tcPr>
            <w:tcW w:w="524" w:type="dxa"/>
            <w:shd w:val="clear" w:color="auto" w:fill="auto"/>
          </w:tcPr>
          <w:p w14:paraId="5C4A2524" w14:textId="77777777" w:rsidR="00165EAA" w:rsidRPr="00D21B74" w:rsidRDefault="00165EAA" w:rsidP="00076CD6">
            <w:pPr>
              <w:rPr>
                <w:rFonts w:asciiTheme="minorHAnsi" w:hAnsiTheme="minorHAnsi" w:cstheme="minorHAnsi"/>
                <w:b/>
                <w:u w:val="single"/>
              </w:rPr>
            </w:pPr>
          </w:p>
        </w:tc>
        <w:tc>
          <w:tcPr>
            <w:tcW w:w="4678" w:type="dxa"/>
          </w:tcPr>
          <w:p w14:paraId="237FC353" w14:textId="70F84164" w:rsidR="00165EAA" w:rsidRPr="00D21B74" w:rsidRDefault="00165EAA" w:rsidP="00165EAA">
            <w:pPr>
              <w:pStyle w:val="Listenabsatz"/>
              <w:numPr>
                <w:ilvl w:val="0"/>
                <w:numId w:val="2"/>
              </w:numPr>
              <w:ind w:left="206" w:hanging="206"/>
              <w:rPr>
                <w:rFonts w:asciiTheme="minorHAnsi" w:hAnsiTheme="minorHAnsi" w:cstheme="minorHAnsi"/>
                <w:bCs/>
                <w:sz w:val="22"/>
                <w:szCs w:val="22"/>
              </w:rPr>
            </w:pPr>
            <w:r w:rsidRPr="00D21B74">
              <w:rPr>
                <w:rFonts w:asciiTheme="minorHAnsi" w:hAnsiTheme="minorHAnsi" w:cstheme="minorHAnsi"/>
                <w:bCs/>
                <w:sz w:val="22"/>
                <w:szCs w:val="22"/>
              </w:rPr>
              <w:t>Länderspezifische Regelungen bei der Planung mit beachten</w:t>
            </w:r>
            <w:r w:rsidR="00794589" w:rsidRPr="00D21B74">
              <w:rPr>
                <w:rFonts w:asciiTheme="minorHAnsi" w:hAnsiTheme="minorHAnsi" w:cstheme="minorHAnsi"/>
                <w:bCs/>
                <w:sz w:val="22"/>
                <w:szCs w:val="22"/>
              </w:rPr>
              <w:t xml:space="preserve"> (auch</w:t>
            </w:r>
            <w:r w:rsidR="00943544" w:rsidRPr="00D21B74">
              <w:rPr>
                <w:rFonts w:asciiTheme="minorHAnsi" w:hAnsiTheme="minorHAnsi" w:cstheme="minorHAnsi"/>
                <w:bCs/>
                <w:sz w:val="22"/>
                <w:szCs w:val="22"/>
              </w:rPr>
              <w:t xml:space="preserve"> für die Länder durch die man reist (auch </w:t>
            </w:r>
            <w:r w:rsidR="00794589" w:rsidRPr="00D21B74">
              <w:rPr>
                <w:rFonts w:asciiTheme="minorHAnsi" w:hAnsiTheme="minorHAnsi" w:cstheme="minorHAnsi"/>
                <w:bCs/>
                <w:sz w:val="22"/>
                <w:szCs w:val="22"/>
              </w:rPr>
              <w:t>Bundesländer</w:t>
            </w:r>
            <w:r w:rsidR="00943544" w:rsidRPr="00D21B74">
              <w:rPr>
                <w:rFonts w:asciiTheme="minorHAnsi" w:hAnsiTheme="minorHAnsi" w:cstheme="minorHAnsi"/>
                <w:bCs/>
                <w:sz w:val="22"/>
                <w:szCs w:val="22"/>
              </w:rPr>
              <w:t xml:space="preserve"> in Deutschland</w:t>
            </w:r>
            <w:r w:rsidR="00794589" w:rsidRPr="00D21B74">
              <w:rPr>
                <w:rFonts w:asciiTheme="minorHAnsi" w:hAnsiTheme="minorHAnsi" w:cstheme="minorHAnsi"/>
                <w:bCs/>
                <w:sz w:val="22"/>
                <w:szCs w:val="22"/>
              </w:rPr>
              <w:t>)</w:t>
            </w:r>
            <w:r w:rsidR="00943544" w:rsidRPr="00D21B74">
              <w:rPr>
                <w:rFonts w:asciiTheme="minorHAnsi" w:hAnsiTheme="minorHAnsi" w:cstheme="minorHAnsi"/>
                <w:bCs/>
                <w:sz w:val="22"/>
                <w:szCs w:val="22"/>
              </w:rPr>
              <w:t>)</w:t>
            </w:r>
          </w:p>
          <w:p w14:paraId="77751A8B" w14:textId="71A2B6E4" w:rsidR="00165EAA" w:rsidRPr="00D21B74" w:rsidRDefault="00165EAA" w:rsidP="00165EAA">
            <w:pPr>
              <w:pStyle w:val="Listenabsatz"/>
              <w:numPr>
                <w:ilvl w:val="0"/>
                <w:numId w:val="2"/>
              </w:numPr>
              <w:ind w:left="206" w:hanging="206"/>
              <w:rPr>
                <w:rFonts w:asciiTheme="minorHAnsi" w:hAnsiTheme="minorHAnsi" w:cstheme="minorHAnsi"/>
                <w:bCs/>
                <w:sz w:val="22"/>
                <w:szCs w:val="22"/>
              </w:rPr>
            </w:pPr>
            <w:r w:rsidRPr="00D21B74">
              <w:rPr>
                <w:rFonts w:asciiTheme="minorHAnsi" w:hAnsiTheme="minorHAnsi" w:cstheme="minorHAnsi"/>
                <w:bCs/>
                <w:sz w:val="22"/>
                <w:szCs w:val="22"/>
              </w:rPr>
              <w:t>Unmittelbar vor Antritt</w:t>
            </w:r>
            <w:r w:rsidR="00953573" w:rsidRPr="00D21B74">
              <w:rPr>
                <w:rFonts w:asciiTheme="minorHAnsi" w:hAnsiTheme="minorHAnsi" w:cstheme="minorHAnsi"/>
                <w:bCs/>
                <w:sz w:val="22"/>
                <w:szCs w:val="22"/>
              </w:rPr>
              <w:t xml:space="preserve"> bzw. regelmäßig während des Aufenthaltes</w:t>
            </w:r>
            <w:r w:rsidRPr="00D21B74">
              <w:rPr>
                <w:rFonts w:asciiTheme="minorHAnsi" w:hAnsiTheme="minorHAnsi" w:cstheme="minorHAnsi"/>
                <w:bCs/>
                <w:sz w:val="22"/>
                <w:szCs w:val="22"/>
              </w:rPr>
              <w:t xml:space="preserve"> nochmals überprüfen, ob sich Regelungen verändert haben</w:t>
            </w:r>
          </w:p>
          <w:p w14:paraId="220167B5" w14:textId="12DD5640" w:rsidR="00165EAA" w:rsidRPr="00D21B74" w:rsidRDefault="00165EAA" w:rsidP="00943544">
            <w:pPr>
              <w:pStyle w:val="Listenabsatz"/>
              <w:numPr>
                <w:ilvl w:val="0"/>
                <w:numId w:val="2"/>
              </w:numPr>
              <w:ind w:left="206" w:hanging="206"/>
              <w:rPr>
                <w:rFonts w:asciiTheme="minorHAnsi" w:hAnsiTheme="minorHAnsi" w:cstheme="minorHAnsi"/>
                <w:bCs/>
                <w:sz w:val="22"/>
                <w:szCs w:val="22"/>
              </w:rPr>
            </w:pPr>
            <w:proofErr w:type="spellStart"/>
            <w:r w:rsidRPr="00D21B74">
              <w:rPr>
                <w:rFonts w:asciiTheme="minorHAnsi" w:hAnsiTheme="minorHAnsi" w:cstheme="minorHAnsi"/>
                <w:color w:val="000000" w:themeColor="text1"/>
                <w:sz w:val="22"/>
                <w:szCs w:val="22"/>
              </w:rPr>
              <w:t>Exkusionsleitungen</w:t>
            </w:r>
            <w:proofErr w:type="spellEnd"/>
            <w:r w:rsidRPr="00D21B74">
              <w:rPr>
                <w:rFonts w:asciiTheme="minorHAnsi" w:hAnsiTheme="minorHAnsi" w:cstheme="minorHAnsi"/>
                <w:bCs/>
                <w:sz w:val="22"/>
                <w:szCs w:val="22"/>
              </w:rPr>
              <w:t xml:space="preserve"> passen die Maßnahmen bei Veränderung der Regelungen vor Ort an</w:t>
            </w:r>
          </w:p>
        </w:tc>
      </w:tr>
      <w:tr w:rsidR="00937366" w:rsidRPr="00D21B74" w14:paraId="2AF873BC" w14:textId="77777777" w:rsidTr="00580EFF">
        <w:tc>
          <w:tcPr>
            <w:tcW w:w="851" w:type="dxa"/>
          </w:tcPr>
          <w:p w14:paraId="7BF21654" w14:textId="77777777" w:rsidR="00937366" w:rsidRPr="00D21B74" w:rsidRDefault="00937366"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114F8E34" w14:textId="77777777" w:rsidR="00937366" w:rsidRPr="00D21B74" w:rsidRDefault="00937366"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Ist die Notfallorganisation für diese besondere personelle Situation angepasst? (Ergänzung zu 2.1)</w:t>
            </w:r>
          </w:p>
        </w:tc>
        <w:tc>
          <w:tcPr>
            <w:tcW w:w="466" w:type="dxa"/>
          </w:tcPr>
          <w:p w14:paraId="340F13C5" w14:textId="77777777" w:rsidR="00937366" w:rsidRPr="00D21B74" w:rsidRDefault="00937366" w:rsidP="00076CD6">
            <w:pPr>
              <w:rPr>
                <w:rFonts w:asciiTheme="minorHAnsi" w:hAnsiTheme="minorHAnsi" w:cstheme="minorHAnsi"/>
                <w:b/>
                <w:u w:val="single"/>
              </w:rPr>
            </w:pPr>
          </w:p>
        </w:tc>
        <w:tc>
          <w:tcPr>
            <w:tcW w:w="526" w:type="dxa"/>
          </w:tcPr>
          <w:p w14:paraId="41762CDB" w14:textId="77777777" w:rsidR="00937366" w:rsidRPr="00D21B74" w:rsidRDefault="00937366" w:rsidP="00076CD6">
            <w:pPr>
              <w:rPr>
                <w:rFonts w:asciiTheme="minorHAnsi" w:hAnsiTheme="minorHAnsi" w:cstheme="minorHAnsi"/>
                <w:b/>
                <w:u w:val="single"/>
              </w:rPr>
            </w:pPr>
          </w:p>
        </w:tc>
        <w:tc>
          <w:tcPr>
            <w:tcW w:w="524" w:type="dxa"/>
          </w:tcPr>
          <w:p w14:paraId="6DA3A18D" w14:textId="77777777" w:rsidR="00937366" w:rsidRPr="00D21B74" w:rsidRDefault="00937366" w:rsidP="00076CD6">
            <w:pPr>
              <w:rPr>
                <w:rFonts w:asciiTheme="minorHAnsi" w:hAnsiTheme="minorHAnsi" w:cstheme="minorHAnsi"/>
                <w:b/>
                <w:u w:val="single"/>
              </w:rPr>
            </w:pPr>
          </w:p>
        </w:tc>
        <w:tc>
          <w:tcPr>
            <w:tcW w:w="4678" w:type="dxa"/>
          </w:tcPr>
          <w:p w14:paraId="39798FD1" w14:textId="77777777" w:rsidR="00937366" w:rsidRPr="00D21B74" w:rsidRDefault="00937366"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Begrenzung der Teilnehmerzahl pro Exkursion.</w:t>
            </w:r>
          </w:p>
          <w:p w14:paraId="26086431" w14:textId="67F88639" w:rsidR="002963D4" w:rsidRPr="00D21B74" w:rsidRDefault="00937366" w:rsidP="00943544">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Isolation/Quarantäne</w:t>
            </w:r>
            <w:r w:rsidR="00943544" w:rsidRPr="00D21B74">
              <w:rPr>
                <w:rFonts w:asciiTheme="minorHAnsi" w:hAnsiTheme="minorHAnsi" w:cstheme="minorHAnsi"/>
                <w:color w:val="000000" w:themeColor="text1"/>
                <w:sz w:val="22"/>
                <w:szCs w:val="22"/>
              </w:rPr>
              <w:t>/Rückreise</w:t>
            </w:r>
            <w:r w:rsidRPr="00D21B74">
              <w:rPr>
                <w:rFonts w:asciiTheme="minorHAnsi" w:hAnsiTheme="minorHAnsi" w:cstheme="minorHAnsi"/>
                <w:color w:val="000000" w:themeColor="text1"/>
                <w:sz w:val="22"/>
                <w:szCs w:val="22"/>
              </w:rPr>
              <w:t xml:space="preserve"> eines evtl. Erkrankten ist sichergestellt </w:t>
            </w:r>
          </w:p>
        </w:tc>
      </w:tr>
      <w:tr w:rsidR="00937366" w:rsidRPr="00D21B74" w14:paraId="03189C48" w14:textId="77777777" w:rsidTr="00580EFF">
        <w:tc>
          <w:tcPr>
            <w:tcW w:w="851" w:type="dxa"/>
          </w:tcPr>
          <w:p w14:paraId="187CB529" w14:textId="77777777" w:rsidR="00937366" w:rsidRPr="00D21B74" w:rsidRDefault="00937366"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033EB2C6" w14:textId="3964BD40" w:rsidR="00937366" w:rsidRPr="00D21B74" w:rsidRDefault="00937366" w:rsidP="00076CD6">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Sind alle Arbeitsabläufe, bei denen Kontakt zu Menschen bestehen bekannt</w:t>
            </w:r>
            <w:r w:rsidR="009E117F" w:rsidRPr="00D21B74">
              <w:rPr>
                <w:rFonts w:asciiTheme="minorHAnsi" w:hAnsiTheme="minorHAnsi" w:cstheme="minorHAnsi"/>
                <w:color w:val="000000" w:themeColor="text1"/>
                <w:kern w:val="2"/>
                <w:sz w:val="22"/>
                <w:szCs w:val="22"/>
                <w:lang w:eastAsia="zh-CN" w:bidi="hi-IN"/>
              </w:rPr>
              <w:t xml:space="preserve"> und hinsicht</w:t>
            </w:r>
            <w:r w:rsidR="00943544" w:rsidRPr="00D21B74">
              <w:rPr>
                <w:rFonts w:asciiTheme="minorHAnsi" w:hAnsiTheme="minorHAnsi" w:cstheme="minorHAnsi"/>
                <w:color w:val="000000" w:themeColor="text1"/>
                <w:kern w:val="2"/>
                <w:sz w:val="22"/>
                <w:szCs w:val="22"/>
                <w:lang w:eastAsia="zh-CN" w:bidi="hi-IN"/>
              </w:rPr>
              <w:t>l</w:t>
            </w:r>
            <w:r w:rsidR="009E117F" w:rsidRPr="00D21B74">
              <w:rPr>
                <w:rFonts w:asciiTheme="minorHAnsi" w:hAnsiTheme="minorHAnsi" w:cstheme="minorHAnsi"/>
                <w:color w:val="000000" w:themeColor="text1"/>
                <w:kern w:val="2"/>
                <w:sz w:val="22"/>
                <w:szCs w:val="22"/>
                <w:lang w:eastAsia="zh-CN" w:bidi="hi-IN"/>
              </w:rPr>
              <w:t>ich der Schutzmaßnahmen bewertet</w:t>
            </w:r>
            <w:r w:rsidRPr="00D21B74">
              <w:rPr>
                <w:rFonts w:asciiTheme="minorHAnsi" w:hAnsiTheme="minorHAnsi" w:cstheme="minorHAnsi"/>
                <w:color w:val="000000" w:themeColor="text1"/>
                <w:kern w:val="2"/>
                <w:sz w:val="22"/>
                <w:szCs w:val="22"/>
                <w:lang w:eastAsia="zh-CN" w:bidi="hi-IN"/>
              </w:rPr>
              <w:t>? (Ergänzung zu 3.1)</w:t>
            </w:r>
          </w:p>
        </w:tc>
        <w:tc>
          <w:tcPr>
            <w:tcW w:w="466" w:type="dxa"/>
          </w:tcPr>
          <w:p w14:paraId="175D1758" w14:textId="77777777" w:rsidR="00937366" w:rsidRPr="00D21B74" w:rsidRDefault="00937366" w:rsidP="00076CD6">
            <w:pPr>
              <w:rPr>
                <w:rFonts w:asciiTheme="minorHAnsi" w:hAnsiTheme="minorHAnsi" w:cstheme="minorHAnsi"/>
                <w:b/>
                <w:u w:val="single"/>
              </w:rPr>
            </w:pPr>
          </w:p>
        </w:tc>
        <w:tc>
          <w:tcPr>
            <w:tcW w:w="526" w:type="dxa"/>
          </w:tcPr>
          <w:p w14:paraId="69555466" w14:textId="77777777" w:rsidR="00937366" w:rsidRPr="00D21B74" w:rsidRDefault="00937366" w:rsidP="00076CD6">
            <w:pPr>
              <w:rPr>
                <w:rFonts w:asciiTheme="minorHAnsi" w:hAnsiTheme="minorHAnsi" w:cstheme="minorHAnsi"/>
                <w:b/>
                <w:u w:val="single"/>
              </w:rPr>
            </w:pPr>
          </w:p>
        </w:tc>
        <w:tc>
          <w:tcPr>
            <w:tcW w:w="524" w:type="dxa"/>
          </w:tcPr>
          <w:p w14:paraId="0993BE33" w14:textId="77777777" w:rsidR="00937366" w:rsidRPr="00D21B74" w:rsidRDefault="00937366" w:rsidP="00076CD6">
            <w:pPr>
              <w:rPr>
                <w:rFonts w:asciiTheme="minorHAnsi" w:hAnsiTheme="minorHAnsi" w:cstheme="minorHAnsi"/>
                <w:b/>
                <w:u w:val="single"/>
              </w:rPr>
            </w:pPr>
          </w:p>
        </w:tc>
        <w:tc>
          <w:tcPr>
            <w:tcW w:w="4678" w:type="dxa"/>
          </w:tcPr>
          <w:p w14:paraId="03F468A6" w14:textId="77777777" w:rsidR="00937366" w:rsidRPr="00D21B74" w:rsidRDefault="00937366" w:rsidP="00FD0404">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Beschreiben wer mit wem Kontakt hat </w:t>
            </w:r>
          </w:p>
          <w:p w14:paraId="2CE6D522" w14:textId="5101653F" w:rsidR="00937366" w:rsidRPr="00D21B74" w:rsidRDefault="00937366" w:rsidP="00A53102">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z.B. Praktikumsleitung mit Studierenden</w:t>
            </w:r>
            <w:r w:rsidR="00943544" w:rsidRPr="00D21B74">
              <w:rPr>
                <w:rFonts w:asciiTheme="minorHAnsi" w:hAnsiTheme="minorHAnsi" w:cstheme="minorHAnsi"/>
                <w:color w:val="000000" w:themeColor="text1"/>
                <w:sz w:val="22"/>
                <w:szCs w:val="22"/>
              </w:rPr>
              <w:t xml:space="preserve">, </w:t>
            </w:r>
            <w:r w:rsidRPr="00D21B74">
              <w:rPr>
                <w:rFonts w:asciiTheme="minorHAnsi" w:hAnsiTheme="minorHAnsi" w:cstheme="minorHAnsi"/>
                <w:color w:val="000000" w:themeColor="text1"/>
                <w:sz w:val="22"/>
                <w:szCs w:val="22"/>
              </w:rPr>
              <w:t>Studierende untereinander in Kleingruppen</w:t>
            </w:r>
          </w:p>
          <w:p w14:paraId="2E8B566A" w14:textId="7CFA16C1" w:rsidR="002963D4" w:rsidRPr="00D21B74" w:rsidRDefault="00937366"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Übernachtungen</w:t>
            </w:r>
            <w:r w:rsidR="00575192" w:rsidRPr="00D21B74">
              <w:rPr>
                <w:rFonts w:asciiTheme="minorHAnsi" w:hAnsiTheme="minorHAnsi" w:cstheme="minorHAnsi"/>
                <w:color w:val="000000" w:themeColor="text1"/>
                <w:sz w:val="22"/>
                <w:szCs w:val="22"/>
              </w:rPr>
              <w:t xml:space="preserve"> und Verpflegung</w:t>
            </w:r>
            <w:r w:rsidR="004B738A" w:rsidRPr="00D21B74">
              <w:rPr>
                <w:rFonts w:asciiTheme="minorHAnsi" w:hAnsiTheme="minorHAnsi" w:cstheme="minorHAnsi"/>
                <w:color w:val="000000" w:themeColor="text1"/>
                <w:sz w:val="22"/>
                <w:szCs w:val="22"/>
              </w:rPr>
              <w:t xml:space="preserve"> sowie Reisen </w:t>
            </w:r>
            <w:proofErr w:type="gramStart"/>
            <w:r w:rsidR="004B738A" w:rsidRPr="00D21B74">
              <w:rPr>
                <w:rFonts w:asciiTheme="minorHAnsi" w:hAnsiTheme="minorHAnsi" w:cstheme="minorHAnsi"/>
                <w:color w:val="000000" w:themeColor="text1"/>
                <w:sz w:val="22"/>
                <w:szCs w:val="22"/>
              </w:rPr>
              <w:t>in einen Fahrzeug</w:t>
            </w:r>
            <w:proofErr w:type="gramEnd"/>
            <w:r w:rsidR="004B738A" w:rsidRPr="00D21B74">
              <w:rPr>
                <w:rFonts w:asciiTheme="minorHAnsi" w:hAnsiTheme="minorHAnsi" w:cstheme="minorHAnsi"/>
                <w:color w:val="000000" w:themeColor="text1"/>
                <w:sz w:val="22"/>
                <w:szCs w:val="22"/>
              </w:rPr>
              <w:t>: j</w:t>
            </w:r>
            <w:r w:rsidR="002963D4" w:rsidRPr="00D21B74">
              <w:rPr>
                <w:rFonts w:asciiTheme="minorHAnsi" w:hAnsiTheme="minorHAnsi" w:cstheme="minorHAnsi"/>
                <w:color w:val="000000" w:themeColor="text1"/>
                <w:sz w:val="22"/>
                <w:szCs w:val="22"/>
              </w:rPr>
              <w:t>eweilige Corona-</w:t>
            </w:r>
            <w:proofErr w:type="spellStart"/>
            <w:r w:rsidR="002963D4" w:rsidRPr="00D21B74">
              <w:rPr>
                <w:rFonts w:asciiTheme="minorHAnsi" w:hAnsiTheme="minorHAnsi" w:cstheme="minorHAnsi"/>
                <w:color w:val="000000" w:themeColor="text1"/>
                <w:sz w:val="22"/>
                <w:szCs w:val="22"/>
              </w:rPr>
              <w:t>SchutzVO</w:t>
            </w:r>
            <w:proofErr w:type="spellEnd"/>
            <w:r w:rsidR="002963D4" w:rsidRPr="00D21B74">
              <w:rPr>
                <w:rFonts w:asciiTheme="minorHAnsi" w:hAnsiTheme="minorHAnsi" w:cstheme="minorHAnsi"/>
                <w:color w:val="000000" w:themeColor="text1"/>
                <w:sz w:val="22"/>
                <w:szCs w:val="22"/>
              </w:rPr>
              <w:t xml:space="preserve"> beachten (in Deutschland)</w:t>
            </w:r>
          </w:p>
          <w:p w14:paraId="327EEAEA" w14:textId="77777777" w:rsidR="002963D4" w:rsidRPr="00D21B74" w:rsidRDefault="002963D4"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Reisen ins Ausland: </w:t>
            </w:r>
            <w:r w:rsidR="009E117F" w:rsidRPr="00D21B74">
              <w:rPr>
                <w:rFonts w:asciiTheme="minorHAnsi" w:hAnsiTheme="minorHAnsi" w:cstheme="minorHAnsi"/>
                <w:color w:val="000000" w:themeColor="text1"/>
                <w:sz w:val="22"/>
                <w:szCs w:val="22"/>
              </w:rPr>
              <w:t xml:space="preserve">Hinweise </w:t>
            </w:r>
            <w:r w:rsidRPr="00D21B74">
              <w:rPr>
                <w:rFonts w:asciiTheme="minorHAnsi" w:hAnsiTheme="minorHAnsi" w:cstheme="minorHAnsi"/>
                <w:color w:val="000000" w:themeColor="text1"/>
                <w:sz w:val="22"/>
                <w:szCs w:val="22"/>
              </w:rPr>
              <w:t>Auswärtiges Amt beachten</w:t>
            </w:r>
          </w:p>
          <w:p w14:paraId="4A06D4A5" w14:textId="05F7F98B" w:rsidR="00575192" w:rsidRPr="00D21B74" w:rsidRDefault="00575192"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Dokumentieren der Kontakte </w:t>
            </w:r>
            <w:r w:rsidR="004B738A" w:rsidRPr="00D21B74">
              <w:rPr>
                <w:rFonts w:asciiTheme="minorHAnsi" w:hAnsiTheme="minorHAnsi" w:cstheme="minorHAnsi"/>
                <w:color w:val="000000" w:themeColor="text1"/>
                <w:sz w:val="22"/>
                <w:szCs w:val="22"/>
              </w:rPr>
              <w:t xml:space="preserve">während der Reise </w:t>
            </w:r>
            <w:r w:rsidRPr="00D21B74">
              <w:rPr>
                <w:rFonts w:asciiTheme="minorHAnsi" w:hAnsiTheme="minorHAnsi" w:cstheme="minorHAnsi"/>
                <w:color w:val="000000" w:themeColor="text1"/>
                <w:sz w:val="22"/>
                <w:szCs w:val="22"/>
              </w:rPr>
              <w:t>außerhalb des Exkursionsteams; ggf. Kontakttagebuch je Teilnehmer</w:t>
            </w:r>
          </w:p>
        </w:tc>
      </w:tr>
      <w:tr w:rsidR="00937366" w:rsidRPr="00D21B74" w14:paraId="40338FB6" w14:textId="77777777" w:rsidTr="00580EFF">
        <w:tc>
          <w:tcPr>
            <w:tcW w:w="851" w:type="dxa"/>
          </w:tcPr>
          <w:p w14:paraId="6AEB3258" w14:textId="77777777" w:rsidR="00937366" w:rsidRPr="008C26A4" w:rsidRDefault="00937366"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5BF755AD" w14:textId="77777777" w:rsidR="00937366" w:rsidRPr="00D21B74" w:rsidRDefault="009E117F" w:rsidP="00FD040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kern w:val="2"/>
                <w:sz w:val="22"/>
                <w:szCs w:val="22"/>
                <w:lang w:eastAsia="zh-CN" w:bidi="hi-IN"/>
              </w:rPr>
              <w:t>Ist festlegt, welche Maßnahmen am Exkursionsziel zu beachten sind?</w:t>
            </w:r>
          </w:p>
          <w:p w14:paraId="3A9EA37E" w14:textId="77777777" w:rsidR="00733CD8" w:rsidRPr="00D21B74" w:rsidRDefault="00733CD8" w:rsidP="00FD0404">
            <w:pPr>
              <w:rPr>
                <w:rFonts w:asciiTheme="minorHAnsi" w:hAnsiTheme="minorHAnsi" w:cstheme="minorHAnsi"/>
                <w:color w:val="000000" w:themeColor="text1"/>
                <w:sz w:val="22"/>
                <w:szCs w:val="22"/>
              </w:rPr>
            </w:pPr>
          </w:p>
        </w:tc>
        <w:tc>
          <w:tcPr>
            <w:tcW w:w="466" w:type="dxa"/>
          </w:tcPr>
          <w:p w14:paraId="72F2E3D9" w14:textId="77777777" w:rsidR="00937366" w:rsidRPr="00D21B74" w:rsidRDefault="00937366" w:rsidP="00FD0404">
            <w:pPr>
              <w:rPr>
                <w:rFonts w:asciiTheme="minorHAnsi" w:hAnsiTheme="minorHAnsi" w:cstheme="minorHAnsi"/>
                <w:b/>
                <w:u w:val="single"/>
              </w:rPr>
            </w:pPr>
          </w:p>
        </w:tc>
        <w:tc>
          <w:tcPr>
            <w:tcW w:w="526" w:type="dxa"/>
          </w:tcPr>
          <w:p w14:paraId="6B1BFC2F" w14:textId="77777777" w:rsidR="00937366" w:rsidRPr="00D21B74" w:rsidRDefault="00937366" w:rsidP="00FD0404">
            <w:pPr>
              <w:rPr>
                <w:rFonts w:asciiTheme="minorHAnsi" w:hAnsiTheme="minorHAnsi" w:cstheme="minorHAnsi"/>
                <w:b/>
                <w:u w:val="single"/>
              </w:rPr>
            </w:pPr>
          </w:p>
        </w:tc>
        <w:tc>
          <w:tcPr>
            <w:tcW w:w="524" w:type="dxa"/>
          </w:tcPr>
          <w:p w14:paraId="2BA676C2" w14:textId="77777777" w:rsidR="00937366" w:rsidRPr="00D21B74" w:rsidRDefault="00937366" w:rsidP="00FD0404">
            <w:pPr>
              <w:rPr>
                <w:rFonts w:asciiTheme="minorHAnsi" w:hAnsiTheme="minorHAnsi" w:cstheme="minorHAnsi"/>
                <w:b/>
                <w:u w:val="single"/>
              </w:rPr>
            </w:pPr>
          </w:p>
        </w:tc>
        <w:tc>
          <w:tcPr>
            <w:tcW w:w="4678" w:type="dxa"/>
          </w:tcPr>
          <w:p w14:paraId="2C26C8AB" w14:textId="77777777" w:rsidR="00937366" w:rsidRPr="00D21B74" w:rsidRDefault="00937366"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Wo findet die Exkursion statt: in </w:t>
            </w:r>
            <w:r w:rsidR="00F8008A" w:rsidRPr="00D21B74">
              <w:rPr>
                <w:rFonts w:asciiTheme="minorHAnsi" w:hAnsiTheme="minorHAnsi" w:cstheme="minorHAnsi"/>
                <w:color w:val="000000" w:themeColor="text1"/>
                <w:sz w:val="22"/>
                <w:szCs w:val="22"/>
              </w:rPr>
              <w:t xml:space="preserve">der </w:t>
            </w:r>
            <w:r w:rsidRPr="00D21B74">
              <w:rPr>
                <w:rFonts w:asciiTheme="minorHAnsi" w:hAnsiTheme="minorHAnsi" w:cstheme="minorHAnsi"/>
                <w:color w:val="000000" w:themeColor="text1"/>
                <w:sz w:val="22"/>
                <w:szCs w:val="22"/>
              </w:rPr>
              <w:t>HS, außerhalb, in Gebäuden, im Freien</w:t>
            </w:r>
          </w:p>
          <w:p w14:paraId="66ED19F1" w14:textId="77777777" w:rsidR="00937366" w:rsidRPr="00D21B74" w:rsidRDefault="00937366"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lastRenderedPageBreak/>
              <w:t>Wie ist das Gelände? Ausreichend groß um Abstand zu halten?</w:t>
            </w:r>
          </w:p>
          <w:p w14:paraId="310919E1" w14:textId="07BBC7FA" w:rsidR="00937366" w:rsidRPr="00D21B74" w:rsidRDefault="00937366" w:rsidP="000153CF">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Geräteausgabe</w:t>
            </w:r>
            <w:r w:rsidR="004B738A" w:rsidRPr="00D21B74">
              <w:rPr>
                <w:rFonts w:asciiTheme="minorHAnsi" w:hAnsiTheme="minorHAnsi" w:cstheme="minorHAnsi"/>
                <w:color w:val="000000" w:themeColor="text1"/>
                <w:sz w:val="22"/>
                <w:szCs w:val="22"/>
              </w:rPr>
              <w:t xml:space="preserve">: Personenbezogen oder </w:t>
            </w:r>
            <w:r w:rsidR="00165EAA" w:rsidRPr="00D21B74">
              <w:rPr>
                <w:rFonts w:asciiTheme="minorHAnsi" w:hAnsiTheme="minorHAnsi" w:cstheme="minorHAnsi"/>
                <w:color w:val="000000" w:themeColor="text1"/>
                <w:sz w:val="22"/>
                <w:szCs w:val="22"/>
              </w:rPr>
              <w:t xml:space="preserve">z.B. </w:t>
            </w:r>
            <w:r w:rsidRPr="00D21B74">
              <w:rPr>
                <w:rFonts w:asciiTheme="minorHAnsi" w:hAnsiTheme="minorHAnsi" w:cstheme="minorHAnsi"/>
                <w:color w:val="000000" w:themeColor="text1"/>
                <w:sz w:val="22"/>
                <w:szCs w:val="22"/>
              </w:rPr>
              <w:t>im Freien</w:t>
            </w:r>
          </w:p>
          <w:p w14:paraId="453292B9" w14:textId="17CAC1B2" w:rsidR="009E117F" w:rsidRPr="00D21B74" w:rsidRDefault="009E117F" w:rsidP="009F7AF7">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Mitführen von Desinfektionstücher</w:t>
            </w:r>
            <w:r w:rsidR="00636C77" w:rsidRPr="00D21B74">
              <w:rPr>
                <w:rFonts w:asciiTheme="minorHAnsi" w:hAnsiTheme="minorHAnsi" w:cstheme="minorHAnsi"/>
                <w:color w:val="000000" w:themeColor="text1"/>
                <w:sz w:val="22"/>
                <w:szCs w:val="22"/>
              </w:rPr>
              <w:t>n</w:t>
            </w:r>
            <w:r w:rsidRPr="00D21B74">
              <w:rPr>
                <w:rFonts w:asciiTheme="minorHAnsi" w:hAnsiTheme="minorHAnsi" w:cstheme="minorHAnsi"/>
                <w:color w:val="000000" w:themeColor="text1"/>
                <w:sz w:val="22"/>
                <w:szCs w:val="22"/>
              </w:rPr>
              <w:t xml:space="preserve"> oder </w:t>
            </w:r>
            <w:r w:rsidR="00636C77" w:rsidRPr="00D21B74">
              <w:rPr>
                <w:rFonts w:asciiTheme="minorHAnsi" w:hAnsiTheme="minorHAnsi" w:cstheme="minorHAnsi"/>
                <w:color w:val="000000" w:themeColor="text1"/>
                <w:sz w:val="22"/>
                <w:szCs w:val="22"/>
              </w:rPr>
              <w:t>-</w:t>
            </w:r>
            <w:r w:rsidR="009F7AF7">
              <w:rPr>
                <w:rFonts w:asciiTheme="minorHAnsi" w:hAnsiTheme="minorHAnsi" w:cstheme="minorHAnsi"/>
                <w:color w:val="000000" w:themeColor="text1"/>
                <w:sz w:val="22"/>
                <w:szCs w:val="22"/>
              </w:rPr>
              <w:t>mittel</w:t>
            </w:r>
          </w:p>
        </w:tc>
      </w:tr>
      <w:tr w:rsidR="009E117F" w:rsidRPr="00D21B74" w14:paraId="7246B6A7" w14:textId="77777777" w:rsidTr="008A3B04">
        <w:tc>
          <w:tcPr>
            <w:tcW w:w="851" w:type="dxa"/>
          </w:tcPr>
          <w:p w14:paraId="144B16C3" w14:textId="77777777" w:rsidR="009E117F" w:rsidRPr="008C26A4" w:rsidRDefault="009E117F"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1FB4E8BF" w14:textId="77777777" w:rsidR="009E117F" w:rsidRPr="00D21B74" w:rsidRDefault="009E117F" w:rsidP="009E117F">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kern w:val="2"/>
                <w:sz w:val="22"/>
                <w:szCs w:val="22"/>
                <w:lang w:eastAsia="zh-CN" w:bidi="hi-IN"/>
              </w:rPr>
              <w:t>Ist festlegt, welche Maßnahmen bzgl. der An- und Abreise zum Exkursionsziel zu beachten sind?</w:t>
            </w:r>
          </w:p>
        </w:tc>
        <w:tc>
          <w:tcPr>
            <w:tcW w:w="466" w:type="dxa"/>
          </w:tcPr>
          <w:p w14:paraId="7A5199CF" w14:textId="77777777" w:rsidR="009E117F" w:rsidRPr="00D21B74" w:rsidRDefault="009E117F" w:rsidP="008A3B04">
            <w:pPr>
              <w:rPr>
                <w:rFonts w:asciiTheme="minorHAnsi" w:hAnsiTheme="minorHAnsi" w:cstheme="minorHAnsi"/>
                <w:b/>
                <w:u w:val="single"/>
              </w:rPr>
            </w:pPr>
          </w:p>
        </w:tc>
        <w:tc>
          <w:tcPr>
            <w:tcW w:w="526" w:type="dxa"/>
          </w:tcPr>
          <w:p w14:paraId="2786A3C5" w14:textId="77777777" w:rsidR="009E117F" w:rsidRPr="00D21B74" w:rsidRDefault="009E117F" w:rsidP="008A3B04">
            <w:pPr>
              <w:rPr>
                <w:rFonts w:asciiTheme="minorHAnsi" w:hAnsiTheme="minorHAnsi" w:cstheme="minorHAnsi"/>
                <w:b/>
                <w:u w:val="single"/>
              </w:rPr>
            </w:pPr>
          </w:p>
        </w:tc>
        <w:tc>
          <w:tcPr>
            <w:tcW w:w="524" w:type="dxa"/>
          </w:tcPr>
          <w:p w14:paraId="734582EC" w14:textId="77777777" w:rsidR="009E117F" w:rsidRPr="00D21B74" w:rsidRDefault="009E117F" w:rsidP="008A3B04">
            <w:pPr>
              <w:rPr>
                <w:rFonts w:asciiTheme="minorHAnsi" w:hAnsiTheme="minorHAnsi" w:cstheme="minorHAnsi"/>
                <w:b/>
                <w:u w:val="single"/>
              </w:rPr>
            </w:pPr>
          </w:p>
        </w:tc>
        <w:tc>
          <w:tcPr>
            <w:tcW w:w="4678" w:type="dxa"/>
          </w:tcPr>
          <w:p w14:paraId="7796E11B" w14:textId="132D6C36" w:rsidR="00EB7D36" w:rsidRPr="00D21B74" w:rsidRDefault="00C56F1B" w:rsidP="00FE6602">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Siehe Kapitel Fahrzeuge</w:t>
            </w:r>
            <w:r w:rsidR="00A53102" w:rsidRPr="00D21B74">
              <w:rPr>
                <w:rFonts w:asciiTheme="minorHAnsi" w:hAnsiTheme="minorHAnsi" w:cstheme="minorHAnsi"/>
                <w:color w:val="000000" w:themeColor="text1"/>
                <w:sz w:val="22"/>
                <w:szCs w:val="22"/>
              </w:rPr>
              <w:t xml:space="preserve"> </w:t>
            </w:r>
          </w:p>
        </w:tc>
      </w:tr>
      <w:tr w:rsidR="00733CD8" w:rsidRPr="00D21B74" w14:paraId="76D5DCB4" w14:textId="77777777" w:rsidTr="00580EFF">
        <w:tc>
          <w:tcPr>
            <w:tcW w:w="851" w:type="dxa"/>
          </w:tcPr>
          <w:p w14:paraId="1DDA0999" w14:textId="77777777" w:rsidR="00733CD8" w:rsidRPr="00D21B74" w:rsidRDefault="00733CD8"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50AEFFD5" w14:textId="77777777" w:rsidR="00733CD8" w:rsidRPr="00D21B74" w:rsidRDefault="00733CD8" w:rsidP="00FD040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kern w:val="2"/>
                <w:sz w:val="22"/>
                <w:szCs w:val="22"/>
                <w:lang w:eastAsia="zh-CN" w:bidi="hi-IN"/>
              </w:rPr>
              <w:t xml:space="preserve">Bei allen Maßnahmen die Regelungen der Länder beachten, </w:t>
            </w:r>
            <w:r w:rsidR="009E117F" w:rsidRPr="00D21B74">
              <w:rPr>
                <w:rFonts w:asciiTheme="minorHAnsi" w:hAnsiTheme="minorHAnsi" w:cstheme="minorHAnsi"/>
                <w:color w:val="000000" w:themeColor="text1"/>
                <w:kern w:val="2"/>
                <w:sz w:val="22"/>
                <w:szCs w:val="22"/>
                <w:lang w:eastAsia="zh-CN" w:bidi="hi-IN"/>
              </w:rPr>
              <w:t>(</w:t>
            </w:r>
            <w:r w:rsidRPr="00D21B74">
              <w:rPr>
                <w:rFonts w:asciiTheme="minorHAnsi" w:hAnsiTheme="minorHAnsi" w:cstheme="minorHAnsi"/>
                <w:color w:val="000000" w:themeColor="text1"/>
                <w:kern w:val="2"/>
                <w:sz w:val="22"/>
                <w:szCs w:val="22"/>
                <w:lang w:eastAsia="zh-CN" w:bidi="hi-IN"/>
              </w:rPr>
              <w:t>auch Durchreiseländer)</w:t>
            </w:r>
          </w:p>
        </w:tc>
        <w:tc>
          <w:tcPr>
            <w:tcW w:w="466" w:type="dxa"/>
          </w:tcPr>
          <w:p w14:paraId="649972A2" w14:textId="77777777" w:rsidR="00733CD8" w:rsidRPr="00D21B74" w:rsidRDefault="00733CD8" w:rsidP="00FD0404">
            <w:pPr>
              <w:rPr>
                <w:rFonts w:asciiTheme="minorHAnsi" w:hAnsiTheme="minorHAnsi" w:cstheme="minorHAnsi"/>
                <w:b/>
                <w:u w:val="single"/>
              </w:rPr>
            </w:pPr>
          </w:p>
        </w:tc>
        <w:tc>
          <w:tcPr>
            <w:tcW w:w="526" w:type="dxa"/>
          </w:tcPr>
          <w:p w14:paraId="6DCF8C09" w14:textId="77777777" w:rsidR="00733CD8" w:rsidRPr="00D21B74" w:rsidRDefault="00733CD8" w:rsidP="00FD0404">
            <w:pPr>
              <w:rPr>
                <w:rFonts w:asciiTheme="minorHAnsi" w:hAnsiTheme="minorHAnsi" w:cstheme="minorHAnsi"/>
                <w:b/>
                <w:u w:val="single"/>
              </w:rPr>
            </w:pPr>
          </w:p>
        </w:tc>
        <w:tc>
          <w:tcPr>
            <w:tcW w:w="524" w:type="dxa"/>
          </w:tcPr>
          <w:p w14:paraId="4E3C37A5" w14:textId="77777777" w:rsidR="00733CD8" w:rsidRPr="00D21B74" w:rsidRDefault="00733CD8" w:rsidP="00FD0404">
            <w:pPr>
              <w:rPr>
                <w:rFonts w:asciiTheme="minorHAnsi" w:hAnsiTheme="minorHAnsi" w:cstheme="minorHAnsi"/>
                <w:b/>
                <w:u w:val="single"/>
              </w:rPr>
            </w:pPr>
          </w:p>
        </w:tc>
        <w:tc>
          <w:tcPr>
            <w:tcW w:w="4678" w:type="dxa"/>
          </w:tcPr>
          <w:p w14:paraId="33244654" w14:textId="77777777" w:rsidR="006A0ECD" w:rsidRDefault="00733CD8" w:rsidP="006A0ECD">
            <w:pPr>
              <w:pStyle w:val="Listenabsatz"/>
              <w:numPr>
                <w:ilvl w:val="0"/>
                <w:numId w:val="2"/>
              </w:numPr>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Au</w:t>
            </w:r>
            <w:r w:rsidR="00E67A83" w:rsidRPr="00D21B74">
              <w:rPr>
                <w:rFonts w:asciiTheme="minorHAnsi" w:hAnsiTheme="minorHAnsi" w:cstheme="minorHAnsi"/>
                <w:color w:val="000000" w:themeColor="text1"/>
                <w:sz w:val="22"/>
                <w:szCs w:val="22"/>
              </w:rPr>
              <w:t>ch die Regelungen der Bundesländer beachten, die durchreist werden</w:t>
            </w:r>
          </w:p>
          <w:p w14:paraId="772F90E0" w14:textId="206104D9" w:rsidR="006A0ECD" w:rsidRPr="006A0ECD" w:rsidRDefault="006A0ECD" w:rsidP="006A0ECD">
            <w:pPr>
              <w:pStyle w:val="Listenabsatz"/>
              <w:numPr>
                <w:ilvl w:val="0"/>
                <w:numId w:val="2"/>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 wird empfohlen die Corona-</w:t>
            </w:r>
            <w:proofErr w:type="spellStart"/>
            <w:r>
              <w:rPr>
                <w:rFonts w:asciiTheme="minorHAnsi" w:hAnsiTheme="minorHAnsi" w:cstheme="minorHAnsi"/>
                <w:color w:val="000000" w:themeColor="text1"/>
                <w:sz w:val="22"/>
                <w:szCs w:val="22"/>
              </w:rPr>
              <w:t>WarnApp</w:t>
            </w:r>
            <w:proofErr w:type="spellEnd"/>
            <w:r>
              <w:rPr>
                <w:rFonts w:asciiTheme="minorHAnsi" w:hAnsiTheme="minorHAnsi" w:cstheme="minorHAnsi"/>
                <w:color w:val="000000" w:themeColor="text1"/>
                <w:sz w:val="22"/>
                <w:szCs w:val="22"/>
              </w:rPr>
              <w:t xml:space="preserve"> und die im Ausland äquivalenten Apps herunter zu laden.</w:t>
            </w:r>
          </w:p>
        </w:tc>
      </w:tr>
      <w:tr w:rsidR="00937366" w:rsidRPr="00D21B74" w14:paraId="070AE2D8" w14:textId="77777777" w:rsidTr="004C6284">
        <w:tc>
          <w:tcPr>
            <w:tcW w:w="4111" w:type="dxa"/>
            <w:gridSpan w:val="2"/>
          </w:tcPr>
          <w:p w14:paraId="0580E4FF" w14:textId="77777777" w:rsidR="00937366" w:rsidRPr="00D21B74" w:rsidRDefault="00937366" w:rsidP="004C628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Es sind weitere Maßnahmen erforderlich</w:t>
            </w:r>
          </w:p>
        </w:tc>
        <w:tc>
          <w:tcPr>
            <w:tcW w:w="466" w:type="dxa"/>
          </w:tcPr>
          <w:p w14:paraId="3CDDCB00" w14:textId="77777777" w:rsidR="00937366" w:rsidRPr="00D21B74" w:rsidRDefault="00937366" w:rsidP="004C6284">
            <w:pPr>
              <w:rPr>
                <w:rFonts w:asciiTheme="minorHAnsi" w:hAnsiTheme="minorHAnsi" w:cstheme="minorHAnsi"/>
                <w:b/>
                <w:u w:val="single"/>
              </w:rPr>
            </w:pPr>
          </w:p>
        </w:tc>
        <w:tc>
          <w:tcPr>
            <w:tcW w:w="526" w:type="dxa"/>
          </w:tcPr>
          <w:p w14:paraId="23C199F7" w14:textId="77777777" w:rsidR="00937366" w:rsidRPr="00D21B74" w:rsidRDefault="00937366" w:rsidP="004C6284">
            <w:pPr>
              <w:rPr>
                <w:rFonts w:asciiTheme="minorHAnsi" w:hAnsiTheme="minorHAnsi" w:cstheme="minorHAnsi"/>
                <w:b/>
                <w:u w:val="single"/>
              </w:rPr>
            </w:pPr>
          </w:p>
        </w:tc>
        <w:tc>
          <w:tcPr>
            <w:tcW w:w="524" w:type="dxa"/>
            <w:shd w:val="clear" w:color="auto" w:fill="000000" w:themeFill="text1"/>
          </w:tcPr>
          <w:p w14:paraId="553C5FD6" w14:textId="77777777" w:rsidR="00937366" w:rsidRPr="00D21B74" w:rsidRDefault="00937366" w:rsidP="004C6284">
            <w:pPr>
              <w:rPr>
                <w:rFonts w:asciiTheme="minorHAnsi" w:hAnsiTheme="minorHAnsi" w:cstheme="minorHAnsi"/>
                <w:b/>
                <w:u w:val="single"/>
              </w:rPr>
            </w:pPr>
          </w:p>
        </w:tc>
        <w:tc>
          <w:tcPr>
            <w:tcW w:w="4678" w:type="dxa"/>
          </w:tcPr>
          <w:p w14:paraId="08357D0C" w14:textId="77777777" w:rsidR="00937366" w:rsidRPr="00D21B74" w:rsidRDefault="00937366" w:rsidP="004C6284">
            <w:pPr>
              <w:rPr>
                <w:rFonts w:asciiTheme="minorHAnsi" w:hAnsiTheme="minorHAnsi" w:cstheme="minorHAnsi"/>
                <w:color w:val="000000" w:themeColor="text1"/>
                <w:kern w:val="2"/>
                <w:sz w:val="22"/>
                <w:szCs w:val="22"/>
                <w:lang w:eastAsia="zh-CN" w:bidi="hi-IN"/>
              </w:rPr>
            </w:pPr>
            <w:r w:rsidRPr="00D21B74">
              <w:rPr>
                <w:rFonts w:asciiTheme="minorHAnsi" w:hAnsiTheme="minorHAnsi" w:cstheme="minorHAnsi"/>
                <w:color w:val="000000" w:themeColor="text1"/>
                <w:sz w:val="22"/>
                <w:szCs w:val="22"/>
              </w:rPr>
              <w:t>Weitere Schutzmaßnahmen bitte ergänzen</w:t>
            </w:r>
          </w:p>
        </w:tc>
      </w:tr>
      <w:tr w:rsidR="00937366" w:rsidRPr="00D21B74" w14:paraId="07C9471E" w14:textId="77777777" w:rsidTr="004C6284">
        <w:tc>
          <w:tcPr>
            <w:tcW w:w="851" w:type="dxa"/>
          </w:tcPr>
          <w:p w14:paraId="47AD35C3" w14:textId="77777777" w:rsidR="00937366" w:rsidRPr="00D21B74" w:rsidRDefault="00937366"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5AF443A5" w14:textId="77777777" w:rsidR="00937366" w:rsidRPr="00D21B74" w:rsidRDefault="00937366" w:rsidP="004C6284">
            <w:pPr>
              <w:rPr>
                <w:rFonts w:asciiTheme="minorHAnsi" w:hAnsiTheme="minorHAnsi" w:cstheme="minorHAnsi"/>
                <w:color w:val="000000" w:themeColor="text1"/>
                <w:kern w:val="2"/>
                <w:sz w:val="22"/>
                <w:szCs w:val="22"/>
                <w:lang w:eastAsia="zh-CN" w:bidi="hi-IN"/>
              </w:rPr>
            </w:pPr>
          </w:p>
        </w:tc>
        <w:tc>
          <w:tcPr>
            <w:tcW w:w="466" w:type="dxa"/>
          </w:tcPr>
          <w:p w14:paraId="67D3E78E" w14:textId="77777777" w:rsidR="00937366" w:rsidRPr="00D21B74" w:rsidRDefault="00937366" w:rsidP="004C6284">
            <w:pPr>
              <w:rPr>
                <w:rFonts w:asciiTheme="minorHAnsi" w:hAnsiTheme="minorHAnsi" w:cstheme="minorHAnsi"/>
                <w:b/>
                <w:u w:val="single"/>
              </w:rPr>
            </w:pPr>
          </w:p>
        </w:tc>
        <w:tc>
          <w:tcPr>
            <w:tcW w:w="526" w:type="dxa"/>
          </w:tcPr>
          <w:p w14:paraId="476731E4" w14:textId="77777777" w:rsidR="00937366" w:rsidRPr="00D21B74" w:rsidRDefault="00937366" w:rsidP="004C6284">
            <w:pPr>
              <w:rPr>
                <w:rFonts w:asciiTheme="minorHAnsi" w:hAnsiTheme="minorHAnsi" w:cstheme="minorHAnsi"/>
                <w:b/>
                <w:u w:val="single"/>
              </w:rPr>
            </w:pPr>
          </w:p>
        </w:tc>
        <w:tc>
          <w:tcPr>
            <w:tcW w:w="524" w:type="dxa"/>
          </w:tcPr>
          <w:p w14:paraId="5CF1C29B" w14:textId="77777777" w:rsidR="00937366" w:rsidRPr="00D21B74" w:rsidRDefault="00937366" w:rsidP="004C6284">
            <w:pPr>
              <w:rPr>
                <w:rFonts w:asciiTheme="minorHAnsi" w:hAnsiTheme="minorHAnsi" w:cstheme="minorHAnsi"/>
                <w:b/>
                <w:u w:val="single"/>
              </w:rPr>
            </w:pPr>
          </w:p>
        </w:tc>
        <w:tc>
          <w:tcPr>
            <w:tcW w:w="4678" w:type="dxa"/>
          </w:tcPr>
          <w:p w14:paraId="41C398CA" w14:textId="77777777" w:rsidR="00937366" w:rsidRPr="00D21B74" w:rsidRDefault="00937366" w:rsidP="00C3453D">
            <w:pPr>
              <w:pStyle w:val="Listenabsatz"/>
              <w:numPr>
                <w:ilvl w:val="0"/>
                <w:numId w:val="2"/>
              </w:numPr>
              <w:ind w:left="206" w:hanging="206"/>
              <w:rPr>
                <w:rFonts w:asciiTheme="minorHAnsi" w:hAnsiTheme="minorHAnsi" w:cstheme="minorHAnsi"/>
                <w:color w:val="000000" w:themeColor="text1"/>
                <w:kern w:val="2"/>
                <w:sz w:val="22"/>
                <w:szCs w:val="22"/>
                <w:lang w:eastAsia="zh-CN" w:bidi="hi-IN"/>
              </w:rPr>
            </w:pPr>
          </w:p>
        </w:tc>
      </w:tr>
      <w:tr w:rsidR="00937366" w:rsidRPr="00D21B74" w14:paraId="52B4B19D" w14:textId="77777777" w:rsidTr="004C6284">
        <w:tc>
          <w:tcPr>
            <w:tcW w:w="851" w:type="dxa"/>
          </w:tcPr>
          <w:p w14:paraId="4FB9F32F" w14:textId="77777777" w:rsidR="00937366" w:rsidRPr="00D21B74" w:rsidRDefault="00937366" w:rsidP="008C26A4">
            <w:pPr>
              <w:pStyle w:val="Listenabsatz"/>
              <w:numPr>
                <w:ilvl w:val="1"/>
                <w:numId w:val="41"/>
              </w:numPr>
              <w:ind w:left="431" w:hanging="431"/>
              <w:rPr>
                <w:rFonts w:asciiTheme="minorHAnsi" w:hAnsiTheme="minorHAnsi" w:cstheme="minorHAnsi"/>
                <w:color w:val="000000" w:themeColor="text1"/>
                <w:sz w:val="22"/>
                <w:szCs w:val="22"/>
              </w:rPr>
            </w:pPr>
          </w:p>
        </w:tc>
        <w:tc>
          <w:tcPr>
            <w:tcW w:w="3260" w:type="dxa"/>
          </w:tcPr>
          <w:p w14:paraId="2BB32F23" w14:textId="77777777" w:rsidR="00937366" w:rsidRPr="00D21B74" w:rsidRDefault="00937366" w:rsidP="004C6284">
            <w:pPr>
              <w:rPr>
                <w:rFonts w:asciiTheme="minorHAnsi" w:hAnsiTheme="minorHAnsi" w:cstheme="minorHAnsi"/>
                <w:color w:val="000000" w:themeColor="text1"/>
                <w:kern w:val="2"/>
                <w:sz w:val="22"/>
                <w:szCs w:val="22"/>
                <w:lang w:eastAsia="zh-CN" w:bidi="hi-IN"/>
              </w:rPr>
            </w:pPr>
          </w:p>
        </w:tc>
        <w:tc>
          <w:tcPr>
            <w:tcW w:w="466" w:type="dxa"/>
          </w:tcPr>
          <w:p w14:paraId="14241C1F" w14:textId="77777777" w:rsidR="00937366" w:rsidRPr="00D21B74" w:rsidRDefault="00937366" w:rsidP="004C6284">
            <w:pPr>
              <w:rPr>
                <w:rFonts w:asciiTheme="minorHAnsi" w:hAnsiTheme="minorHAnsi" w:cstheme="minorHAnsi"/>
                <w:b/>
                <w:u w:val="single"/>
              </w:rPr>
            </w:pPr>
          </w:p>
        </w:tc>
        <w:tc>
          <w:tcPr>
            <w:tcW w:w="526" w:type="dxa"/>
          </w:tcPr>
          <w:p w14:paraId="485792E6" w14:textId="77777777" w:rsidR="00937366" w:rsidRPr="00D21B74" w:rsidRDefault="00937366" w:rsidP="004C6284">
            <w:pPr>
              <w:rPr>
                <w:rFonts w:asciiTheme="minorHAnsi" w:hAnsiTheme="minorHAnsi" w:cstheme="minorHAnsi"/>
                <w:b/>
                <w:u w:val="single"/>
              </w:rPr>
            </w:pPr>
          </w:p>
        </w:tc>
        <w:tc>
          <w:tcPr>
            <w:tcW w:w="524" w:type="dxa"/>
          </w:tcPr>
          <w:p w14:paraId="62AB5FE3" w14:textId="77777777" w:rsidR="00937366" w:rsidRPr="00D21B74" w:rsidRDefault="00937366" w:rsidP="004C6284">
            <w:pPr>
              <w:rPr>
                <w:rFonts w:asciiTheme="minorHAnsi" w:hAnsiTheme="minorHAnsi" w:cstheme="minorHAnsi"/>
                <w:b/>
                <w:u w:val="single"/>
              </w:rPr>
            </w:pPr>
          </w:p>
        </w:tc>
        <w:tc>
          <w:tcPr>
            <w:tcW w:w="4678" w:type="dxa"/>
          </w:tcPr>
          <w:p w14:paraId="638A7B9A" w14:textId="77777777" w:rsidR="00937366" w:rsidRPr="00D21B74" w:rsidRDefault="00937366" w:rsidP="00C3453D">
            <w:pPr>
              <w:pStyle w:val="Listenabsatz"/>
              <w:numPr>
                <w:ilvl w:val="0"/>
                <w:numId w:val="2"/>
              </w:numPr>
              <w:ind w:left="206" w:hanging="206"/>
              <w:rPr>
                <w:rFonts w:asciiTheme="minorHAnsi" w:hAnsiTheme="minorHAnsi" w:cstheme="minorHAnsi"/>
                <w:color w:val="000000" w:themeColor="text1"/>
                <w:kern w:val="2"/>
                <w:sz w:val="22"/>
                <w:szCs w:val="22"/>
                <w:lang w:eastAsia="zh-CN" w:bidi="hi-IN"/>
              </w:rPr>
            </w:pPr>
          </w:p>
        </w:tc>
      </w:tr>
    </w:tbl>
    <w:p w14:paraId="2D80563A" w14:textId="77777777" w:rsidR="008062D7" w:rsidRPr="00D21B74" w:rsidRDefault="008062D7" w:rsidP="001F0091">
      <w:pPr>
        <w:rPr>
          <w:rFonts w:asciiTheme="minorHAnsi" w:hAnsiTheme="minorHAnsi" w:cstheme="minorHAnsi"/>
        </w:rPr>
      </w:pPr>
    </w:p>
    <w:p w14:paraId="47BD8472" w14:textId="77777777" w:rsidR="008062D7" w:rsidRPr="00D21B74" w:rsidRDefault="008062D7">
      <w:pPr>
        <w:rPr>
          <w:rFonts w:asciiTheme="minorHAnsi" w:eastAsia="Microsoft YaHei" w:hAnsiTheme="minorHAnsi" w:cstheme="minorHAnsi"/>
          <w:b/>
          <w:bCs/>
          <w:color w:val="000000" w:themeColor="text1"/>
        </w:rPr>
      </w:pPr>
      <w:r w:rsidRPr="00D21B74">
        <w:rPr>
          <w:rFonts w:asciiTheme="minorHAnsi" w:hAnsiTheme="minorHAnsi" w:cstheme="minorHAnsi"/>
        </w:rPr>
        <w:br w:type="page"/>
      </w:r>
    </w:p>
    <w:p w14:paraId="467320FD" w14:textId="545BD4A1" w:rsidR="00760C6E" w:rsidRPr="00D21B74" w:rsidRDefault="00760C6E" w:rsidP="00D6148B">
      <w:pPr>
        <w:pStyle w:val="berschrift1"/>
      </w:pPr>
      <w:bookmarkStart w:id="16" w:name="_Toc63932678"/>
      <w:r w:rsidRPr="00D21B74">
        <w:lastRenderedPageBreak/>
        <w:t>Proben- und Vorstellungsbetrieb</w:t>
      </w:r>
      <w:bookmarkEnd w:id="16"/>
    </w:p>
    <w:p w14:paraId="49C555AA" w14:textId="77777777" w:rsidR="00760C6E" w:rsidRPr="00D21B74" w:rsidRDefault="00760C6E" w:rsidP="00760C6E">
      <w:pPr>
        <w:rPr>
          <w:rFonts w:asciiTheme="minorHAnsi" w:hAnsiTheme="minorHAnsi" w:cstheme="minorHAnsi"/>
          <w:i/>
          <w:iCs/>
        </w:rPr>
      </w:pPr>
      <w:r w:rsidRPr="00D21B74">
        <w:rPr>
          <w:rFonts w:asciiTheme="minorHAnsi" w:hAnsiTheme="minorHAnsi" w:cstheme="minorHAnsi"/>
        </w:rPr>
        <w:t xml:space="preserve">Gemäß dem zugrundeliegenden Arbeitsschutzstandard gibt dieses Kapitel eine Hilfestellung, wie </w:t>
      </w:r>
      <w:r w:rsidRPr="00D21B74">
        <w:rPr>
          <w:rFonts w:asciiTheme="minorHAnsi" w:hAnsiTheme="minorHAnsi" w:cstheme="minorHAnsi"/>
          <w:u w:val="single"/>
        </w:rPr>
        <w:t xml:space="preserve">Schutzmaßnahmen </w:t>
      </w:r>
      <w:proofErr w:type="spellStart"/>
      <w:r w:rsidRPr="00D21B74">
        <w:rPr>
          <w:rFonts w:asciiTheme="minorHAnsi" w:hAnsiTheme="minorHAnsi" w:cstheme="minorHAnsi"/>
          <w:u w:val="single"/>
        </w:rPr>
        <w:t>für</w:t>
      </w:r>
      <w:proofErr w:type="spellEnd"/>
      <w:r w:rsidRPr="00D21B74">
        <w:rPr>
          <w:rFonts w:asciiTheme="minorHAnsi" w:hAnsiTheme="minorHAnsi" w:cstheme="minorHAnsi"/>
          <w:u w:val="single"/>
        </w:rPr>
        <w:t xml:space="preserve"> Mitwirkende</w:t>
      </w:r>
      <w:r w:rsidRPr="00D21B74">
        <w:rPr>
          <w:rFonts w:asciiTheme="minorHAnsi" w:hAnsiTheme="minorHAnsi" w:cstheme="minorHAnsi"/>
        </w:rPr>
        <w:t xml:space="preserve"> gestaltetet werden können. Maßnahmen </w:t>
      </w:r>
      <w:proofErr w:type="spellStart"/>
      <w:r w:rsidRPr="00D21B74">
        <w:rPr>
          <w:rFonts w:asciiTheme="minorHAnsi" w:hAnsiTheme="minorHAnsi" w:cstheme="minorHAnsi"/>
        </w:rPr>
        <w:t>für</w:t>
      </w:r>
      <w:proofErr w:type="spellEnd"/>
      <w:r w:rsidRPr="00D21B74">
        <w:rPr>
          <w:rFonts w:asciiTheme="minorHAnsi" w:hAnsiTheme="minorHAnsi" w:cstheme="minorHAnsi"/>
        </w:rPr>
        <w:t xml:space="preserve"> extracurriculare Veranstaltungen (ohne Aufführungen) sind im Kapitel 14 hinterlegt.</w:t>
      </w:r>
    </w:p>
    <w:tbl>
      <w:tblPr>
        <w:tblStyle w:val="Tabellenraster"/>
        <w:tblW w:w="10305" w:type="dxa"/>
        <w:tblInd w:w="-5" w:type="dxa"/>
        <w:tblLook w:val="04A0" w:firstRow="1" w:lastRow="0" w:firstColumn="1" w:lastColumn="0" w:noHBand="0" w:noVBand="1"/>
      </w:tblPr>
      <w:tblGrid>
        <w:gridCol w:w="1099"/>
        <w:gridCol w:w="3181"/>
        <w:gridCol w:w="456"/>
        <w:gridCol w:w="526"/>
        <w:gridCol w:w="518"/>
        <w:gridCol w:w="4525"/>
      </w:tblGrid>
      <w:tr w:rsidR="00760C6E" w:rsidRPr="00D21B74" w14:paraId="7FC12B57" w14:textId="77777777" w:rsidTr="00A53102">
        <w:trPr>
          <w:tblHeader/>
        </w:trPr>
        <w:tc>
          <w:tcPr>
            <w:tcW w:w="1099" w:type="dxa"/>
            <w:vMerge w:val="restart"/>
            <w:shd w:val="clear" w:color="auto" w:fill="D9D9D9" w:themeFill="background1" w:themeFillShade="D9"/>
          </w:tcPr>
          <w:p w14:paraId="327426BC" w14:textId="77777777" w:rsidR="00760C6E" w:rsidRPr="00D21B74" w:rsidRDefault="00760C6E" w:rsidP="00A53102">
            <w:pPr>
              <w:ind w:left="37"/>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Lfd. Nr.</w:t>
            </w:r>
          </w:p>
        </w:tc>
        <w:tc>
          <w:tcPr>
            <w:tcW w:w="3181" w:type="dxa"/>
            <w:vMerge w:val="restart"/>
            <w:shd w:val="clear" w:color="auto" w:fill="D9D9D9" w:themeFill="background1" w:themeFillShade="D9"/>
          </w:tcPr>
          <w:p w14:paraId="2CFEDB2E" w14:textId="77777777" w:rsidR="00760C6E" w:rsidRPr="00D21B74" w:rsidRDefault="00760C6E" w:rsidP="00A53102">
            <w:pPr>
              <w:rPr>
                <w:rFonts w:asciiTheme="minorHAnsi" w:hAnsiTheme="minorHAnsi" w:cstheme="minorHAnsi"/>
                <w:b/>
                <w:sz w:val="20"/>
                <w:szCs w:val="20"/>
                <w:u w:val="single"/>
              </w:rPr>
            </w:pPr>
            <w:r w:rsidRPr="00D21B74">
              <w:rPr>
                <w:rFonts w:asciiTheme="minorHAnsi" w:hAnsiTheme="minorHAnsi" w:cstheme="minorHAnsi"/>
                <w:color w:val="000000" w:themeColor="text1"/>
                <w:sz w:val="20"/>
                <w:szCs w:val="20"/>
              </w:rPr>
              <w:t>gängige bzw. vorgeschriebene Schutzmaßnahmen</w:t>
            </w:r>
          </w:p>
        </w:tc>
        <w:tc>
          <w:tcPr>
            <w:tcW w:w="1500" w:type="dxa"/>
            <w:gridSpan w:val="3"/>
            <w:shd w:val="clear" w:color="auto" w:fill="D9D9D9" w:themeFill="background1" w:themeFillShade="D9"/>
          </w:tcPr>
          <w:p w14:paraId="482B483B" w14:textId="77777777" w:rsidR="00760C6E" w:rsidRPr="00D21B74" w:rsidRDefault="00760C6E" w:rsidP="00A53102">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Maßnahme umgesetzt?</w:t>
            </w:r>
          </w:p>
        </w:tc>
        <w:tc>
          <w:tcPr>
            <w:tcW w:w="4525" w:type="dxa"/>
            <w:vMerge w:val="restart"/>
            <w:shd w:val="clear" w:color="auto" w:fill="D9D9D9" w:themeFill="background1" w:themeFillShade="D9"/>
          </w:tcPr>
          <w:p w14:paraId="3F7ED514" w14:textId="77777777" w:rsidR="00760C6E" w:rsidRPr="00D21B74" w:rsidRDefault="00760C6E" w:rsidP="00A53102">
            <w:pPr>
              <w:rPr>
                <w:rFonts w:asciiTheme="minorHAnsi" w:hAnsiTheme="minorHAnsi" w:cstheme="minorHAnsi"/>
                <w:b/>
                <w:sz w:val="16"/>
                <w:szCs w:val="16"/>
                <w:u w:val="single"/>
              </w:rPr>
            </w:pPr>
            <w:r w:rsidRPr="00D21B74">
              <w:rPr>
                <w:rFonts w:asciiTheme="minorHAnsi" w:hAnsiTheme="minorHAnsi" w:cstheme="minorHAnsi"/>
                <w:color w:val="000000" w:themeColor="text1"/>
                <w:sz w:val="20"/>
                <w:szCs w:val="20"/>
              </w:rPr>
              <w:t>Hinweise/Bemerkungen zur Umsetzung der Schutzmaßnahmen (ggf. bitte löschen oder ergänzen)</w:t>
            </w:r>
          </w:p>
        </w:tc>
      </w:tr>
      <w:tr w:rsidR="00760C6E" w:rsidRPr="00D21B74" w14:paraId="5B8E77AD" w14:textId="77777777" w:rsidTr="00A53102">
        <w:trPr>
          <w:tblHeader/>
        </w:trPr>
        <w:tc>
          <w:tcPr>
            <w:tcW w:w="1099" w:type="dxa"/>
            <w:vMerge/>
            <w:shd w:val="clear" w:color="auto" w:fill="D9D9D9" w:themeFill="background1" w:themeFillShade="D9"/>
          </w:tcPr>
          <w:p w14:paraId="30A8A8F5" w14:textId="77777777" w:rsidR="00760C6E" w:rsidRPr="00D21B74" w:rsidRDefault="00760C6E" w:rsidP="00A53102">
            <w:pPr>
              <w:ind w:left="37"/>
              <w:rPr>
                <w:rFonts w:asciiTheme="minorHAnsi" w:hAnsiTheme="minorHAnsi" w:cstheme="minorHAnsi"/>
                <w:color w:val="000000" w:themeColor="text1"/>
                <w:sz w:val="20"/>
                <w:szCs w:val="20"/>
              </w:rPr>
            </w:pPr>
          </w:p>
        </w:tc>
        <w:tc>
          <w:tcPr>
            <w:tcW w:w="3181" w:type="dxa"/>
            <w:vMerge/>
            <w:shd w:val="clear" w:color="auto" w:fill="D9D9D9" w:themeFill="background1" w:themeFillShade="D9"/>
          </w:tcPr>
          <w:p w14:paraId="51669EB0" w14:textId="77777777" w:rsidR="00760C6E" w:rsidRPr="00D21B74" w:rsidRDefault="00760C6E" w:rsidP="00A53102">
            <w:pPr>
              <w:rPr>
                <w:rFonts w:asciiTheme="minorHAnsi" w:hAnsiTheme="minorHAnsi" w:cstheme="minorHAnsi"/>
                <w:color w:val="000000" w:themeColor="text1"/>
                <w:sz w:val="20"/>
                <w:szCs w:val="20"/>
              </w:rPr>
            </w:pPr>
          </w:p>
        </w:tc>
        <w:tc>
          <w:tcPr>
            <w:tcW w:w="456" w:type="dxa"/>
            <w:shd w:val="clear" w:color="auto" w:fill="D9D9D9" w:themeFill="background1" w:themeFillShade="D9"/>
          </w:tcPr>
          <w:p w14:paraId="68E29E0D" w14:textId="77777777" w:rsidR="00760C6E" w:rsidRPr="00D21B74" w:rsidRDefault="00760C6E" w:rsidP="00A53102">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58D649F0" w14:textId="77777777" w:rsidR="00760C6E" w:rsidRPr="00D21B74" w:rsidRDefault="00760C6E" w:rsidP="00A53102">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18" w:type="dxa"/>
            <w:shd w:val="clear" w:color="auto" w:fill="D9D9D9" w:themeFill="background1" w:themeFillShade="D9"/>
          </w:tcPr>
          <w:p w14:paraId="2FDF67A3" w14:textId="77777777" w:rsidR="00760C6E" w:rsidRPr="00D21B74" w:rsidRDefault="00760C6E" w:rsidP="00A53102">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525" w:type="dxa"/>
            <w:vMerge/>
            <w:shd w:val="clear" w:color="auto" w:fill="D9D9D9" w:themeFill="background1" w:themeFillShade="D9"/>
          </w:tcPr>
          <w:p w14:paraId="28979DD3" w14:textId="77777777" w:rsidR="00760C6E" w:rsidRPr="00D21B74" w:rsidRDefault="00760C6E" w:rsidP="00A53102">
            <w:pPr>
              <w:rPr>
                <w:rFonts w:asciiTheme="minorHAnsi" w:hAnsiTheme="minorHAnsi" w:cstheme="minorHAnsi"/>
                <w:b/>
                <w:sz w:val="16"/>
                <w:szCs w:val="16"/>
                <w:u w:val="single"/>
              </w:rPr>
            </w:pPr>
          </w:p>
        </w:tc>
      </w:tr>
      <w:tr w:rsidR="00760C6E" w:rsidRPr="00D21B74" w14:paraId="5A9131D0" w14:textId="77777777" w:rsidTr="00A53102">
        <w:tc>
          <w:tcPr>
            <w:tcW w:w="1099" w:type="dxa"/>
          </w:tcPr>
          <w:p w14:paraId="03920164"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134C0F21" w14:textId="77777777"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b/>
                <w:sz w:val="20"/>
                <w:szCs w:val="20"/>
              </w:rPr>
              <w:t>Zutreffend?</w:t>
            </w:r>
          </w:p>
        </w:tc>
        <w:tc>
          <w:tcPr>
            <w:tcW w:w="456" w:type="dxa"/>
          </w:tcPr>
          <w:p w14:paraId="67ED287F" w14:textId="77777777" w:rsidR="00760C6E" w:rsidRPr="00D21B74" w:rsidRDefault="00760C6E" w:rsidP="00A53102">
            <w:pPr>
              <w:rPr>
                <w:rFonts w:asciiTheme="minorHAnsi" w:hAnsiTheme="minorHAnsi" w:cstheme="minorHAnsi"/>
                <w:b/>
                <w:u w:val="single"/>
              </w:rPr>
            </w:pPr>
          </w:p>
        </w:tc>
        <w:tc>
          <w:tcPr>
            <w:tcW w:w="526" w:type="dxa"/>
          </w:tcPr>
          <w:p w14:paraId="1037833B" w14:textId="77777777" w:rsidR="00760C6E" w:rsidRPr="00D21B74" w:rsidRDefault="00760C6E" w:rsidP="00A53102">
            <w:pPr>
              <w:rPr>
                <w:rFonts w:asciiTheme="minorHAnsi" w:hAnsiTheme="minorHAnsi" w:cstheme="minorHAnsi"/>
                <w:b/>
                <w:u w:val="single"/>
              </w:rPr>
            </w:pPr>
          </w:p>
        </w:tc>
        <w:tc>
          <w:tcPr>
            <w:tcW w:w="518" w:type="dxa"/>
          </w:tcPr>
          <w:p w14:paraId="3CB221E9" w14:textId="77777777" w:rsidR="00760C6E" w:rsidRPr="00D21B74" w:rsidRDefault="00760C6E" w:rsidP="00A53102">
            <w:pPr>
              <w:rPr>
                <w:rFonts w:asciiTheme="minorHAnsi" w:hAnsiTheme="minorHAnsi" w:cstheme="minorHAnsi"/>
                <w:b/>
                <w:u w:val="single"/>
              </w:rPr>
            </w:pPr>
          </w:p>
        </w:tc>
        <w:tc>
          <w:tcPr>
            <w:tcW w:w="4525" w:type="dxa"/>
          </w:tcPr>
          <w:p w14:paraId="18CBB952" w14:textId="77777777"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b/>
                <w:sz w:val="16"/>
                <w:szCs w:val="16"/>
              </w:rPr>
              <w:t>Falls Nein: nachfolgende Fragen müssen nicht bearbeitet werden</w:t>
            </w:r>
          </w:p>
        </w:tc>
      </w:tr>
      <w:tr w:rsidR="00760C6E" w:rsidRPr="00D21B74" w14:paraId="248478FF" w14:textId="77777777" w:rsidTr="00A53102">
        <w:tc>
          <w:tcPr>
            <w:tcW w:w="1099" w:type="dxa"/>
          </w:tcPr>
          <w:p w14:paraId="148A75B7"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1ED2A800"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Wird für die Kontrolle der Maßnahmen vor Ort eine Aufsicht führende Person bestellt, entsprechend unterwiesen und mit den entsprechenden Befugnissen ausgestattet?</w:t>
            </w:r>
          </w:p>
        </w:tc>
        <w:tc>
          <w:tcPr>
            <w:tcW w:w="456" w:type="dxa"/>
          </w:tcPr>
          <w:p w14:paraId="1283DC86" w14:textId="77777777" w:rsidR="00760C6E" w:rsidRPr="00D21B74" w:rsidRDefault="00760C6E" w:rsidP="00A53102">
            <w:pPr>
              <w:rPr>
                <w:rFonts w:asciiTheme="minorHAnsi" w:hAnsiTheme="minorHAnsi" w:cstheme="minorHAnsi"/>
                <w:b/>
                <w:sz w:val="22"/>
                <w:szCs w:val="22"/>
                <w:u w:val="single"/>
              </w:rPr>
            </w:pPr>
          </w:p>
        </w:tc>
        <w:tc>
          <w:tcPr>
            <w:tcW w:w="526" w:type="dxa"/>
          </w:tcPr>
          <w:p w14:paraId="67AFAFF5" w14:textId="77777777" w:rsidR="00760C6E" w:rsidRPr="00D21B74" w:rsidRDefault="00760C6E" w:rsidP="00A53102">
            <w:pPr>
              <w:rPr>
                <w:rFonts w:asciiTheme="minorHAnsi" w:hAnsiTheme="minorHAnsi" w:cstheme="minorHAnsi"/>
                <w:b/>
                <w:sz w:val="22"/>
                <w:szCs w:val="22"/>
                <w:u w:val="single"/>
              </w:rPr>
            </w:pPr>
          </w:p>
        </w:tc>
        <w:tc>
          <w:tcPr>
            <w:tcW w:w="518" w:type="dxa"/>
          </w:tcPr>
          <w:p w14:paraId="59FE3B72" w14:textId="77777777" w:rsidR="00760C6E" w:rsidRPr="00D21B74" w:rsidRDefault="00760C6E" w:rsidP="00A53102">
            <w:pPr>
              <w:rPr>
                <w:rFonts w:asciiTheme="minorHAnsi" w:hAnsiTheme="minorHAnsi" w:cstheme="minorHAnsi"/>
                <w:b/>
                <w:sz w:val="22"/>
                <w:szCs w:val="22"/>
                <w:u w:val="single"/>
              </w:rPr>
            </w:pPr>
          </w:p>
        </w:tc>
        <w:tc>
          <w:tcPr>
            <w:tcW w:w="4525" w:type="dxa"/>
          </w:tcPr>
          <w:p w14:paraId="093B5E68" w14:textId="77777777"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Aufgabe des Vorgesetzten: </w:t>
            </w:r>
          </w:p>
          <w:p w14:paraId="45A17507"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Geeignete Person auswählen</w:t>
            </w:r>
          </w:p>
          <w:p w14:paraId="5E135EB0" w14:textId="26D7A9B2"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Person sollte ein dem Tätigkeitsbereich zugehöriger Beschäftigte</w:t>
            </w:r>
            <w:r w:rsidR="00031155">
              <w:rPr>
                <w:rFonts w:asciiTheme="minorHAnsi" w:hAnsiTheme="minorHAnsi" w:cstheme="minorHAnsi"/>
                <w:color w:val="000000" w:themeColor="text1"/>
                <w:sz w:val="22"/>
                <w:szCs w:val="22"/>
              </w:rPr>
              <w:t>r</w:t>
            </w:r>
            <w:r w:rsidRPr="00D21B74">
              <w:rPr>
                <w:rFonts w:asciiTheme="minorHAnsi" w:hAnsiTheme="minorHAnsi" w:cstheme="minorHAnsi"/>
                <w:color w:val="000000" w:themeColor="text1"/>
                <w:sz w:val="22"/>
                <w:szCs w:val="22"/>
              </w:rPr>
              <w:t xml:space="preserve"> sein</w:t>
            </w:r>
          </w:p>
          <w:p w14:paraId="28247B47"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Person mit Kompetenzen ausstatten und unterweisen, </w:t>
            </w:r>
          </w:p>
          <w:p w14:paraId="1A9A1781"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Bekanntgabe des Namens</w:t>
            </w:r>
          </w:p>
        </w:tc>
      </w:tr>
      <w:tr w:rsidR="00760C6E" w:rsidRPr="00D21B74" w14:paraId="4129A3C1" w14:textId="77777777" w:rsidTr="00A53102">
        <w:tc>
          <w:tcPr>
            <w:tcW w:w="1099" w:type="dxa"/>
          </w:tcPr>
          <w:p w14:paraId="09228CE8"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0D845196"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soweit möglich feste Teams gebildet?</w:t>
            </w:r>
          </w:p>
        </w:tc>
        <w:tc>
          <w:tcPr>
            <w:tcW w:w="456" w:type="dxa"/>
          </w:tcPr>
          <w:p w14:paraId="283AAEE7" w14:textId="77777777" w:rsidR="00760C6E" w:rsidRPr="00D21B74" w:rsidRDefault="00760C6E" w:rsidP="00A53102">
            <w:pPr>
              <w:rPr>
                <w:rFonts w:asciiTheme="minorHAnsi" w:hAnsiTheme="minorHAnsi" w:cstheme="minorHAnsi"/>
                <w:b/>
                <w:sz w:val="22"/>
                <w:szCs w:val="22"/>
                <w:u w:val="single"/>
              </w:rPr>
            </w:pPr>
          </w:p>
        </w:tc>
        <w:tc>
          <w:tcPr>
            <w:tcW w:w="526" w:type="dxa"/>
          </w:tcPr>
          <w:p w14:paraId="6E548B5D" w14:textId="77777777" w:rsidR="00760C6E" w:rsidRPr="00D21B74" w:rsidRDefault="00760C6E" w:rsidP="00A53102">
            <w:pPr>
              <w:rPr>
                <w:rFonts w:asciiTheme="minorHAnsi" w:hAnsiTheme="minorHAnsi" w:cstheme="minorHAnsi"/>
                <w:b/>
                <w:sz w:val="22"/>
                <w:szCs w:val="22"/>
                <w:u w:val="single"/>
              </w:rPr>
            </w:pPr>
          </w:p>
        </w:tc>
        <w:tc>
          <w:tcPr>
            <w:tcW w:w="518" w:type="dxa"/>
          </w:tcPr>
          <w:p w14:paraId="3C735882" w14:textId="77777777" w:rsidR="00760C6E" w:rsidRPr="00D21B74" w:rsidRDefault="00760C6E" w:rsidP="00A53102">
            <w:pPr>
              <w:rPr>
                <w:rFonts w:asciiTheme="minorHAnsi" w:hAnsiTheme="minorHAnsi" w:cstheme="minorHAnsi"/>
                <w:b/>
                <w:sz w:val="22"/>
                <w:szCs w:val="22"/>
                <w:u w:val="single"/>
              </w:rPr>
            </w:pPr>
          </w:p>
        </w:tc>
        <w:tc>
          <w:tcPr>
            <w:tcW w:w="4525" w:type="dxa"/>
          </w:tcPr>
          <w:p w14:paraId="30175875"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So klein wie möglich und zusammenbleiben</w:t>
            </w:r>
          </w:p>
          <w:p w14:paraId="0AA94332"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Contact </w:t>
            </w:r>
            <w:proofErr w:type="spellStart"/>
            <w:r w:rsidRPr="00D21B74">
              <w:rPr>
                <w:rFonts w:asciiTheme="minorHAnsi" w:hAnsiTheme="minorHAnsi" w:cstheme="minorHAnsi"/>
                <w:color w:val="000000" w:themeColor="text1"/>
                <w:sz w:val="22"/>
                <w:szCs w:val="22"/>
              </w:rPr>
              <w:t>tracing</w:t>
            </w:r>
            <w:proofErr w:type="spellEnd"/>
          </w:p>
          <w:p w14:paraId="1A837B9B"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Besondere Situation beachten (z.B. in Umkleide- und Pausenräumen)</w:t>
            </w:r>
          </w:p>
        </w:tc>
      </w:tr>
      <w:tr w:rsidR="00760C6E" w:rsidRPr="00D21B74" w14:paraId="41729982" w14:textId="77777777" w:rsidTr="00A53102">
        <w:tc>
          <w:tcPr>
            <w:tcW w:w="1099" w:type="dxa"/>
          </w:tcPr>
          <w:p w14:paraId="757BF0A9"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2ECC8386"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Wird der Einsatz von nicht relevantem proben- oder vorstellungsrelevantem Personal vermieden?</w:t>
            </w:r>
          </w:p>
        </w:tc>
        <w:tc>
          <w:tcPr>
            <w:tcW w:w="456" w:type="dxa"/>
          </w:tcPr>
          <w:p w14:paraId="76DE7688" w14:textId="77777777" w:rsidR="00760C6E" w:rsidRPr="00D21B74" w:rsidRDefault="00760C6E" w:rsidP="00A53102">
            <w:pPr>
              <w:rPr>
                <w:rFonts w:asciiTheme="minorHAnsi" w:hAnsiTheme="minorHAnsi" w:cstheme="minorHAnsi"/>
                <w:b/>
                <w:sz w:val="22"/>
                <w:szCs w:val="22"/>
                <w:u w:val="single"/>
              </w:rPr>
            </w:pPr>
          </w:p>
        </w:tc>
        <w:tc>
          <w:tcPr>
            <w:tcW w:w="526" w:type="dxa"/>
          </w:tcPr>
          <w:p w14:paraId="4F762ADA" w14:textId="77777777" w:rsidR="00760C6E" w:rsidRPr="00D21B74" w:rsidRDefault="00760C6E" w:rsidP="00A53102">
            <w:pPr>
              <w:rPr>
                <w:rFonts w:asciiTheme="minorHAnsi" w:hAnsiTheme="minorHAnsi" w:cstheme="minorHAnsi"/>
                <w:b/>
                <w:sz w:val="22"/>
                <w:szCs w:val="22"/>
                <w:u w:val="single"/>
              </w:rPr>
            </w:pPr>
          </w:p>
        </w:tc>
        <w:tc>
          <w:tcPr>
            <w:tcW w:w="518" w:type="dxa"/>
          </w:tcPr>
          <w:p w14:paraId="0356D952" w14:textId="77777777" w:rsidR="00760C6E" w:rsidRPr="00D21B74" w:rsidRDefault="00760C6E" w:rsidP="00A53102">
            <w:pPr>
              <w:rPr>
                <w:rFonts w:asciiTheme="minorHAnsi" w:hAnsiTheme="minorHAnsi" w:cstheme="minorHAnsi"/>
                <w:b/>
                <w:sz w:val="22"/>
                <w:szCs w:val="22"/>
                <w:u w:val="single"/>
              </w:rPr>
            </w:pPr>
          </w:p>
        </w:tc>
        <w:tc>
          <w:tcPr>
            <w:tcW w:w="4525" w:type="dxa"/>
          </w:tcPr>
          <w:p w14:paraId="35DBD663" w14:textId="3A95C750"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Betriebsbedingt notwendige Tätigkeiten z.B. Reparaturen, Wartungen und Sachverständigenabnahmen, </w:t>
            </w:r>
          </w:p>
          <w:p w14:paraId="4DBC6543"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Unterweisung betriebsfremder Personen </w:t>
            </w:r>
          </w:p>
          <w:p w14:paraId="4F859840"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Kontaktdaten bei Betreten und Verlassen dokumentieren</w:t>
            </w:r>
          </w:p>
          <w:p w14:paraId="532EB214"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Bei Notwendigkeit (z.B. Unterschreiten des Mindestabstands) MNB verwenden</w:t>
            </w:r>
          </w:p>
        </w:tc>
      </w:tr>
      <w:tr w:rsidR="00760C6E" w:rsidRPr="00D21B74" w14:paraId="03916609" w14:textId="77777777" w:rsidTr="00A53102">
        <w:tc>
          <w:tcPr>
            <w:tcW w:w="1099" w:type="dxa"/>
          </w:tcPr>
          <w:p w14:paraId="6477EDCF"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67EB1961"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alle im Bereich tätigen Personen unterwiesen?</w:t>
            </w:r>
          </w:p>
        </w:tc>
        <w:tc>
          <w:tcPr>
            <w:tcW w:w="456" w:type="dxa"/>
          </w:tcPr>
          <w:p w14:paraId="41398FC1" w14:textId="77777777" w:rsidR="00760C6E" w:rsidRPr="00D21B74" w:rsidRDefault="00760C6E" w:rsidP="00A53102">
            <w:pPr>
              <w:rPr>
                <w:rFonts w:asciiTheme="minorHAnsi" w:hAnsiTheme="minorHAnsi" w:cstheme="minorHAnsi"/>
                <w:b/>
                <w:sz w:val="22"/>
                <w:szCs w:val="22"/>
                <w:u w:val="single"/>
              </w:rPr>
            </w:pPr>
          </w:p>
        </w:tc>
        <w:tc>
          <w:tcPr>
            <w:tcW w:w="526" w:type="dxa"/>
          </w:tcPr>
          <w:p w14:paraId="584CC012" w14:textId="77777777" w:rsidR="00760C6E" w:rsidRPr="00D21B74" w:rsidRDefault="00760C6E" w:rsidP="00A53102">
            <w:pPr>
              <w:rPr>
                <w:rFonts w:asciiTheme="minorHAnsi" w:hAnsiTheme="minorHAnsi" w:cstheme="minorHAnsi"/>
                <w:b/>
                <w:sz w:val="22"/>
                <w:szCs w:val="22"/>
                <w:u w:val="single"/>
              </w:rPr>
            </w:pPr>
          </w:p>
        </w:tc>
        <w:tc>
          <w:tcPr>
            <w:tcW w:w="518" w:type="dxa"/>
          </w:tcPr>
          <w:p w14:paraId="13714E08" w14:textId="77777777" w:rsidR="00760C6E" w:rsidRPr="00D21B74" w:rsidRDefault="00760C6E" w:rsidP="00A53102">
            <w:pPr>
              <w:rPr>
                <w:rFonts w:asciiTheme="minorHAnsi" w:hAnsiTheme="minorHAnsi" w:cstheme="minorHAnsi"/>
                <w:b/>
                <w:sz w:val="22"/>
                <w:szCs w:val="22"/>
                <w:u w:val="single"/>
              </w:rPr>
            </w:pPr>
          </w:p>
        </w:tc>
        <w:tc>
          <w:tcPr>
            <w:tcW w:w="4525" w:type="dxa"/>
          </w:tcPr>
          <w:p w14:paraId="7CCB3410"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Inhalt: Hygienemaßnahmen und Besonderheiten</w:t>
            </w:r>
          </w:p>
          <w:p w14:paraId="1A993BA2"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Dokumentation</w:t>
            </w:r>
          </w:p>
        </w:tc>
      </w:tr>
      <w:tr w:rsidR="00760C6E" w:rsidRPr="00D21B74" w14:paraId="0A3305D6" w14:textId="77777777" w:rsidTr="00A53102">
        <w:tc>
          <w:tcPr>
            <w:tcW w:w="1099" w:type="dxa"/>
          </w:tcPr>
          <w:p w14:paraId="7C0412E0"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435510A3"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die weiteren Hinweise zu den Schutzmaßnahmen bei Tätigkeiten in Werkstätten, in der Technik und bei Kostüm, Requisite sowie Maskenbildnerei berücksichtigt?</w:t>
            </w:r>
          </w:p>
        </w:tc>
        <w:tc>
          <w:tcPr>
            <w:tcW w:w="456" w:type="dxa"/>
          </w:tcPr>
          <w:p w14:paraId="316C2165" w14:textId="77777777" w:rsidR="00760C6E" w:rsidRPr="00D21B74" w:rsidRDefault="00760C6E" w:rsidP="00A53102">
            <w:pPr>
              <w:rPr>
                <w:rFonts w:asciiTheme="minorHAnsi" w:hAnsiTheme="minorHAnsi" w:cstheme="minorHAnsi"/>
                <w:b/>
                <w:sz w:val="22"/>
                <w:szCs w:val="22"/>
                <w:u w:val="single"/>
              </w:rPr>
            </w:pPr>
          </w:p>
        </w:tc>
        <w:tc>
          <w:tcPr>
            <w:tcW w:w="526" w:type="dxa"/>
          </w:tcPr>
          <w:p w14:paraId="1C49F3EA" w14:textId="77777777" w:rsidR="00760C6E" w:rsidRPr="00D21B74" w:rsidRDefault="00760C6E" w:rsidP="00A53102">
            <w:pPr>
              <w:rPr>
                <w:rFonts w:asciiTheme="minorHAnsi" w:hAnsiTheme="minorHAnsi" w:cstheme="minorHAnsi"/>
                <w:b/>
                <w:sz w:val="22"/>
                <w:szCs w:val="22"/>
                <w:u w:val="single"/>
              </w:rPr>
            </w:pPr>
          </w:p>
        </w:tc>
        <w:tc>
          <w:tcPr>
            <w:tcW w:w="518" w:type="dxa"/>
          </w:tcPr>
          <w:p w14:paraId="5C1F11C7" w14:textId="77777777" w:rsidR="00760C6E" w:rsidRPr="00D21B74" w:rsidRDefault="00760C6E" w:rsidP="00A53102">
            <w:pPr>
              <w:rPr>
                <w:rFonts w:asciiTheme="minorHAnsi" w:hAnsiTheme="minorHAnsi" w:cstheme="minorHAnsi"/>
                <w:b/>
                <w:sz w:val="22"/>
                <w:szCs w:val="22"/>
                <w:u w:val="single"/>
              </w:rPr>
            </w:pPr>
          </w:p>
        </w:tc>
        <w:tc>
          <w:tcPr>
            <w:tcW w:w="4525" w:type="dxa"/>
          </w:tcPr>
          <w:p w14:paraId="2EF9DADB" w14:textId="77777777" w:rsidR="00760C6E" w:rsidRPr="00D21B74" w:rsidRDefault="008F1AE0" w:rsidP="00A53102">
            <w:pPr>
              <w:rPr>
                <w:rFonts w:asciiTheme="minorHAnsi" w:hAnsiTheme="minorHAnsi" w:cstheme="minorHAnsi"/>
                <w:sz w:val="22"/>
                <w:szCs w:val="22"/>
              </w:rPr>
            </w:pPr>
            <w:hyperlink r:id="rId45">
              <w:r w:rsidR="00760C6E" w:rsidRPr="00D21B74">
                <w:rPr>
                  <w:rStyle w:val="Internetverknpfung"/>
                  <w:rFonts w:asciiTheme="minorHAnsi" w:hAnsiTheme="minorHAnsi" w:cstheme="minorHAnsi"/>
                  <w:sz w:val="22"/>
                  <w:szCs w:val="22"/>
                </w:rPr>
                <w:t>SARS-CoV-2-Arbeitsschutzstandard – Empfehlungen für die Branche Bühnen und Studios für den Bereich Ausstattung</w:t>
              </w:r>
            </w:hyperlink>
          </w:p>
          <w:p w14:paraId="424DDC0D" w14:textId="77777777"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gilt für:</w:t>
            </w:r>
          </w:p>
          <w:p w14:paraId="3FFFA60E"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Werkstätten (Holz, Metall, Plastiker, Dekoration, Bühnenbau, Malersaal),</w:t>
            </w:r>
          </w:p>
          <w:p w14:paraId="4D923DED"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Technik (Bühne, Video, Kamera, Ton, Beleuchtung),</w:t>
            </w:r>
          </w:p>
          <w:p w14:paraId="0E6AF455" w14:textId="657B539E" w:rsidR="00760C6E" w:rsidRPr="00031155"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 Kostüme (Schneiderei, Ankleide, Anprobe, Künstlergarderobe, Kostümfundus, Wäscherei,</w:t>
            </w:r>
            <w:r w:rsidR="00031155">
              <w:rPr>
                <w:rFonts w:asciiTheme="minorHAnsi" w:hAnsiTheme="minorHAnsi" w:cstheme="minorHAnsi"/>
                <w:color w:val="000000" w:themeColor="text1"/>
                <w:sz w:val="22"/>
                <w:szCs w:val="22"/>
              </w:rPr>
              <w:t xml:space="preserve"> </w:t>
            </w:r>
            <w:r w:rsidRPr="00031155">
              <w:rPr>
                <w:rFonts w:asciiTheme="minorHAnsi" w:hAnsiTheme="minorHAnsi" w:cstheme="minorHAnsi"/>
                <w:color w:val="000000" w:themeColor="text1"/>
                <w:sz w:val="22"/>
                <w:szCs w:val="22"/>
              </w:rPr>
              <w:t>Hutmacher, Schuhmacher),</w:t>
            </w:r>
          </w:p>
          <w:p w14:paraId="382C2032"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Requisite (Effekte, Pyrotechnik, Waffenkammer),</w:t>
            </w:r>
          </w:p>
          <w:p w14:paraId="0FDBE44D"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Maskenbildnerei (Maske, Schminken, Friseur).</w:t>
            </w:r>
          </w:p>
          <w:p w14:paraId="01D2120D" w14:textId="77777777"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z.B. </w:t>
            </w:r>
          </w:p>
          <w:p w14:paraId="730B3969" w14:textId="77777777"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Requisiten nur von einer Person bewegen</w:t>
            </w:r>
          </w:p>
          <w:p w14:paraId="10A6764C" w14:textId="77777777"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 Anproben ohne </w:t>
            </w:r>
            <w:proofErr w:type="spellStart"/>
            <w:r w:rsidRPr="00D21B74">
              <w:rPr>
                <w:rFonts w:asciiTheme="minorHAnsi" w:hAnsiTheme="minorHAnsi" w:cstheme="minorHAnsi"/>
                <w:color w:val="000000" w:themeColor="text1"/>
                <w:sz w:val="22"/>
                <w:szCs w:val="22"/>
              </w:rPr>
              <w:t>Ankleider</w:t>
            </w:r>
            <w:proofErr w:type="spellEnd"/>
            <w:r w:rsidRPr="00D21B74">
              <w:rPr>
                <w:rFonts w:asciiTheme="minorHAnsi" w:hAnsiTheme="minorHAnsi" w:cstheme="minorHAnsi"/>
                <w:color w:val="000000" w:themeColor="text1"/>
                <w:sz w:val="22"/>
                <w:szCs w:val="22"/>
              </w:rPr>
              <w:t>*in</w:t>
            </w:r>
          </w:p>
          <w:p w14:paraId="5D150378"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 Kostümfertigung mit Schneiderpuppen</w:t>
            </w:r>
          </w:p>
        </w:tc>
      </w:tr>
      <w:tr w:rsidR="00760C6E" w:rsidRPr="00D21B74" w14:paraId="096D5BF7" w14:textId="77777777" w:rsidTr="00A53102">
        <w:tc>
          <w:tcPr>
            <w:tcW w:w="10305" w:type="dxa"/>
            <w:gridSpan w:val="6"/>
          </w:tcPr>
          <w:p w14:paraId="6273A427"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b/>
                <w:bCs/>
                <w:color w:val="000000" w:themeColor="text1"/>
                <w:sz w:val="22"/>
                <w:szCs w:val="22"/>
              </w:rPr>
              <w:lastRenderedPageBreak/>
              <w:t>Arbeitsplatzgestaltung und Hygiene</w:t>
            </w:r>
          </w:p>
        </w:tc>
      </w:tr>
      <w:tr w:rsidR="00760C6E" w:rsidRPr="00D21B74" w14:paraId="05DA7E73" w14:textId="77777777" w:rsidTr="00A53102">
        <w:tc>
          <w:tcPr>
            <w:tcW w:w="1099" w:type="dxa"/>
          </w:tcPr>
          <w:p w14:paraId="436DC682"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65653068"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die Abstandsregelungen eingehalten?</w:t>
            </w:r>
          </w:p>
        </w:tc>
        <w:tc>
          <w:tcPr>
            <w:tcW w:w="456" w:type="dxa"/>
          </w:tcPr>
          <w:p w14:paraId="75FEF50C" w14:textId="77777777" w:rsidR="00760C6E" w:rsidRPr="00D21B74" w:rsidRDefault="00760C6E" w:rsidP="00A53102">
            <w:pPr>
              <w:rPr>
                <w:rFonts w:asciiTheme="minorHAnsi" w:hAnsiTheme="minorHAnsi" w:cstheme="minorHAnsi"/>
                <w:b/>
                <w:sz w:val="22"/>
                <w:szCs w:val="22"/>
                <w:u w:val="single"/>
              </w:rPr>
            </w:pPr>
          </w:p>
        </w:tc>
        <w:tc>
          <w:tcPr>
            <w:tcW w:w="526" w:type="dxa"/>
          </w:tcPr>
          <w:p w14:paraId="510BC372" w14:textId="77777777" w:rsidR="00760C6E" w:rsidRPr="00D21B74" w:rsidRDefault="00760C6E" w:rsidP="00A53102">
            <w:pPr>
              <w:rPr>
                <w:rFonts w:asciiTheme="minorHAnsi" w:hAnsiTheme="minorHAnsi" w:cstheme="minorHAnsi"/>
                <w:b/>
                <w:sz w:val="22"/>
                <w:szCs w:val="22"/>
                <w:u w:val="single"/>
              </w:rPr>
            </w:pPr>
          </w:p>
        </w:tc>
        <w:tc>
          <w:tcPr>
            <w:tcW w:w="518" w:type="dxa"/>
          </w:tcPr>
          <w:p w14:paraId="4B55D071" w14:textId="77777777" w:rsidR="00760C6E" w:rsidRPr="00D21B74" w:rsidRDefault="00760C6E" w:rsidP="00A53102">
            <w:pPr>
              <w:rPr>
                <w:rFonts w:asciiTheme="minorHAnsi" w:hAnsiTheme="minorHAnsi" w:cstheme="minorHAnsi"/>
                <w:b/>
                <w:sz w:val="22"/>
                <w:szCs w:val="22"/>
                <w:u w:val="single"/>
              </w:rPr>
            </w:pPr>
          </w:p>
        </w:tc>
        <w:tc>
          <w:tcPr>
            <w:tcW w:w="4525" w:type="dxa"/>
          </w:tcPr>
          <w:p w14:paraId="1E78DB23" w14:textId="77777777" w:rsidR="00760C6E" w:rsidRPr="00092B4F" w:rsidRDefault="00760C6E" w:rsidP="003379DD">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Wenn nein, Darstellung der alternativen Schutzmaßnahmen im Konzept</w:t>
            </w:r>
            <w:r w:rsidRPr="00D21B74">
              <w:rPr>
                <w:rFonts w:asciiTheme="minorHAnsi" w:hAnsiTheme="minorHAnsi" w:cstheme="minorHAnsi"/>
                <w:color w:val="000000" w:themeColor="text1"/>
                <w:sz w:val="22"/>
                <w:szCs w:val="22"/>
              </w:rPr>
              <w:br/>
              <w:t xml:space="preserve">z.B. Einsatz von </w:t>
            </w:r>
            <w:r w:rsidRPr="00092B4F">
              <w:rPr>
                <w:rFonts w:asciiTheme="minorHAnsi" w:hAnsiTheme="minorHAnsi" w:cstheme="minorHAnsi"/>
                <w:color w:val="000000" w:themeColor="text1"/>
                <w:sz w:val="22"/>
                <w:szCs w:val="22"/>
              </w:rPr>
              <w:t>Trennwänden, höherwertige PSA</w:t>
            </w:r>
          </w:p>
          <w:p w14:paraId="1D7B8564" w14:textId="77777777" w:rsidR="003379DD" w:rsidRPr="00092B4F" w:rsidRDefault="003379DD" w:rsidP="003379DD">
            <w:pPr>
              <w:pStyle w:val="Listenabsatz"/>
              <w:numPr>
                <w:ilvl w:val="0"/>
                <w:numId w:val="17"/>
              </w:numPr>
              <w:ind w:left="352"/>
              <w:rPr>
                <w:rFonts w:asciiTheme="minorHAnsi" w:hAnsiTheme="minorHAnsi" w:cstheme="minorHAnsi"/>
                <w:color w:val="000000" w:themeColor="text1"/>
                <w:sz w:val="22"/>
                <w:szCs w:val="22"/>
              </w:rPr>
            </w:pPr>
            <w:r w:rsidRPr="00092B4F">
              <w:rPr>
                <w:rFonts w:asciiTheme="minorHAnsi" w:hAnsiTheme="minorHAnsi" w:cstheme="minorHAnsi"/>
                <w:sz w:val="22"/>
                <w:szCs w:val="22"/>
              </w:rPr>
              <w:t>Abtrennungen, bevorzugt aus durchsichtigem Material, (z. B. Plexiglas) zur Abtrennung der Atembereiche der Beschäftigten mit folgenden Mindest-Maßen</w:t>
            </w:r>
            <w:r w:rsidRPr="00092B4F">
              <w:rPr>
                <w:rFonts w:asciiTheme="minorHAnsi" w:hAnsiTheme="minorHAnsi" w:cstheme="minorHAnsi"/>
                <w:sz w:val="22"/>
                <w:szCs w:val="22"/>
              </w:rPr>
              <w:br/>
            </w:r>
            <w:r w:rsidRPr="00092B4F">
              <w:rPr>
                <w:rFonts w:asciiTheme="minorHAnsi" w:hAnsiTheme="minorHAnsi" w:cstheme="minorHAnsi"/>
                <w:sz w:val="22"/>
                <w:szCs w:val="22"/>
                <w:u w:val="single"/>
              </w:rPr>
              <w:t>oberer Rand der Abtrennung</w:t>
            </w:r>
            <w:r w:rsidRPr="00092B4F">
              <w:rPr>
                <w:rFonts w:asciiTheme="minorHAnsi" w:hAnsiTheme="minorHAnsi" w:cstheme="minorHAnsi"/>
                <w:sz w:val="22"/>
                <w:szCs w:val="22"/>
              </w:rPr>
              <w:t xml:space="preserve"> gemessen vom Fußboden aus: </w:t>
            </w:r>
            <w:r w:rsidRPr="00092B4F">
              <w:rPr>
                <w:rFonts w:asciiTheme="minorHAnsi" w:hAnsiTheme="minorHAnsi" w:cstheme="minorHAnsi"/>
                <w:sz w:val="22"/>
                <w:szCs w:val="22"/>
              </w:rPr>
              <w:br/>
            </w:r>
            <w:r w:rsidRPr="00092B4F">
              <w:rPr>
                <w:rFonts w:asciiTheme="minorHAnsi" w:hAnsiTheme="minorHAnsi" w:cstheme="minorHAnsi"/>
                <w:color w:val="000000" w:themeColor="text1"/>
                <w:sz w:val="22"/>
                <w:szCs w:val="22"/>
              </w:rPr>
              <w:t>1,50 m zwischen sitzenden Personen</w:t>
            </w:r>
            <w:r w:rsidRPr="00092B4F">
              <w:rPr>
                <w:rFonts w:asciiTheme="minorHAnsi" w:hAnsiTheme="minorHAnsi" w:cstheme="minorHAnsi"/>
                <w:color w:val="000000" w:themeColor="text1"/>
                <w:sz w:val="22"/>
                <w:szCs w:val="22"/>
              </w:rPr>
              <w:br/>
            </w:r>
            <w:r w:rsidRPr="00092B4F">
              <w:rPr>
                <w:rFonts w:asciiTheme="minorHAnsi" w:hAnsiTheme="minorHAnsi" w:cstheme="minorHAnsi"/>
                <w:sz w:val="22"/>
                <w:szCs w:val="22"/>
              </w:rPr>
              <w:t>1,80 m zwischen sitzenden und gegenüberstehenden Personen</w:t>
            </w:r>
            <w:r w:rsidRPr="00092B4F">
              <w:rPr>
                <w:rFonts w:asciiTheme="minorHAnsi" w:hAnsiTheme="minorHAnsi" w:cstheme="minorHAnsi"/>
                <w:sz w:val="22"/>
                <w:szCs w:val="22"/>
              </w:rPr>
              <w:br/>
              <w:t>2,00 zwischen stehenden Personen</w:t>
            </w:r>
          </w:p>
          <w:p w14:paraId="1472740B" w14:textId="26B8FF3B" w:rsidR="003379DD" w:rsidRPr="003379DD" w:rsidRDefault="003379DD" w:rsidP="003379DD">
            <w:pPr>
              <w:pStyle w:val="Listenabsatz"/>
              <w:numPr>
                <w:ilvl w:val="0"/>
                <w:numId w:val="17"/>
              </w:numPr>
              <w:suppressAutoHyphens/>
              <w:ind w:left="206" w:hanging="206"/>
              <w:rPr>
                <w:rFonts w:asciiTheme="minorHAnsi" w:hAnsiTheme="minorHAnsi" w:cstheme="minorHAnsi"/>
                <w:color w:val="000000" w:themeColor="text1"/>
                <w:sz w:val="22"/>
                <w:szCs w:val="22"/>
              </w:rPr>
            </w:pPr>
            <w:r w:rsidRPr="00092B4F">
              <w:rPr>
                <w:rFonts w:asciiTheme="minorHAnsi" w:hAnsiTheme="minorHAnsi" w:cstheme="minorHAnsi"/>
                <w:sz w:val="22"/>
                <w:szCs w:val="22"/>
                <w:u w:val="single"/>
              </w:rPr>
              <w:t>Seitliche Abmessungen</w:t>
            </w:r>
            <w:r w:rsidRPr="00092B4F">
              <w:rPr>
                <w:rFonts w:asciiTheme="minorHAnsi" w:hAnsiTheme="minorHAnsi" w:cstheme="minorHAnsi"/>
                <w:sz w:val="22"/>
                <w:szCs w:val="22"/>
              </w:rPr>
              <w:t>: Bewegungsfläche der Personen berücksichtigen, d.h. die Abtrennung mindestens um einen Sicherheitsaufschlag von 30 cm links und rechts erweitern</w:t>
            </w:r>
          </w:p>
        </w:tc>
      </w:tr>
      <w:tr w:rsidR="00760C6E" w:rsidRPr="00D21B74" w14:paraId="62F6A6B8" w14:textId="77777777" w:rsidTr="00A53102">
        <w:tc>
          <w:tcPr>
            <w:tcW w:w="1099" w:type="dxa"/>
          </w:tcPr>
          <w:p w14:paraId="2A31BAF3"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50DDC675"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kern w:val="2"/>
                <w:sz w:val="22"/>
                <w:szCs w:val="22"/>
                <w:lang w:eastAsia="zh-CN" w:bidi="hi-IN"/>
              </w:rPr>
              <w:t>Wird die Zugänglichkeit innerhalb der Bereiche durch offene Zugänge ermöglicht?</w:t>
            </w:r>
          </w:p>
        </w:tc>
        <w:tc>
          <w:tcPr>
            <w:tcW w:w="456" w:type="dxa"/>
          </w:tcPr>
          <w:p w14:paraId="67134999" w14:textId="77777777" w:rsidR="00760C6E" w:rsidRPr="00D21B74" w:rsidRDefault="00760C6E" w:rsidP="00A53102">
            <w:pPr>
              <w:rPr>
                <w:rFonts w:asciiTheme="minorHAnsi" w:hAnsiTheme="minorHAnsi" w:cstheme="minorHAnsi"/>
                <w:b/>
                <w:sz w:val="22"/>
                <w:szCs w:val="22"/>
                <w:u w:val="single"/>
              </w:rPr>
            </w:pPr>
          </w:p>
        </w:tc>
        <w:tc>
          <w:tcPr>
            <w:tcW w:w="526" w:type="dxa"/>
          </w:tcPr>
          <w:p w14:paraId="69FB5D47" w14:textId="77777777" w:rsidR="00760C6E" w:rsidRPr="00D21B74" w:rsidRDefault="00760C6E" w:rsidP="00A53102">
            <w:pPr>
              <w:rPr>
                <w:rFonts w:asciiTheme="minorHAnsi" w:hAnsiTheme="minorHAnsi" w:cstheme="minorHAnsi"/>
                <w:b/>
                <w:sz w:val="22"/>
                <w:szCs w:val="22"/>
                <w:u w:val="single"/>
              </w:rPr>
            </w:pPr>
          </w:p>
        </w:tc>
        <w:tc>
          <w:tcPr>
            <w:tcW w:w="518" w:type="dxa"/>
          </w:tcPr>
          <w:p w14:paraId="6B365FCE" w14:textId="77777777" w:rsidR="00760C6E" w:rsidRPr="00D21B74" w:rsidRDefault="00760C6E" w:rsidP="00A53102">
            <w:pPr>
              <w:rPr>
                <w:rFonts w:asciiTheme="minorHAnsi" w:hAnsiTheme="minorHAnsi" w:cstheme="minorHAnsi"/>
                <w:b/>
                <w:sz w:val="22"/>
                <w:szCs w:val="22"/>
                <w:u w:val="single"/>
              </w:rPr>
            </w:pPr>
          </w:p>
        </w:tc>
        <w:tc>
          <w:tcPr>
            <w:tcW w:w="4525" w:type="dxa"/>
          </w:tcPr>
          <w:p w14:paraId="20065B12"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Offene Türen, soweit zulässig</w:t>
            </w:r>
          </w:p>
          <w:p w14:paraId="2EE0977C"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Vermeidung von Barrieren</w:t>
            </w:r>
          </w:p>
          <w:p w14:paraId="792030A2" w14:textId="77777777" w:rsidR="00760C6E" w:rsidRPr="00D21B74" w:rsidRDefault="00760C6E" w:rsidP="00A53102">
            <w:pPr>
              <w:rPr>
                <w:rFonts w:asciiTheme="minorHAnsi" w:hAnsiTheme="minorHAnsi" w:cstheme="minorHAnsi"/>
                <w:b/>
                <w:sz w:val="22"/>
                <w:szCs w:val="22"/>
              </w:rPr>
            </w:pPr>
          </w:p>
        </w:tc>
      </w:tr>
      <w:tr w:rsidR="00760C6E" w:rsidRPr="00D21B74" w14:paraId="3779C838" w14:textId="77777777" w:rsidTr="00A53102">
        <w:tc>
          <w:tcPr>
            <w:tcW w:w="1099" w:type="dxa"/>
          </w:tcPr>
          <w:p w14:paraId="2B66C207"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202E5093"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 xml:space="preserve">Werden die Laufwege möglichst reduziert und </w:t>
            </w:r>
            <w:proofErr w:type="gramStart"/>
            <w:r w:rsidRPr="00D21B74">
              <w:rPr>
                <w:rFonts w:asciiTheme="minorHAnsi" w:hAnsiTheme="minorHAnsi" w:cstheme="minorHAnsi"/>
                <w:color w:val="000000" w:themeColor="text1"/>
                <w:sz w:val="22"/>
                <w:szCs w:val="22"/>
              </w:rPr>
              <w:t>kurz gehalten</w:t>
            </w:r>
            <w:proofErr w:type="gramEnd"/>
            <w:r w:rsidRPr="00D21B74">
              <w:rPr>
                <w:rFonts w:asciiTheme="minorHAnsi" w:hAnsiTheme="minorHAnsi" w:cstheme="minorHAnsi"/>
                <w:color w:val="000000" w:themeColor="text1"/>
                <w:sz w:val="22"/>
                <w:szCs w:val="22"/>
              </w:rPr>
              <w:t>?</w:t>
            </w:r>
          </w:p>
        </w:tc>
        <w:tc>
          <w:tcPr>
            <w:tcW w:w="456" w:type="dxa"/>
          </w:tcPr>
          <w:p w14:paraId="2BD5DC90" w14:textId="77777777" w:rsidR="00760C6E" w:rsidRPr="00D21B74" w:rsidRDefault="00760C6E" w:rsidP="00A53102">
            <w:pPr>
              <w:rPr>
                <w:rFonts w:asciiTheme="minorHAnsi" w:hAnsiTheme="minorHAnsi" w:cstheme="minorHAnsi"/>
                <w:b/>
                <w:sz w:val="22"/>
                <w:szCs w:val="22"/>
                <w:u w:val="single"/>
              </w:rPr>
            </w:pPr>
          </w:p>
        </w:tc>
        <w:tc>
          <w:tcPr>
            <w:tcW w:w="526" w:type="dxa"/>
          </w:tcPr>
          <w:p w14:paraId="467B4CE4" w14:textId="77777777" w:rsidR="00760C6E" w:rsidRPr="00D21B74" w:rsidRDefault="00760C6E" w:rsidP="00A53102">
            <w:pPr>
              <w:rPr>
                <w:rFonts w:asciiTheme="minorHAnsi" w:hAnsiTheme="minorHAnsi" w:cstheme="minorHAnsi"/>
                <w:b/>
                <w:sz w:val="22"/>
                <w:szCs w:val="22"/>
                <w:u w:val="single"/>
              </w:rPr>
            </w:pPr>
          </w:p>
        </w:tc>
        <w:tc>
          <w:tcPr>
            <w:tcW w:w="518" w:type="dxa"/>
          </w:tcPr>
          <w:p w14:paraId="034192BC" w14:textId="77777777" w:rsidR="00760C6E" w:rsidRPr="00D21B74" w:rsidRDefault="00760C6E" w:rsidP="00A53102">
            <w:pPr>
              <w:rPr>
                <w:rFonts w:asciiTheme="minorHAnsi" w:hAnsiTheme="minorHAnsi" w:cstheme="minorHAnsi"/>
                <w:b/>
                <w:sz w:val="22"/>
                <w:szCs w:val="22"/>
                <w:u w:val="single"/>
              </w:rPr>
            </w:pPr>
          </w:p>
        </w:tc>
        <w:tc>
          <w:tcPr>
            <w:tcW w:w="4525" w:type="dxa"/>
          </w:tcPr>
          <w:p w14:paraId="05A6E9DA"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Kennzeichnung der Verkehrswege</w:t>
            </w:r>
          </w:p>
          <w:p w14:paraId="6F660279"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ggf. Einbahnweg-Führung</w:t>
            </w:r>
          </w:p>
        </w:tc>
      </w:tr>
      <w:tr w:rsidR="00760C6E" w:rsidRPr="00D21B74" w14:paraId="4D364C4D" w14:textId="77777777" w:rsidTr="00A53102">
        <w:tc>
          <w:tcPr>
            <w:tcW w:w="1099" w:type="dxa"/>
          </w:tcPr>
          <w:p w14:paraId="5602E907"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48B2A5D5"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Alle geschlossenen Räume müssen ausreichend gelüftet werden.</w:t>
            </w:r>
          </w:p>
        </w:tc>
        <w:tc>
          <w:tcPr>
            <w:tcW w:w="456" w:type="dxa"/>
          </w:tcPr>
          <w:p w14:paraId="0890B2A0" w14:textId="77777777" w:rsidR="00760C6E" w:rsidRPr="00D21B74" w:rsidRDefault="00760C6E" w:rsidP="00A53102">
            <w:pPr>
              <w:rPr>
                <w:rFonts w:asciiTheme="minorHAnsi" w:hAnsiTheme="minorHAnsi" w:cstheme="minorHAnsi"/>
                <w:b/>
                <w:sz w:val="22"/>
                <w:szCs w:val="22"/>
                <w:u w:val="single"/>
              </w:rPr>
            </w:pPr>
          </w:p>
        </w:tc>
        <w:tc>
          <w:tcPr>
            <w:tcW w:w="526" w:type="dxa"/>
          </w:tcPr>
          <w:p w14:paraId="32215A39" w14:textId="77777777" w:rsidR="00760C6E" w:rsidRPr="00D21B74" w:rsidRDefault="00760C6E" w:rsidP="00A53102">
            <w:pPr>
              <w:rPr>
                <w:rFonts w:asciiTheme="minorHAnsi" w:hAnsiTheme="minorHAnsi" w:cstheme="minorHAnsi"/>
                <w:b/>
                <w:sz w:val="22"/>
                <w:szCs w:val="22"/>
                <w:u w:val="single"/>
              </w:rPr>
            </w:pPr>
          </w:p>
        </w:tc>
        <w:tc>
          <w:tcPr>
            <w:tcW w:w="518" w:type="dxa"/>
          </w:tcPr>
          <w:p w14:paraId="448F1C17" w14:textId="77777777" w:rsidR="00760C6E" w:rsidRPr="00D21B74" w:rsidRDefault="00760C6E" w:rsidP="00A53102">
            <w:pPr>
              <w:rPr>
                <w:rFonts w:asciiTheme="minorHAnsi" w:hAnsiTheme="minorHAnsi" w:cstheme="minorHAnsi"/>
                <w:b/>
                <w:sz w:val="22"/>
                <w:szCs w:val="22"/>
                <w:u w:val="single"/>
              </w:rPr>
            </w:pPr>
          </w:p>
        </w:tc>
        <w:tc>
          <w:tcPr>
            <w:tcW w:w="4525" w:type="dxa"/>
          </w:tcPr>
          <w:p w14:paraId="413580F6" w14:textId="77777777" w:rsidR="00760C6E" w:rsidRPr="00092B4F"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Tätigkeiten </w:t>
            </w:r>
            <w:r w:rsidRPr="00092B4F">
              <w:rPr>
                <w:rFonts w:asciiTheme="minorHAnsi" w:hAnsiTheme="minorHAnsi" w:cstheme="minorHAnsi"/>
                <w:color w:val="000000" w:themeColor="text1"/>
                <w:sz w:val="22"/>
                <w:szCs w:val="22"/>
              </w:rPr>
              <w:t>vorzugsweise im Freien</w:t>
            </w:r>
          </w:p>
          <w:p w14:paraId="7CD97EAD" w14:textId="7459E708" w:rsidR="003379DD" w:rsidRPr="005C79EB" w:rsidRDefault="003379DD" w:rsidP="003379DD">
            <w:pPr>
              <w:pStyle w:val="Listenabsatz"/>
              <w:numPr>
                <w:ilvl w:val="0"/>
                <w:numId w:val="17"/>
              </w:numPr>
              <w:suppressAutoHyphens/>
              <w:ind w:left="211" w:hanging="211"/>
              <w:rPr>
                <w:rFonts w:asciiTheme="minorHAnsi" w:hAnsiTheme="minorHAnsi" w:cstheme="minorHAnsi"/>
                <w:color w:val="000000" w:themeColor="text1"/>
                <w:sz w:val="22"/>
                <w:szCs w:val="22"/>
              </w:rPr>
            </w:pPr>
            <w:r w:rsidRPr="00092B4F">
              <w:rPr>
                <w:rFonts w:asciiTheme="minorHAnsi" w:hAnsiTheme="minorHAnsi" w:cstheme="minorHAnsi"/>
                <w:color w:val="000000" w:themeColor="text1"/>
                <w:sz w:val="22"/>
                <w:szCs w:val="22"/>
              </w:rPr>
              <w:t>raumluft-technische Anlagen: Dem Raum einen ausreichend hohen Außenluftanteil zuführen, so dass der Zielwert</w:t>
            </w:r>
            <w:r w:rsidRPr="005C79EB">
              <w:rPr>
                <w:rFonts w:asciiTheme="minorHAnsi" w:hAnsiTheme="minorHAnsi" w:cstheme="minorHAnsi"/>
                <w:color w:val="000000" w:themeColor="text1"/>
                <w:sz w:val="22"/>
                <w:szCs w:val="22"/>
              </w:rPr>
              <w:t xml:space="preserve"> von 1.000 ppm CO</w:t>
            </w:r>
            <w:r w:rsidRPr="005C79EB">
              <w:rPr>
                <w:rFonts w:asciiTheme="minorHAnsi" w:hAnsiTheme="minorHAnsi" w:cstheme="minorHAnsi"/>
                <w:color w:val="000000" w:themeColor="text1"/>
                <w:sz w:val="22"/>
                <w:szCs w:val="22"/>
                <w:vertAlign w:val="subscript"/>
              </w:rPr>
              <w:t>2</w:t>
            </w:r>
            <w:r w:rsidRPr="005C79EB">
              <w:rPr>
                <w:rFonts w:asciiTheme="minorHAnsi" w:hAnsiTheme="minorHAnsi" w:cstheme="minorHAnsi"/>
                <w:color w:val="000000" w:themeColor="text1"/>
                <w:sz w:val="22"/>
                <w:szCs w:val="22"/>
              </w:rPr>
              <w:t xml:space="preserve"> möglichst unterschritten wird; </w:t>
            </w:r>
          </w:p>
          <w:p w14:paraId="3CA138B5" w14:textId="723F2E20"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siehe ASR A3.6 „Lüftung“ Abschnitt 4.2 Tabelle 1</w:t>
            </w:r>
          </w:p>
          <w:p w14:paraId="10093B58" w14:textId="222FA40F"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freie Lüftung für Proben mindestens </w:t>
            </w:r>
            <w:r w:rsidR="00031155">
              <w:rPr>
                <w:rFonts w:asciiTheme="minorHAnsi" w:hAnsiTheme="minorHAnsi" w:cstheme="minorHAnsi"/>
                <w:color w:val="000000" w:themeColor="text1"/>
                <w:sz w:val="22"/>
                <w:szCs w:val="22"/>
              </w:rPr>
              <w:t xml:space="preserve">nach </w:t>
            </w:r>
            <w:r w:rsidRPr="00D21B74">
              <w:rPr>
                <w:rFonts w:asciiTheme="minorHAnsi" w:hAnsiTheme="minorHAnsi" w:cstheme="minorHAnsi"/>
                <w:color w:val="000000" w:themeColor="text1"/>
                <w:sz w:val="22"/>
                <w:szCs w:val="22"/>
              </w:rPr>
              <w:t>Maßgabe von Mindestöffnungsfläche für kontinuierliche Lüftung und für Stoßlüftung, siehe ASR A3.6 „Lüftung“ Abschnitt 5.3 Tabelle 3</w:t>
            </w:r>
          </w:p>
        </w:tc>
      </w:tr>
      <w:tr w:rsidR="00760C6E" w:rsidRPr="00D21B74" w14:paraId="79634D2A" w14:textId="77777777" w:rsidTr="00A53102">
        <w:tc>
          <w:tcPr>
            <w:tcW w:w="1099" w:type="dxa"/>
          </w:tcPr>
          <w:p w14:paraId="3719FBB1"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7AD98758"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alle Oberflächen von Betriebsmitteln und Türklingen regelmäßig, insbesondere nach Aufbau und vor jeder Nutzung, gereinigt?</w:t>
            </w:r>
          </w:p>
        </w:tc>
        <w:tc>
          <w:tcPr>
            <w:tcW w:w="456" w:type="dxa"/>
          </w:tcPr>
          <w:p w14:paraId="062A3734" w14:textId="77777777" w:rsidR="00760C6E" w:rsidRPr="00D21B74" w:rsidRDefault="00760C6E" w:rsidP="00A53102">
            <w:pPr>
              <w:rPr>
                <w:rFonts w:asciiTheme="minorHAnsi" w:hAnsiTheme="minorHAnsi" w:cstheme="minorHAnsi"/>
                <w:b/>
                <w:sz w:val="22"/>
                <w:szCs w:val="22"/>
                <w:u w:val="single"/>
              </w:rPr>
            </w:pPr>
          </w:p>
        </w:tc>
        <w:tc>
          <w:tcPr>
            <w:tcW w:w="526" w:type="dxa"/>
          </w:tcPr>
          <w:p w14:paraId="1C947FAA" w14:textId="77777777" w:rsidR="00760C6E" w:rsidRPr="00D21B74" w:rsidRDefault="00760C6E" w:rsidP="00A53102">
            <w:pPr>
              <w:rPr>
                <w:rFonts w:asciiTheme="minorHAnsi" w:hAnsiTheme="minorHAnsi" w:cstheme="minorHAnsi"/>
                <w:b/>
                <w:sz w:val="22"/>
                <w:szCs w:val="22"/>
                <w:u w:val="single"/>
              </w:rPr>
            </w:pPr>
          </w:p>
        </w:tc>
        <w:tc>
          <w:tcPr>
            <w:tcW w:w="518" w:type="dxa"/>
          </w:tcPr>
          <w:p w14:paraId="07F251F6" w14:textId="77777777" w:rsidR="00760C6E" w:rsidRPr="00D21B74" w:rsidRDefault="00760C6E" w:rsidP="00A53102">
            <w:pPr>
              <w:rPr>
                <w:rFonts w:asciiTheme="minorHAnsi" w:hAnsiTheme="minorHAnsi" w:cstheme="minorHAnsi"/>
                <w:b/>
                <w:sz w:val="22"/>
                <w:szCs w:val="22"/>
                <w:u w:val="single"/>
              </w:rPr>
            </w:pPr>
          </w:p>
        </w:tc>
        <w:tc>
          <w:tcPr>
            <w:tcW w:w="4525" w:type="dxa"/>
          </w:tcPr>
          <w:p w14:paraId="763EFC7E" w14:textId="2C4A7CD6"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Reinigung mit handelsübliche</w:t>
            </w:r>
            <w:r w:rsidR="00636C77" w:rsidRPr="00D21B74">
              <w:rPr>
                <w:rFonts w:asciiTheme="minorHAnsi" w:hAnsiTheme="minorHAnsi" w:cstheme="minorHAnsi"/>
                <w:color w:val="000000" w:themeColor="text1"/>
                <w:sz w:val="22"/>
                <w:szCs w:val="22"/>
              </w:rPr>
              <w:t>m</w:t>
            </w:r>
            <w:r w:rsidRPr="00D21B74">
              <w:rPr>
                <w:rFonts w:asciiTheme="minorHAnsi" w:hAnsiTheme="minorHAnsi" w:cstheme="minorHAnsi"/>
                <w:color w:val="000000" w:themeColor="text1"/>
                <w:sz w:val="22"/>
                <w:szCs w:val="22"/>
              </w:rPr>
              <w:t xml:space="preserve"> Haushaltsreiniger ist ausreichend</w:t>
            </w:r>
          </w:p>
          <w:p w14:paraId="69695B77"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Reinigungsintervalle anpassen</w:t>
            </w:r>
          </w:p>
          <w:p w14:paraId="09E6E170"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Hinweise zum Thema Desinfektion (</w:t>
            </w:r>
            <w:hyperlink r:id="rId46">
              <w:r w:rsidRPr="00D21B74">
                <w:rPr>
                  <w:rStyle w:val="Internetverknpfung"/>
                  <w:rFonts w:asciiTheme="minorHAnsi" w:hAnsiTheme="minorHAnsi" w:cstheme="minorHAnsi"/>
                  <w:sz w:val="22"/>
                  <w:szCs w:val="22"/>
                </w:rPr>
                <w:t>RKI</w:t>
              </w:r>
            </w:hyperlink>
            <w:r w:rsidRPr="00D21B74">
              <w:rPr>
                <w:rStyle w:val="Internetverknpfung"/>
                <w:rFonts w:asciiTheme="minorHAnsi" w:hAnsiTheme="minorHAnsi" w:cstheme="minorHAnsi"/>
                <w:sz w:val="22"/>
                <w:szCs w:val="22"/>
              </w:rPr>
              <w:t>)</w:t>
            </w:r>
            <w:r w:rsidRPr="00D21B74">
              <w:rPr>
                <w:rFonts w:asciiTheme="minorHAnsi" w:hAnsiTheme="minorHAnsi" w:cstheme="minorHAnsi"/>
                <w:color w:val="000000" w:themeColor="text1"/>
                <w:sz w:val="22"/>
                <w:szCs w:val="22"/>
              </w:rPr>
              <w:t>, beachten und Nutzen (begrenzte Wirksamkeit) gegenüber negativen Aspekten (z.B. Hautirritationen, Brandschutz) abwägen</w:t>
            </w:r>
          </w:p>
        </w:tc>
      </w:tr>
      <w:tr w:rsidR="00760C6E" w:rsidRPr="00D21B74" w14:paraId="61B6E1BB" w14:textId="77777777" w:rsidTr="00A53102">
        <w:tc>
          <w:tcPr>
            <w:tcW w:w="10305" w:type="dxa"/>
            <w:gridSpan w:val="6"/>
          </w:tcPr>
          <w:p w14:paraId="71944F66" w14:textId="77777777" w:rsidR="00760C6E" w:rsidRPr="00D21B74" w:rsidRDefault="00760C6E" w:rsidP="00A53102">
            <w:pPr>
              <w:rPr>
                <w:rFonts w:asciiTheme="minorHAnsi" w:hAnsiTheme="minorHAnsi" w:cstheme="minorHAnsi"/>
                <w:b/>
                <w:sz w:val="22"/>
                <w:szCs w:val="22"/>
              </w:rPr>
            </w:pPr>
            <w:r w:rsidRPr="00F1629B">
              <w:rPr>
                <w:rFonts w:asciiTheme="minorHAnsi" w:hAnsiTheme="minorHAnsi" w:cstheme="minorHAnsi"/>
                <w:b/>
                <w:bCs/>
                <w:color w:val="000000" w:themeColor="text1"/>
                <w:sz w:val="22"/>
                <w:szCs w:val="22"/>
              </w:rPr>
              <w:t>Szenische Darstellung (Theater, Freilichtbühne, Oper, Musical, Tanz, Artistik)</w:t>
            </w:r>
          </w:p>
        </w:tc>
      </w:tr>
      <w:tr w:rsidR="00760C6E" w:rsidRPr="00D21B74" w14:paraId="32967596" w14:textId="77777777" w:rsidTr="00A53102">
        <w:tc>
          <w:tcPr>
            <w:tcW w:w="1099" w:type="dxa"/>
          </w:tcPr>
          <w:p w14:paraId="3FFEAF81"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289FC946"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Wird bei agierenden Personen auf der Proben- oder Szenenfläche, die bewegungsintensiv, tanzend, exzessiv sprechend oder singend eine Rolle proben oder darstellen ein Abstand zu anderen Personen von MINDESTENS 6 m eingehalten?</w:t>
            </w:r>
          </w:p>
        </w:tc>
        <w:tc>
          <w:tcPr>
            <w:tcW w:w="456" w:type="dxa"/>
          </w:tcPr>
          <w:p w14:paraId="14F93B01" w14:textId="77777777" w:rsidR="00760C6E" w:rsidRPr="00D21B74" w:rsidRDefault="00760C6E" w:rsidP="00A53102">
            <w:pPr>
              <w:rPr>
                <w:rFonts w:asciiTheme="minorHAnsi" w:hAnsiTheme="minorHAnsi" w:cstheme="minorHAnsi"/>
                <w:b/>
                <w:sz w:val="22"/>
                <w:szCs w:val="22"/>
                <w:u w:val="single"/>
              </w:rPr>
            </w:pPr>
          </w:p>
        </w:tc>
        <w:tc>
          <w:tcPr>
            <w:tcW w:w="526" w:type="dxa"/>
          </w:tcPr>
          <w:p w14:paraId="38594E29" w14:textId="77777777" w:rsidR="00760C6E" w:rsidRPr="00D21B74" w:rsidRDefault="00760C6E" w:rsidP="00A53102">
            <w:pPr>
              <w:rPr>
                <w:rFonts w:asciiTheme="minorHAnsi" w:hAnsiTheme="minorHAnsi" w:cstheme="minorHAnsi"/>
                <w:b/>
                <w:sz w:val="22"/>
                <w:szCs w:val="22"/>
                <w:u w:val="single"/>
              </w:rPr>
            </w:pPr>
          </w:p>
        </w:tc>
        <w:tc>
          <w:tcPr>
            <w:tcW w:w="518" w:type="dxa"/>
          </w:tcPr>
          <w:p w14:paraId="55184898" w14:textId="77777777" w:rsidR="00760C6E" w:rsidRPr="00D21B74" w:rsidRDefault="00760C6E" w:rsidP="00A53102">
            <w:pPr>
              <w:rPr>
                <w:rFonts w:asciiTheme="minorHAnsi" w:hAnsiTheme="minorHAnsi" w:cstheme="minorHAnsi"/>
                <w:b/>
                <w:sz w:val="22"/>
                <w:szCs w:val="22"/>
                <w:u w:val="single"/>
              </w:rPr>
            </w:pPr>
          </w:p>
        </w:tc>
        <w:tc>
          <w:tcPr>
            <w:tcW w:w="4525" w:type="dxa"/>
          </w:tcPr>
          <w:p w14:paraId="1FA5D6EC"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Nur so kann eine Tröpfcheninfektion wirksam verhindert werden</w:t>
            </w:r>
          </w:p>
          <w:p w14:paraId="3832DE32"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Der Abstand gilt auch im Freien und ist den vorhersehbaren Windeinflüssen anzupassen</w:t>
            </w:r>
          </w:p>
          <w:p w14:paraId="1283026D"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Abtrennungen verwenden</w:t>
            </w:r>
          </w:p>
          <w:p w14:paraId="4700D668"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Ggf. bei Bedarf höherwertigen Atemschutz verwenden</w:t>
            </w:r>
          </w:p>
          <w:p w14:paraId="062E2036"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Siehe auch Musikdarbietung (Orchester, Chor)</w:t>
            </w:r>
          </w:p>
        </w:tc>
      </w:tr>
      <w:tr w:rsidR="00760C6E" w:rsidRPr="00D21B74" w14:paraId="1162B1F5" w14:textId="77777777" w:rsidTr="00A53102">
        <w:tc>
          <w:tcPr>
            <w:tcW w:w="1099" w:type="dxa"/>
          </w:tcPr>
          <w:p w14:paraId="5129B749"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535FD69B" w14:textId="77777777"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Werden die grundsätzlichen Anforderungen an Räume für Probe oder Aufführung der szenischen Darstellung eingehalten?</w:t>
            </w:r>
          </w:p>
          <w:p w14:paraId="48694369" w14:textId="77777777" w:rsidR="00636C77" w:rsidRPr="00D21B74" w:rsidRDefault="00636C77" w:rsidP="00A53102">
            <w:pPr>
              <w:rPr>
                <w:rFonts w:asciiTheme="minorHAnsi" w:hAnsiTheme="minorHAnsi" w:cstheme="minorHAnsi"/>
                <w:b/>
                <w:sz w:val="22"/>
                <w:szCs w:val="22"/>
              </w:rPr>
            </w:pPr>
          </w:p>
        </w:tc>
        <w:tc>
          <w:tcPr>
            <w:tcW w:w="456" w:type="dxa"/>
          </w:tcPr>
          <w:p w14:paraId="094BEF76" w14:textId="77777777" w:rsidR="00760C6E" w:rsidRPr="00D21B74" w:rsidRDefault="00760C6E" w:rsidP="00A53102">
            <w:pPr>
              <w:rPr>
                <w:rFonts w:asciiTheme="minorHAnsi" w:hAnsiTheme="minorHAnsi" w:cstheme="minorHAnsi"/>
                <w:b/>
                <w:sz w:val="22"/>
                <w:szCs w:val="22"/>
                <w:u w:val="single"/>
              </w:rPr>
            </w:pPr>
          </w:p>
        </w:tc>
        <w:tc>
          <w:tcPr>
            <w:tcW w:w="526" w:type="dxa"/>
          </w:tcPr>
          <w:p w14:paraId="412E2CF4" w14:textId="77777777" w:rsidR="00760C6E" w:rsidRPr="00D21B74" w:rsidRDefault="00760C6E" w:rsidP="00A53102">
            <w:pPr>
              <w:rPr>
                <w:rFonts w:asciiTheme="minorHAnsi" w:hAnsiTheme="minorHAnsi" w:cstheme="minorHAnsi"/>
                <w:b/>
                <w:sz w:val="22"/>
                <w:szCs w:val="22"/>
                <w:u w:val="single"/>
              </w:rPr>
            </w:pPr>
          </w:p>
        </w:tc>
        <w:tc>
          <w:tcPr>
            <w:tcW w:w="518" w:type="dxa"/>
          </w:tcPr>
          <w:p w14:paraId="237F5121" w14:textId="77777777" w:rsidR="00760C6E" w:rsidRPr="00D21B74" w:rsidRDefault="00760C6E" w:rsidP="00A53102">
            <w:pPr>
              <w:rPr>
                <w:rFonts w:asciiTheme="minorHAnsi" w:hAnsiTheme="minorHAnsi" w:cstheme="minorHAnsi"/>
                <w:b/>
                <w:sz w:val="22"/>
                <w:szCs w:val="22"/>
                <w:u w:val="single"/>
              </w:rPr>
            </w:pPr>
          </w:p>
        </w:tc>
        <w:tc>
          <w:tcPr>
            <w:tcW w:w="4525" w:type="dxa"/>
          </w:tcPr>
          <w:p w14:paraId="0F2F9E64" w14:textId="41DBD0FC" w:rsidR="00636C77" w:rsidRPr="00D21B74" w:rsidRDefault="00636C77"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Siehe Empfehlungen für die Branche Bühnen und Studios </w:t>
            </w:r>
          </w:p>
          <w:p w14:paraId="66581336"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Orientierungswert 20 m² Grundfläche </w:t>
            </w:r>
          </w:p>
          <w:p w14:paraId="5BE5EF9C"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Entscheidend bei gleichzeitiger Anwesenheit auf Szenenfläche ist Einhaltung der erforderlichen Abstandswerte und die Möglichkeit einer ausreichenden Lüftung</w:t>
            </w:r>
          </w:p>
          <w:p w14:paraId="1F260A37"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Bei Einhaltung der erforderlichen Abstände ist auch kleinere Grundfläche möglich (z.B. entsprechend geprobte Darstellung, Stimmzimmer für Sprechproben)</w:t>
            </w:r>
          </w:p>
        </w:tc>
      </w:tr>
      <w:tr w:rsidR="00760C6E" w:rsidRPr="00D21B74" w14:paraId="5C80207D" w14:textId="77777777" w:rsidTr="00A53102">
        <w:tc>
          <w:tcPr>
            <w:tcW w:w="1099" w:type="dxa"/>
          </w:tcPr>
          <w:p w14:paraId="1251AC8B"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62550E3C"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Wird für Personen, die nicht unmittelbar tätig werden mindestens 10 m² Grundfläche vorgehalten?</w:t>
            </w:r>
          </w:p>
        </w:tc>
        <w:tc>
          <w:tcPr>
            <w:tcW w:w="456" w:type="dxa"/>
          </w:tcPr>
          <w:p w14:paraId="74100769" w14:textId="77777777" w:rsidR="00760C6E" w:rsidRPr="00D21B74" w:rsidRDefault="00760C6E" w:rsidP="00A53102">
            <w:pPr>
              <w:rPr>
                <w:rFonts w:asciiTheme="minorHAnsi" w:hAnsiTheme="minorHAnsi" w:cstheme="minorHAnsi"/>
                <w:b/>
                <w:sz w:val="22"/>
                <w:szCs w:val="22"/>
                <w:u w:val="single"/>
              </w:rPr>
            </w:pPr>
          </w:p>
        </w:tc>
        <w:tc>
          <w:tcPr>
            <w:tcW w:w="526" w:type="dxa"/>
          </w:tcPr>
          <w:p w14:paraId="25F92B67" w14:textId="77777777" w:rsidR="00760C6E" w:rsidRPr="00D21B74" w:rsidRDefault="00760C6E" w:rsidP="00A53102">
            <w:pPr>
              <w:rPr>
                <w:rFonts w:asciiTheme="minorHAnsi" w:hAnsiTheme="minorHAnsi" w:cstheme="minorHAnsi"/>
                <w:b/>
                <w:sz w:val="22"/>
                <w:szCs w:val="22"/>
                <w:u w:val="single"/>
              </w:rPr>
            </w:pPr>
          </w:p>
        </w:tc>
        <w:tc>
          <w:tcPr>
            <w:tcW w:w="518" w:type="dxa"/>
          </w:tcPr>
          <w:p w14:paraId="6302C364" w14:textId="77777777" w:rsidR="00760C6E" w:rsidRPr="00D21B74" w:rsidRDefault="00760C6E" w:rsidP="00A53102">
            <w:pPr>
              <w:rPr>
                <w:rFonts w:asciiTheme="minorHAnsi" w:hAnsiTheme="minorHAnsi" w:cstheme="minorHAnsi"/>
                <w:b/>
                <w:sz w:val="22"/>
                <w:szCs w:val="22"/>
                <w:u w:val="single"/>
              </w:rPr>
            </w:pPr>
          </w:p>
        </w:tc>
        <w:tc>
          <w:tcPr>
            <w:tcW w:w="4525" w:type="dxa"/>
          </w:tcPr>
          <w:p w14:paraId="7C0EBD46"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z. B. Regisseure/Regisseurinnen</w:t>
            </w:r>
          </w:p>
        </w:tc>
      </w:tr>
      <w:tr w:rsidR="00760C6E" w:rsidRPr="00D21B74" w14:paraId="2F719307" w14:textId="77777777" w:rsidTr="00A53102">
        <w:tc>
          <w:tcPr>
            <w:tcW w:w="1099" w:type="dxa"/>
          </w:tcPr>
          <w:p w14:paraId="3A6B3134"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3D4B70E8"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Personen, die nicht unmittelbar am Probengeschehen oder der szenischen Darstellung beteiligt sind, von der Darstellungsfläche ferngehalten?</w:t>
            </w:r>
          </w:p>
        </w:tc>
        <w:tc>
          <w:tcPr>
            <w:tcW w:w="456" w:type="dxa"/>
          </w:tcPr>
          <w:p w14:paraId="12374608" w14:textId="77777777" w:rsidR="00760C6E" w:rsidRPr="00D21B74" w:rsidRDefault="00760C6E" w:rsidP="00A53102">
            <w:pPr>
              <w:rPr>
                <w:rFonts w:asciiTheme="minorHAnsi" w:hAnsiTheme="minorHAnsi" w:cstheme="minorHAnsi"/>
                <w:b/>
                <w:sz w:val="22"/>
                <w:szCs w:val="22"/>
                <w:u w:val="single"/>
              </w:rPr>
            </w:pPr>
          </w:p>
        </w:tc>
        <w:tc>
          <w:tcPr>
            <w:tcW w:w="526" w:type="dxa"/>
          </w:tcPr>
          <w:p w14:paraId="6D865AE6" w14:textId="77777777" w:rsidR="00760C6E" w:rsidRPr="00D21B74" w:rsidRDefault="00760C6E" w:rsidP="00A53102">
            <w:pPr>
              <w:rPr>
                <w:rFonts w:asciiTheme="minorHAnsi" w:hAnsiTheme="minorHAnsi" w:cstheme="minorHAnsi"/>
                <w:b/>
                <w:sz w:val="22"/>
                <w:szCs w:val="22"/>
                <w:u w:val="single"/>
              </w:rPr>
            </w:pPr>
          </w:p>
        </w:tc>
        <w:tc>
          <w:tcPr>
            <w:tcW w:w="518" w:type="dxa"/>
          </w:tcPr>
          <w:p w14:paraId="565A1A05" w14:textId="77777777" w:rsidR="00760C6E" w:rsidRPr="00D21B74" w:rsidRDefault="00760C6E" w:rsidP="00A53102">
            <w:pPr>
              <w:rPr>
                <w:rFonts w:asciiTheme="minorHAnsi" w:hAnsiTheme="minorHAnsi" w:cstheme="minorHAnsi"/>
                <w:b/>
                <w:sz w:val="22"/>
                <w:szCs w:val="22"/>
                <w:u w:val="single"/>
              </w:rPr>
            </w:pPr>
          </w:p>
        </w:tc>
        <w:tc>
          <w:tcPr>
            <w:tcW w:w="4525" w:type="dxa"/>
          </w:tcPr>
          <w:p w14:paraId="59A52461" w14:textId="77777777" w:rsidR="00760C6E" w:rsidRPr="00D21B74" w:rsidRDefault="00760C6E" w:rsidP="00A53102">
            <w:pPr>
              <w:rPr>
                <w:rFonts w:asciiTheme="minorHAnsi" w:hAnsiTheme="minorHAnsi" w:cstheme="minorHAnsi"/>
                <w:bCs/>
                <w:sz w:val="22"/>
                <w:szCs w:val="22"/>
              </w:rPr>
            </w:pPr>
            <w:r w:rsidRPr="00D21B74">
              <w:rPr>
                <w:rFonts w:asciiTheme="minorHAnsi" w:hAnsiTheme="minorHAnsi" w:cstheme="minorHAnsi"/>
                <w:bCs/>
                <w:color w:val="000000" w:themeColor="text1"/>
                <w:sz w:val="22"/>
                <w:szCs w:val="22"/>
              </w:rPr>
              <w:t>z. B. Beteiligung am Geschehen per Übertragungstechnik in separaten Räumen</w:t>
            </w:r>
          </w:p>
        </w:tc>
      </w:tr>
      <w:tr w:rsidR="00760C6E" w:rsidRPr="00D21B74" w14:paraId="4074C47C" w14:textId="77777777" w:rsidTr="00A53102">
        <w:tc>
          <w:tcPr>
            <w:tcW w:w="1099" w:type="dxa"/>
          </w:tcPr>
          <w:p w14:paraId="33223BB3"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435918CB"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Finden Proben und Aufführungen im Freien unter Beachtung der Abstandsregeln statt?</w:t>
            </w:r>
          </w:p>
        </w:tc>
        <w:tc>
          <w:tcPr>
            <w:tcW w:w="456" w:type="dxa"/>
          </w:tcPr>
          <w:p w14:paraId="4C190A9F" w14:textId="77777777" w:rsidR="00760C6E" w:rsidRPr="00D21B74" w:rsidRDefault="00760C6E" w:rsidP="00A53102">
            <w:pPr>
              <w:rPr>
                <w:rFonts w:asciiTheme="minorHAnsi" w:hAnsiTheme="minorHAnsi" w:cstheme="minorHAnsi"/>
                <w:b/>
                <w:sz w:val="22"/>
                <w:szCs w:val="22"/>
                <w:u w:val="single"/>
              </w:rPr>
            </w:pPr>
          </w:p>
        </w:tc>
        <w:tc>
          <w:tcPr>
            <w:tcW w:w="526" w:type="dxa"/>
          </w:tcPr>
          <w:p w14:paraId="77B95EA9" w14:textId="77777777" w:rsidR="00760C6E" w:rsidRPr="00D21B74" w:rsidRDefault="00760C6E" w:rsidP="00A53102">
            <w:pPr>
              <w:rPr>
                <w:rFonts w:asciiTheme="minorHAnsi" w:hAnsiTheme="minorHAnsi" w:cstheme="minorHAnsi"/>
                <w:b/>
                <w:sz w:val="22"/>
                <w:szCs w:val="22"/>
                <w:u w:val="single"/>
              </w:rPr>
            </w:pPr>
          </w:p>
        </w:tc>
        <w:tc>
          <w:tcPr>
            <w:tcW w:w="518" w:type="dxa"/>
          </w:tcPr>
          <w:p w14:paraId="1D715EA0" w14:textId="77777777" w:rsidR="00760C6E" w:rsidRPr="00D21B74" w:rsidRDefault="00760C6E" w:rsidP="00A53102">
            <w:pPr>
              <w:rPr>
                <w:rFonts w:asciiTheme="minorHAnsi" w:hAnsiTheme="minorHAnsi" w:cstheme="minorHAnsi"/>
                <w:b/>
                <w:sz w:val="22"/>
                <w:szCs w:val="22"/>
                <w:u w:val="single"/>
              </w:rPr>
            </w:pPr>
          </w:p>
        </w:tc>
        <w:tc>
          <w:tcPr>
            <w:tcW w:w="4525" w:type="dxa"/>
          </w:tcPr>
          <w:p w14:paraId="2147E2E3"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Im Freien unter normalen Bedingungen ist das Infektionsrisiko in der Regel hinreichend minimiert</w:t>
            </w:r>
          </w:p>
          <w:p w14:paraId="5DD7F23C"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Vorhersehbare Windverhältnisse im Freien bei der Festlegung der Abstände berücksichtigen</w:t>
            </w:r>
          </w:p>
        </w:tc>
      </w:tr>
      <w:tr w:rsidR="00760C6E" w:rsidRPr="00D21B74" w14:paraId="3C191ED9" w14:textId="77777777" w:rsidTr="00A53102">
        <w:tc>
          <w:tcPr>
            <w:tcW w:w="1099" w:type="dxa"/>
          </w:tcPr>
          <w:p w14:paraId="5AA296F9"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2A86A4B3"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Wird nach der Probe oder der szenischen Darstellung im Probenraum, bzw. auf der Bühne eine gründliche Reinigung des Fußbodens und aller mit den Händen berührten Teile durchgeführt?</w:t>
            </w:r>
          </w:p>
        </w:tc>
        <w:tc>
          <w:tcPr>
            <w:tcW w:w="456" w:type="dxa"/>
          </w:tcPr>
          <w:p w14:paraId="0A69437E" w14:textId="77777777" w:rsidR="00760C6E" w:rsidRPr="00D21B74" w:rsidRDefault="00760C6E" w:rsidP="00A53102">
            <w:pPr>
              <w:rPr>
                <w:rFonts w:asciiTheme="minorHAnsi" w:hAnsiTheme="minorHAnsi" w:cstheme="minorHAnsi"/>
                <w:b/>
                <w:sz w:val="22"/>
                <w:szCs w:val="22"/>
                <w:u w:val="single"/>
              </w:rPr>
            </w:pPr>
          </w:p>
        </w:tc>
        <w:tc>
          <w:tcPr>
            <w:tcW w:w="526" w:type="dxa"/>
          </w:tcPr>
          <w:p w14:paraId="034EF1CC" w14:textId="77777777" w:rsidR="00760C6E" w:rsidRPr="00D21B74" w:rsidRDefault="00760C6E" w:rsidP="00A53102">
            <w:pPr>
              <w:rPr>
                <w:rFonts w:asciiTheme="minorHAnsi" w:hAnsiTheme="minorHAnsi" w:cstheme="minorHAnsi"/>
                <w:b/>
                <w:sz w:val="22"/>
                <w:szCs w:val="22"/>
                <w:u w:val="single"/>
              </w:rPr>
            </w:pPr>
          </w:p>
        </w:tc>
        <w:tc>
          <w:tcPr>
            <w:tcW w:w="518" w:type="dxa"/>
          </w:tcPr>
          <w:p w14:paraId="069EDB5B" w14:textId="77777777" w:rsidR="00760C6E" w:rsidRPr="00D21B74" w:rsidRDefault="00760C6E" w:rsidP="00A53102">
            <w:pPr>
              <w:rPr>
                <w:rFonts w:asciiTheme="minorHAnsi" w:hAnsiTheme="minorHAnsi" w:cstheme="minorHAnsi"/>
                <w:b/>
                <w:sz w:val="22"/>
                <w:szCs w:val="22"/>
                <w:u w:val="single"/>
              </w:rPr>
            </w:pPr>
          </w:p>
        </w:tc>
        <w:tc>
          <w:tcPr>
            <w:tcW w:w="4525" w:type="dxa"/>
          </w:tcPr>
          <w:p w14:paraId="1751E70A"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Reinigung mit handelsüblichen Reinigungsmitteln ist ausreichend</w:t>
            </w:r>
          </w:p>
        </w:tc>
      </w:tr>
      <w:tr w:rsidR="00760C6E" w:rsidRPr="00D21B74" w14:paraId="4E7C06FB" w14:textId="77777777" w:rsidTr="00A53102">
        <w:tc>
          <w:tcPr>
            <w:tcW w:w="1099" w:type="dxa"/>
          </w:tcPr>
          <w:p w14:paraId="2AC14C94"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54A38E8D"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Requisiten vor der Weitergabe durch alternative Schutzmaßnahmen vor Schmierinfektionen geschützt?</w:t>
            </w:r>
          </w:p>
        </w:tc>
        <w:tc>
          <w:tcPr>
            <w:tcW w:w="456" w:type="dxa"/>
          </w:tcPr>
          <w:p w14:paraId="21A08753" w14:textId="77777777" w:rsidR="00760C6E" w:rsidRPr="00D21B74" w:rsidRDefault="00760C6E" w:rsidP="00A53102">
            <w:pPr>
              <w:rPr>
                <w:rFonts w:asciiTheme="minorHAnsi" w:hAnsiTheme="minorHAnsi" w:cstheme="minorHAnsi"/>
                <w:b/>
                <w:sz w:val="22"/>
                <w:szCs w:val="22"/>
                <w:u w:val="single"/>
              </w:rPr>
            </w:pPr>
          </w:p>
        </w:tc>
        <w:tc>
          <w:tcPr>
            <w:tcW w:w="526" w:type="dxa"/>
          </w:tcPr>
          <w:p w14:paraId="2674354C" w14:textId="77777777" w:rsidR="00760C6E" w:rsidRPr="00D21B74" w:rsidRDefault="00760C6E" w:rsidP="00A53102">
            <w:pPr>
              <w:rPr>
                <w:rFonts w:asciiTheme="minorHAnsi" w:hAnsiTheme="minorHAnsi" w:cstheme="minorHAnsi"/>
                <w:b/>
                <w:sz w:val="22"/>
                <w:szCs w:val="22"/>
                <w:u w:val="single"/>
              </w:rPr>
            </w:pPr>
          </w:p>
        </w:tc>
        <w:tc>
          <w:tcPr>
            <w:tcW w:w="518" w:type="dxa"/>
          </w:tcPr>
          <w:p w14:paraId="532D7CA6" w14:textId="77777777" w:rsidR="00760C6E" w:rsidRPr="00D21B74" w:rsidRDefault="00760C6E" w:rsidP="00A53102">
            <w:pPr>
              <w:rPr>
                <w:rFonts w:asciiTheme="minorHAnsi" w:hAnsiTheme="minorHAnsi" w:cstheme="minorHAnsi"/>
                <w:b/>
                <w:sz w:val="22"/>
                <w:szCs w:val="22"/>
                <w:u w:val="single"/>
              </w:rPr>
            </w:pPr>
          </w:p>
        </w:tc>
        <w:tc>
          <w:tcPr>
            <w:tcW w:w="4525" w:type="dxa"/>
          </w:tcPr>
          <w:p w14:paraId="1313D68E"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Tragen von Handschuhen</w:t>
            </w:r>
          </w:p>
          <w:p w14:paraId="7B1ACECA"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rPr>
              <w:t>Wiederkehrende Handhygiene</w:t>
            </w:r>
          </w:p>
        </w:tc>
      </w:tr>
      <w:tr w:rsidR="00760C6E" w:rsidRPr="00D21B74" w14:paraId="16B9D35C" w14:textId="77777777" w:rsidTr="00A53102">
        <w:tc>
          <w:tcPr>
            <w:tcW w:w="1099" w:type="dxa"/>
          </w:tcPr>
          <w:p w14:paraId="07249EBC"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22EA33B8"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Ist der Einsatz von Bühnennebel notwendig?</w:t>
            </w:r>
          </w:p>
        </w:tc>
        <w:tc>
          <w:tcPr>
            <w:tcW w:w="456" w:type="dxa"/>
          </w:tcPr>
          <w:p w14:paraId="0DCECDC6" w14:textId="77777777" w:rsidR="00760C6E" w:rsidRPr="00D21B74" w:rsidRDefault="00760C6E" w:rsidP="00A53102">
            <w:pPr>
              <w:rPr>
                <w:rFonts w:asciiTheme="minorHAnsi" w:hAnsiTheme="minorHAnsi" w:cstheme="minorHAnsi"/>
                <w:b/>
                <w:sz w:val="22"/>
                <w:szCs w:val="22"/>
                <w:u w:val="single"/>
              </w:rPr>
            </w:pPr>
          </w:p>
        </w:tc>
        <w:tc>
          <w:tcPr>
            <w:tcW w:w="526" w:type="dxa"/>
          </w:tcPr>
          <w:p w14:paraId="51B8D3AF" w14:textId="77777777" w:rsidR="00760C6E" w:rsidRPr="00D21B74" w:rsidRDefault="00760C6E" w:rsidP="00A53102">
            <w:pPr>
              <w:rPr>
                <w:rFonts w:asciiTheme="minorHAnsi" w:hAnsiTheme="minorHAnsi" w:cstheme="minorHAnsi"/>
                <w:b/>
                <w:sz w:val="22"/>
                <w:szCs w:val="22"/>
                <w:u w:val="single"/>
              </w:rPr>
            </w:pPr>
          </w:p>
        </w:tc>
        <w:tc>
          <w:tcPr>
            <w:tcW w:w="518" w:type="dxa"/>
          </w:tcPr>
          <w:p w14:paraId="3A9DC79A" w14:textId="77777777" w:rsidR="00760C6E" w:rsidRPr="00D21B74" w:rsidRDefault="00760C6E" w:rsidP="00A53102">
            <w:pPr>
              <w:rPr>
                <w:rFonts w:asciiTheme="minorHAnsi" w:hAnsiTheme="minorHAnsi" w:cstheme="minorHAnsi"/>
                <w:b/>
                <w:sz w:val="22"/>
                <w:szCs w:val="22"/>
                <w:u w:val="single"/>
              </w:rPr>
            </w:pPr>
          </w:p>
        </w:tc>
        <w:tc>
          <w:tcPr>
            <w:tcW w:w="4525" w:type="dxa"/>
          </w:tcPr>
          <w:p w14:paraId="51FF2F6B"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Derzeit keine Bewertung aufgrund fehlender Untersuchungen zur Übertragung von Viren</w:t>
            </w:r>
          </w:p>
          <w:p w14:paraId="45CAF8DB"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Einsatz ist je nach Infektionsgeschehen vor Ort abzuwägen</w:t>
            </w:r>
          </w:p>
        </w:tc>
      </w:tr>
      <w:tr w:rsidR="00760C6E" w:rsidRPr="00D21B74" w14:paraId="715311E9" w14:textId="77777777" w:rsidTr="00A53102">
        <w:tc>
          <w:tcPr>
            <w:tcW w:w="1099" w:type="dxa"/>
          </w:tcPr>
          <w:p w14:paraId="71EE362D"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5AA160AB"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Wurden weitere Schutzmaßnahmen auf Basis der Handlungsempfehlung für Tanzschaffende, die auch sinngemäß für den Vorstellungsbetrieb anzuwenden sind, geprüft?</w:t>
            </w:r>
          </w:p>
        </w:tc>
        <w:tc>
          <w:tcPr>
            <w:tcW w:w="456" w:type="dxa"/>
          </w:tcPr>
          <w:p w14:paraId="7C0677EE" w14:textId="77777777" w:rsidR="00760C6E" w:rsidRPr="00D21B74" w:rsidRDefault="00760C6E" w:rsidP="00A53102">
            <w:pPr>
              <w:rPr>
                <w:rFonts w:asciiTheme="minorHAnsi" w:hAnsiTheme="minorHAnsi" w:cstheme="minorHAnsi"/>
                <w:b/>
                <w:sz w:val="22"/>
                <w:szCs w:val="22"/>
                <w:u w:val="single"/>
              </w:rPr>
            </w:pPr>
          </w:p>
        </w:tc>
        <w:tc>
          <w:tcPr>
            <w:tcW w:w="526" w:type="dxa"/>
          </w:tcPr>
          <w:p w14:paraId="1F33D050" w14:textId="77777777" w:rsidR="00760C6E" w:rsidRPr="00D21B74" w:rsidRDefault="00760C6E" w:rsidP="00A53102">
            <w:pPr>
              <w:rPr>
                <w:rFonts w:asciiTheme="minorHAnsi" w:hAnsiTheme="minorHAnsi" w:cstheme="minorHAnsi"/>
                <w:b/>
                <w:sz w:val="22"/>
                <w:szCs w:val="22"/>
                <w:u w:val="single"/>
              </w:rPr>
            </w:pPr>
          </w:p>
        </w:tc>
        <w:tc>
          <w:tcPr>
            <w:tcW w:w="518" w:type="dxa"/>
          </w:tcPr>
          <w:p w14:paraId="21CB4171" w14:textId="77777777" w:rsidR="00760C6E" w:rsidRPr="00D21B74" w:rsidRDefault="00760C6E" w:rsidP="00A53102">
            <w:pPr>
              <w:rPr>
                <w:rFonts w:asciiTheme="minorHAnsi" w:hAnsiTheme="minorHAnsi" w:cstheme="minorHAnsi"/>
                <w:b/>
                <w:sz w:val="22"/>
                <w:szCs w:val="22"/>
                <w:u w:val="single"/>
              </w:rPr>
            </w:pPr>
          </w:p>
        </w:tc>
        <w:tc>
          <w:tcPr>
            <w:tcW w:w="4525" w:type="dxa"/>
          </w:tcPr>
          <w:p w14:paraId="0D9A3E42" w14:textId="77777777" w:rsidR="00760C6E" w:rsidRPr="00D21B74" w:rsidRDefault="008F1AE0" w:rsidP="00A53102">
            <w:pPr>
              <w:pStyle w:val="StandardWeb"/>
              <w:spacing w:before="280" w:beforeAutospacing="0" w:after="280" w:afterAutospacing="0"/>
              <w:rPr>
                <w:rFonts w:asciiTheme="minorHAnsi" w:hAnsiTheme="minorHAnsi" w:cstheme="minorHAnsi"/>
                <w:color w:val="000000" w:themeColor="text1"/>
                <w:sz w:val="22"/>
                <w:szCs w:val="22"/>
              </w:rPr>
            </w:pPr>
            <w:hyperlink r:id="rId47">
              <w:r w:rsidR="00760C6E" w:rsidRPr="00D21B74">
                <w:rPr>
                  <w:rStyle w:val="Internetverknpfung"/>
                  <w:rFonts w:asciiTheme="minorHAnsi" w:hAnsiTheme="minorHAnsi" w:cstheme="minorHAnsi"/>
                  <w:sz w:val="22"/>
                  <w:szCs w:val="22"/>
                </w:rPr>
                <w:t xml:space="preserve">Empfehlungen </w:t>
              </w:r>
              <w:proofErr w:type="spellStart"/>
              <w:r w:rsidR="00760C6E" w:rsidRPr="00D21B74">
                <w:rPr>
                  <w:rStyle w:val="Internetverknpfung"/>
                  <w:rFonts w:asciiTheme="minorHAnsi" w:hAnsiTheme="minorHAnsi" w:cstheme="minorHAnsi"/>
                  <w:sz w:val="22"/>
                  <w:szCs w:val="22"/>
                </w:rPr>
                <w:t>ta.med</w:t>
              </w:r>
              <w:proofErr w:type="spellEnd"/>
              <w:r w:rsidR="00760C6E" w:rsidRPr="00D21B74">
                <w:rPr>
                  <w:rStyle w:val="Internetverknpfung"/>
                  <w:rFonts w:asciiTheme="minorHAnsi" w:hAnsiTheme="minorHAnsi" w:cstheme="minorHAnsi"/>
                  <w:sz w:val="22"/>
                  <w:szCs w:val="22"/>
                </w:rPr>
                <w:t>, Tanzmedizin Deutschland e. V.</w:t>
              </w:r>
            </w:hyperlink>
            <w:r w:rsidR="00760C6E" w:rsidRPr="00D21B74">
              <w:rPr>
                <w:rFonts w:asciiTheme="minorHAnsi" w:hAnsiTheme="minorHAnsi" w:cstheme="minorHAnsi"/>
                <w:sz w:val="22"/>
                <w:szCs w:val="22"/>
              </w:rPr>
              <w:t xml:space="preserve"> </w:t>
            </w:r>
            <w:r w:rsidR="00760C6E" w:rsidRPr="00D21B74">
              <w:rPr>
                <w:rFonts w:asciiTheme="minorHAnsi" w:hAnsiTheme="minorHAnsi" w:cstheme="minorHAnsi"/>
                <w:color w:val="000000" w:themeColor="text1"/>
                <w:sz w:val="22"/>
                <w:szCs w:val="22"/>
              </w:rPr>
              <w:t>z.B. MNB-Pflicht</w:t>
            </w:r>
          </w:p>
        </w:tc>
      </w:tr>
      <w:tr w:rsidR="00760C6E" w:rsidRPr="00D21B74" w14:paraId="14059DCB" w14:textId="77777777" w:rsidTr="00A53102">
        <w:tc>
          <w:tcPr>
            <w:tcW w:w="10305" w:type="dxa"/>
            <w:gridSpan w:val="6"/>
          </w:tcPr>
          <w:p w14:paraId="1AE310BB" w14:textId="77777777" w:rsidR="00760C6E" w:rsidRPr="00D21B74" w:rsidRDefault="00760C6E" w:rsidP="00A53102">
            <w:pPr>
              <w:rPr>
                <w:rFonts w:asciiTheme="minorHAnsi" w:hAnsiTheme="minorHAnsi" w:cstheme="minorHAnsi"/>
                <w:sz w:val="22"/>
                <w:szCs w:val="22"/>
              </w:rPr>
            </w:pPr>
            <w:r w:rsidRPr="00D21B74">
              <w:rPr>
                <w:rFonts w:asciiTheme="minorHAnsi" w:hAnsiTheme="minorHAnsi" w:cstheme="minorHAnsi"/>
                <w:b/>
                <w:color w:val="000000" w:themeColor="text1"/>
                <w:sz w:val="22"/>
                <w:szCs w:val="22"/>
              </w:rPr>
              <w:t>Musikdarbietung (Orchester, Chor)</w:t>
            </w:r>
          </w:p>
        </w:tc>
      </w:tr>
      <w:tr w:rsidR="00760C6E" w:rsidRPr="00D21B74" w14:paraId="2416F080" w14:textId="77777777" w:rsidTr="00A53102">
        <w:tc>
          <w:tcPr>
            <w:tcW w:w="1099" w:type="dxa"/>
          </w:tcPr>
          <w:p w14:paraId="36832FA4"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61C77793"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die notwendigen Abstände eingehalten?</w:t>
            </w:r>
          </w:p>
        </w:tc>
        <w:tc>
          <w:tcPr>
            <w:tcW w:w="456" w:type="dxa"/>
          </w:tcPr>
          <w:p w14:paraId="3C4329CE" w14:textId="77777777" w:rsidR="00760C6E" w:rsidRPr="00D21B74" w:rsidRDefault="00760C6E" w:rsidP="00A53102">
            <w:pPr>
              <w:rPr>
                <w:rFonts w:asciiTheme="minorHAnsi" w:hAnsiTheme="minorHAnsi" w:cstheme="minorHAnsi"/>
                <w:b/>
                <w:sz w:val="22"/>
                <w:szCs w:val="22"/>
                <w:u w:val="single"/>
              </w:rPr>
            </w:pPr>
          </w:p>
        </w:tc>
        <w:tc>
          <w:tcPr>
            <w:tcW w:w="526" w:type="dxa"/>
          </w:tcPr>
          <w:p w14:paraId="77A790C9" w14:textId="77777777" w:rsidR="00760C6E" w:rsidRPr="00D21B74" w:rsidRDefault="00760C6E" w:rsidP="00A53102">
            <w:pPr>
              <w:rPr>
                <w:rFonts w:asciiTheme="minorHAnsi" w:hAnsiTheme="minorHAnsi" w:cstheme="minorHAnsi"/>
                <w:b/>
                <w:sz w:val="22"/>
                <w:szCs w:val="22"/>
                <w:u w:val="single"/>
              </w:rPr>
            </w:pPr>
          </w:p>
        </w:tc>
        <w:tc>
          <w:tcPr>
            <w:tcW w:w="518" w:type="dxa"/>
          </w:tcPr>
          <w:p w14:paraId="726A5DC3" w14:textId="77777777" w:rsidR="00760C6E" w:rsidRPr="00D21B74" w:rsidRDefault="00760C6E" w:rsidP="00A53102">
            <w:pPr>
              <w:rPr>
                <w:rFonts w:asciiTheme="minorHAnsi" w:hAnsiTheme="minorHAnsi" w:cstheme="minorHAnsi"/>
                <w:b/>
                <w:sz w:val="22"/>
                <w:szCs w:val="22"/>
                <w:u w:val="single"/>
              </w:rPr>
            </w:pPr>
          </w:p>
        </w:tc>
        <w:tc>
          <w:tcPr>
            <w:tcW w:w="4525" w:type="dxa"/>
          </w:tcPr>
          <w:p w14:paraId="759BEDA9" w14:textId="784E699D"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Blasinstrumente mind</w:t>
            </w:r>
            <w:r w:rsidR="001338D2">
              <w:rPr>
                <w:rFonts w:asciiTheme="minorHAnsi" w:hAnsiTheme="minorHAnsi" w:cstheme="minorHAnsi"/>
                <w:color w:val="000000" w:themeColor="text1"/>
                <w:sz w:val="22"/>
                <w:szCs w:val="22"/>
              </w:rPr>
              <w:t>.</w:t>
            </w:r>
            <w:r w:rsidRPr="00D21B74">
              <w:rPr>
                <w:rFonts w:asciiTheme="minorHAnsi" w:hAnsiTheme="minorHAnsi" w:cstheme="minorHAnsi"/>
                <w:color w:val="000000" w:themeColor="text1"/>
                <w:sz w:val="22"/>
                <w:szCs w:val="22"/>
              </w:rPr>
              <w:t xml:space="preserve"> 2</w:t>
            </w:r>
            <w:r w:rsidR="00B508E3">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m, besser 3</w:t>
            </w:r>
            <w:r w:rsidR="00B508E3">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 xml:space="preserve">m </w:t>
            </w:r>
            <w:r w:rsidR="00B508E3">
              <w:rPr>
                <w:rFonts w:asciiTheme="minorHAnsi" w:hAnsiTheme="minorHAnsi" w:cstheme="minorHAnsi"/>
                <w:color w:val="000000" w:themeColor="text1"/>
                <w:sz w:val="22"/>
                <w:szCs w:val="22"/>
              </w:rPr>
              <w:t xml:space="preserve">(zum Publikum mind. 4 m) </w:t>
            </w:r>
            <w:r w:rsidRPr="00D21B74">
              <w:rPr>
                <w:rFonts w:asciiTheme="minorHAnsi" w:hAnsiTheme="minorHAnsi" w:cstheme="minorHAnsi"/>
                <w:color w:val="000000" w:themeColor="text1"/>
                <w:sz w:val="22"/>
                <w:szCs w:val="22"/>
              </w:rPr>
              <w:t xml:space="preserve">wegen der instrumentenabhängigen Aerosolbildung und der gemeinsam erzeugten nicht berechenbaren </w:t>
            </w:r>
            <w:proofErr w:type="spellStart"/>
            <w:r w:rsidRPr="00D21B74">
              <w:rPr>
                <w:rFonts w:asciiTheme="minorHAnsi" w:hAnsiTheme="minorHAnsi" w:cstheme="minorHAnsi"/>
                <w:color w:val="000000" w:themeColor="text1"/>
                <w:sz w:val="22"/>
                <w:szCs w:val="22"/>
              </w:rPr>
              <w:t>Luftverwirbelungen</w:t>
            </w:r>
            <w:proofErr w:type="spellEnd"/>
            <w:r w:rsidRPr="00D21B74">
              <w:rPr>
                <w:rFonts w:asciiTheme="minorHAnsi" w:hAnsiTheme="minorHAnsi" w:cstheme="minorHAnsi"/>
                <w:color w:val="000000" w:themeColor="text1"/>
                <w:sz w:val="22"/>
                <w:szCs w:val="22"/>
              </w:rPr>
              <w:t xml:space="preserve"> im großen Radius um das Instrument</w:t>
            </w:r>
          </w:p>
          <w:p w14:paraId="79F954EB" w14:textId="61AAC8F3" w:rsidR="00760C6E"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In alle Richtungen mindestens 2</w:t>
            </w:r>
            <w:r w:rsidR="00B508E3">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m</w:t>
            </w:r>
          </w:p>
          <w:p w14:paraId="7336ADCF" w14:textId="43A928B2" w:rsidR="001338D2" w:rsidRPr="00D21B74" w:rsidRDefault="001338D2"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Für Sänger und Musiker ist eine versetzte Sitzordnung zu empfehlen.</w:t>
            </w:r>
          </w:p>
          <w:p w14:paraId="42EACE96" w14:textId="77777777" w:rsidR="00760C6E"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Mindestabstände können bei Spielen im Freien unter Berücksichtigung der Luftverhältnisse oder technischer Schutzmaßnahmen reduziert werden</w:t>
            </w:r>
          </w:p>
          <w:p w14:paraId="6D3BA431" w14:textId="11CAA841" w:rsidR="00CD1F8E" w:rsidRPr="00D21B74" w:rsidRDefault="00CD1F8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bei Proben eine Fläche von mind. 7 m²/Person einplanen</w:t>
            </w:r>
          </w:p>
        </w:tc>
      </w:tr>
      <w:tr w:rsidR="001338D2" w:rsidRPr="00D21B74" w14:paraId="78C1EBC3" w14:textId="77777777" w:rsidTr="001338D2">
        <w:tc>
          <w:tcPr>
            <w:tcW w:w="1099" w:type="dxa"/>
          </w:tcPr>
          <w:p w14:paraId="035C01AD" w14:textId="77777777" w:rsidR="001338D2" w:rsidRPr="00D21B74" w:rsidRDefault="001338D2"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7BB90C61" w14:textId="77777777" w:rsidR="001338D2" w:rsidRPr="00D21B74" w:rsidRDefault="001338D2" w:rsidP="001338D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für Musikinstrumente mit Kondensatbildung Maßnahmen ergriffen, dass durch das entstandene Kondensat keine Infektion erfolgen kann?</w:t>
            </w:r>
          </w:p>
        </w:tc>
        <w:tc>
          <w:tcPr>
            <w:tcW w:w="456" w:type="dxa"/>
          </w:tcPr>
          <w:p w14:paraId="051CF0D5" w14:textId="77777777" w:rsidR="001338D2" w:rsidRPr="00D21B74" w:rsidRDefault="001338D2" w:rsidP="001338D2">
            <w:pPr>
              <w:rPr>
                <w:rFonts w:asciiTheme="minorHAnsi" w:hAnsiTheme="minorHAnsi" w:cstheme="minorHAnsi"/>
                <w:b/>
                <w:sz w:val="22"/>
                <w:szCs w:val="22"/>
                <w:u w:val="single"/>
              </w:rPr>
            </w:pPr>
          </w:p>
        </w:tc>
        <w:tc>
          <w:tcPr>
            <w:tcW w:w="526" w:type="dxa"/>
          </w:tcPr>
          <w:p w14:paraId="424FDE24" w14:textId="77777777" w:rsidR="001338D2" w:rsidRPr="00D21B74" w:rsidRDefault="001338D2" w:rsidP="001338D2">
            <w:pPr>
              <w:rPr>
                <w:rFonts w:asciiTheme="minorHAnsi" w:hAnsiTheme="minorHAnsi" w:cstheme="minorHAnsi"/>
                <w:b/>
                <w:sz w:val="22"/>
                <w:szCs w:val="22"/>
                <w:u w:val="single"/>
              </w:rPr>
            </w:pPr>
          </w:p>
        </w:tc>
        <w:tc>
          <w:tcPr>
            <w:tcW w:w="518" w:type="dxa"/>
          </w:tcPr>
          <w:p w14:paraId="0D09DEDA" w14:textId="77777777" w:rsidR="001338D2" w:rsidRPr="00D21B74" w:rsidRDefault="001338D2" w:rsidP="001338D2">
            <w:pPr>
              <w:rPr>
                <w:rFonts w:asciiTheme="minorHAnsi" w:hAnsiTheme="minorHAnsi" w:cstheme="minorHAnsi"/>
                <w:b/>
                <w:sz w:val="22"/>
                <w:szCs w:val="22"/>
                <w:u w:val="single"/>
              </w:rPr>
            </w:pPr>
          </w:p>
        </w:tc>
        <w:tc>
          <w:tcPr>
            <w:tcW w:w="4525" w:type="dxa"/>
          </w:tcPr>
          <w:p w14:paraId="4EB70785" w14:textId="77777777" w:rsidR="001338D2" w:rsidRPr="001338D2" w:rsidRDefault="001338D2" w:rsidP="00145521">
            <w:pPr>
              <w:pStyle w:val="Listenabsatz"/>
              <w:numPr>
                <w:ilvl w:val="0"/>
                <w:numId w:val="17"/>
              </w:numPr>
              <w:suppressAutoHyphens/>
              <w:ind w:left="206" w:hanging="206"/>
              <w:rPr>
                <w:rFonts w:asciiTheme="minorHAnsi" w:hAnsiTheme="minorHAnsi" w:cstheme="minorHAnsi"/>
              </w:rPr>
            </w:pPr>
            <w:r w:rsidRPr="001338D2">
              <w:rPr>
                <w:rFonts w:asciiTheme="minorHAnsi" w:hAnsiTheme="minorHAnsi" w:cstheme="minorHAnsi"/>
                <w:color w:val="000000" w:themeColor="text1"/>
                <w:sz w:val="22"/>
                <w:szCs w:val="22"/>
              </w:rPr>
              <w:t>Reinigung von Blasinstrumenten</w:t>
            </w:r>
            <w:r>
              <w:rPr>
                <w:rFonts w:asciiTheme="minorHAnsi" w:hAnsiTheme="minorHAnsi" w:cstheme="minorHAnsi"/>
                <w:color w:val="000000" w:themeColor="text1"/>
                <w:sz w:val="22"/>
                <w:szCs w:val="22"/>
              </w:rPr>
              <w:t xml:space="preserve"> </w:t>
            </w:r>
            <w:r w:rsidRPr="001338D2">
              <w:rPr>
                <w:rFonts w:asciiTheme="minorHAnsi" w:hAnsiTheme="minorHAnsi" w:cstheme="minorHAnsi"/>
                <w:color w:val="000000" w:themeColor="text1"/>
                <w:sz w:val="22"/>
                <w:szCs w:val="22"/>
              </w:rPr>
              <w:t>wenn möglich, nicht in den Konzert- oder Übungsräumen</w:t>
            </w:r>
            <w:r>
              <w:rPr>
                <w:rFonts w:asciiTheme="minorHAnsi" w:hAnsiTheme="minorHAnsi" w:cstheme="minorHAnsi"/>
                <w:color w:val="000000" w:themeColor="text1"/>
                <w:sz w:val="22"/>
                <w:szCs w:val="22"/>
              </w:rPr>
              <w:t>; anschließend Hände waschen oder desinfizieren</w:t>
            </w:r>
          </w:p>
          <w:p w14:paraId="5EA8473E" w14:textId="77777777" w:rsidR="001338D2" w:rsidRPr="001338D2" w:rsidRDefault="001338D2" w:rsidP="00145521">
            <w:pPr>
              <w:pStyle w:val="Listenabsatz"/>
              <w:numPr>
                <w:ilvl w:val="0"/>
                <w:numId w:val="17"/>
              </w:numPr>
              <w:suppressAutoHyphens/>
              <w:ind w:left="206" w:hanging="206"/>
              <w:rPr>
                <w:rFonts w:asciiTheme="minorHAnsi" w:hAnsiTheme="minorHAnsi" w:cstheme="minorHAnsi"/>
                <w:color w:val="000000" w:themeColor="text1"/>
                <w:sz w:val="22"/>
                <w:szCs w:val="22"/>
              </w:rPr>
            </w:pPr>
            <w:proofErr w:type="spellStart"/>
            <w:r w:rsidRPr="001338D2">
              <w:rPr>
                <w:rFonts w:asciiTheme="minorHAnsi" w:hAnsiTheme="minorHAnsi" w:cstheme="minorHAnsi"/>
                <w:color w:val="000000" w:themeColor="text1"/>
                <w:sz w:val="22"/>
                <w:szCs w:val="22"/>
              </w:rPr>
              <w:t>Kondensatauffangbehälter</w:t>
            </w:r>
            <w:proofErr w:type="spellEnd"/>
            <w:r w:rsidRPr="001338D2">
              <w:rPr>
                <w:rFonts w:asciiTheme="minorHAnsi" w:hAnsiTheme="minorHAnsi" w:cstheme="minorHAnsi"/>
                <w:color w:val="000000" w:themeColor="text1"/>
                <w:sz w:val="22"/>
                <w:szCs w:val="22"/>
              </w:rPr>
              <w:t xml:space="preserve"> personengebunden zuordnen und desinfizieren (z.B. fest verschließbare Kunststoffdosen)</w:t>
            </w:r>
          </w:p>
        </w:tc>
      </w:tr>
      <w:tr w:rsidR="00760C6E" w:rsidRPr="00D21B74" w14:paraId="1EE9FFE7" w14:textId="77777777" w:rsidTr="00A53102">
        <w:tc>
          <w:tcPr>
            <w:tcW w:w="1099" w:type="dxa"/>
          </w:tcPr>
          <w:p w14:paraId="1F152C5A"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0A5347F9" w14:textId="3D648788" w:rsidR="00760C6E" w:rsidRPr="00D21B74" w:rsidRDefault="00760C6E" w:rsidP="00440624">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 xml:space="preserve">Werden für </w:t>
            </w:r>
            <w:r w:rsidR="001338D2">
              <w:rPr>
                <w:rFonts w:asciiTheme="minorHAnsi" w:hAnsiTheme="minorHAnsi" w:cstheme="minorHAnsi"/>
                <w:color w:val="000000" w:themeColor="text1"/>
                <w:sz w:val="22"/>
                <w:szCs w:val="22"/>
              </w:rPr>
              <w:t>Blas</w:t>
            </w:r>
            <w:r w:rsidRPr="00D21B74">
              <w:rPr>
                <w:rFonts w:asciiTheme="minorHAnsi" w:hAnsiTheme="minorHAnsi" w:cstheme="minorHAnsi"/>
                <w:color w:val="000000" w:themeColor="text1"/>
                <w:sz w:val="22"/>
                <w:szCs w:val="22"/>
              </w:rPr>
              <w:t xml:space="preserve">instrumente Maßnahmen ergriffen, </w:t>
            </w:r>
            <w:r w:rsidR="001338D2">
              <w:rPr>
                <w:rFonts w:asciiTheme="minorHAnsi" w:hAnsiTheme="minorHAnsi" w:cstheme="minorHAnsi"/>
                <w:color w:val="000000" w:themeColor="text1"/>
                <w:sz w:val="22"/>
                <w:szCs w:val="22"/>
              </w:rPr>
              <w:t>um die Verbreitung von Aerosolen</w:t>
            </w:r>
            <w:r w:rsidR="00440624">
              <w:rPr>
                <w:rFonts w:asciiTheme="minorHAnsi" w:hAnsiTheme="minorHAnsi" w:cstheme="minorHAnsi"/>
                <w:color w:val="000000" w:themeColor="text1"/>
                <w:sz w:val="22"/>
                <w:szCs w:val="22"/>
              </w:rPr>
              <w:t xml:space="preserve"> zu vermeiden</w:t>
            </w:r>
            <w:r w:rsidRPr="00D21B74">
              <w:rPr>
                <w:rFonts w:asciiTheme="minorHAnsi" w:hAnsiTheme="minorHAnsi" w:cstheme="minorHAnsi"/>
                <w:color w:val="000000" w:themeColor="text1"/>
                <w:sz w:val="22"/>
                <w:szCs w:val="22"/>
              </w:rPr>
              <w:t>?</w:t>
            </w:r>
          </w:p>
        </w:tc>
        <w:tc>
          <w:tcPr>
            <w:tcW w:w="456" w:type="dxa"/>
          </w:tcPr>
          <w:p w14:paraId="37FCD5AD" w14:textId="77777777" w:rsidR="00760C6E" w:rsidRPr="00D21B74" w:rsidRDefault="00760C6E" w:rsidP="00A53102">
            <w:pPr>
              <w:rPr>
                <w:rFonts w:asciiTheme="minorHAnsi" w:hAnsiTheme="minorHAnsi" w:cstheme="minorHAnsi"/>
                <w:b/>
                <w:sz w:val="22"/>
                <w:szCs w:val="22"/>
                <w:u w:val="single"/>
              </w:rPr>
            </w:pPr>
          </w:p>
        </w:tc>
        <w:tc>
          <w:tcPr>
            <w:tcW w:w="526" w:type="dxa"/>
          </w:tcPr>
          <w:p w14:paraId="799E2CDB" w14:textId="77777777" w:rsidR="00760C6E" w:rsidRPr="00D21B74" w:rsidRDefault="00760C6E" w:rsidP="00A53102">
            <w:pPr>
              <w:rPr>
                <w:rFonts w:asciiTheme="minorHAnsi" w:hAnsiTheme="minorHAnsi" w:cstheme="minorHAnsi"/>
                <w:b/>
                <w:sz w:val="22"/>
                <w:szCs w:val="22"/>
                <w:u w:val="single"/>
              </w:rPr>
            </w:pPr>
          </w:p>
        </w:tc>
        <w:tc>
          <w:tcPr>
            <w:tcW w:w="518" w:type="dxa"/>
          </w:tcPr>
          <w:p w14:paraId="442BB3B0" w14:textId="77777777" w:rsidR="00760C6E" w:rsidRPr="00D21B74" w:rsidRDefault="00760C6E" w:rsidP="00A53102">
            <w:pPr>
              <w:rPr>
                <w:rFonts w:asciiTheme="minorHAnsi" w:hAnsiTheme="minorHAnsi" w:cstheme="minorHAnsi"/>
                <w:b/>
                <w:sz w:val="22"/>
                <w:szCs w:val="22"/>
                <w:u w:val="single"/>
              </w:rPr>
            </w:pPr>
          </w:p>
        </w:tc>
        <w:tc>
          <w:tcPr>
            <w:tcW w:w="4525" w:type="dxa"/>
          </w:tcPr>
          <w:p w14:paraId="6863E500" w14:textId="77777777" w:rsidR="001338D2" w:rsidRDefault="00440624"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Verwendung eines Schutzes über dem Schalltrichter aus </w:t>
            </w:r>
            <w:proofErr w:type="spellStart"/>
            <w:r>
              <w:rPr>
                <w:rFonts w:asciiTheme="minorHAnsi" w:hAnsiTheme="minorHAnsi" w:cstheme="minorHAnsi"/>
                <w:color w:val="000000" w:themeColor="text1"/>
                <w:sz w:val="22"/>
                <w:szCs w:val="22"/>
              </w:rPr>
              <w:t>geeigenetem</w:t>
            </w:r>
            <w:proofErr w:type="spellEnd"/>
            <w:r>
              <w:rPr>
                <w:rFonts w:asciiTheme="minorHAnsi" w:hAnsiTheme="minorHAnsi" w:cstheme="minorHAnsi"/>
                <w:color w:val="000000" w:themeColor="text1"/>
                <w:sz w:val="22"/>
                <w:szCs w:val="22"/>
              </w:rPr>
              <w:t xml:space="preserve"> Material („</w:t>
            </w:r>
            <w:proofErr w:type="spellStart"/>
            <w:r>
              <w:rPr>
                <w:rFonts w:asciiTheme="minorHAnsi" w:hAnsiTheme="minorHAnsi" w:cstheme="minorHAnsi"/>
                <w:color w:val="000000" w:themeColor="text1"/>
                <w:sz w:val="22"/>
                <w:szCs w:val="22"/>
              </w:rPr>
              <w:t>Ploppschutz</w:t>
            </w:r>
            <w:proofErr w:type="spellEnd"/>
            <w:r>
              <w:rPr>
                <w:rFonts w:asciiTheme="minorHAnsi" w:hAnsiTheme="minorHAnsi" w:cstheme="minorHAnsi"/>
                <w:color w:val="000000" w:themeColor="text1"/>
                <w:sz w:val="22"/>
                <w:szCs w:val="22"/>
              </w:rPr>
              <w:t>“)</w:t>
            </w:r>
          </w:p>
          <w:p w14:paraId="58EEED70" w14:textId="77777777" w:rsidR="00440624" w:rsidRDefault="00440624"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Querflöten in der ersten Reihe platzieren</w:t>
            </w:r>
          </w:p>
          <w:p w14:paraId="5B993097" w14:textId="7F7B3B85" w:rsidR="00440624" w:rsidRPr="001338D2" w:rsidRDefault="00CD1F8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Transparenter Schutz zwischen </w:t>
            </w:r>
            <w:proofErr w:type="spellStart"/>
            <w:r>
              <w:rPr>
                <w:rFonts w:asciiTheme="minorHAnsi" w:hAnsiTheme="minorHAnsi" w:cstheme="minorHAnsi"/>
                <w:color w:val="000000" w:themeColor="text1"/>
                <w:sz w:val="22"/>
                <w:szCs w:val="22"/>
              </w:rPr>
              <w:t>Bläsegruppe</w:t>
            </w:r>
            <w:proofErr w:type="spellEnd"/>
            <w:r>
              <w:rPr>
                <w:rFonts w:asciiTheme="minorHAnsi" w:hAnsiTheme="minorHAnsi" w:cstheme="minorHAnsi"/>
                <w:color w:val="000000" w:themeColor="text1"/>
                <w:sz w:val="22"/>
                <w:szCs w:val="22"/>
              </w:rPr>
              <w:t xml:space="preserve"> und </w:t>
            </w:r>
            <w:proofErr w:type="gramStart"/>
            <w:r>
              <w:rPr>
                <w:rFonts w:asciiTheme="minorHAnsi" w:hAnsiTheme="minorHAnsi" w:cstheme="minorHAnsi"/>
                <w:color w:val="000000" w:themeColor="text1"/>
                <w:sz w:val="22"/>
                <w:szCs w:val="22"/>
              </w:rPr>
              <w:t>davor sitzenden</w:t>
            </w:r>
            <w:proofErr w:type="gramEnd"/>
            <w:r>
              <w:rPr>
                <w:rFonts w:asciiTheme="minorHAnsi" w:hAnsiTheme="minorHAnsi" w:cstheme="minorHAnsi"/>
                <w:color w:val="000000" w:themeColor="text1"/>
                <w:sz w:val="22"/>
                <w:szCs w:val="22"/>
              </w:rPr>
              <w:t xml:space="preserve"> Musikergruppen, der ausreichend hoch über dem jeweiligen Schalltrichter ragt</w:t>
            </w:r>
          </w:p>
        </w:tc>
      </w:tr>
      <w:tr w:rsidR="00760C6E" w:rsidRPr="00D21B74" w14:paraId="01CEE896" w14:textId="77777777" w:rsidTr="00A53102">
        <w:tc>
          <w:tcPr>
            <w:tcW w:w="1099" w:type="dxa"/>
          </w:tcPr>
          <w:p w14:paraId="120AFBBD"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4A684BB0"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Wird Chorgesang durchgeführt?</w:t>
            </w:r>
          </w:p>
        </w:tc>
        <w:tc>
          <w:tcPr>
            <w:tcW w:w="456" w:type="dxa"/>
          </w:tcPr>
          <w:p w14:paraId="1E2C8A76" w14:textId="77777777" w:rsidR="00760C6E" w:rsidRPr="00D21B74" w:rsidRDefault="00760C6E" w:rsidP="00A53102">
            <w:pPr>
              <w:rPr>
                <w:rFonts w:asciiTheme="minorHAnsi" w:hAnsiTheme="minorHAnsi" w:cstheme="minorHAnsi"/>
                <w:b/>
                <w:sz w:val="22"/>
                <w:szCs w:val="22"/>
                <w:u w:val="single"/>
              </w:rPr>
            </w:pPr>
          </w:p>
        </w:tc>
        <w:tc>
          <w:tcPr>
            <w:tcW w:w="526" w:type="dxa"/>
          </w:tcPr>
          <w:p w14:paraId="2DC89D72" w14:textId="77777777" w:rsidR="00760C6E" w:rsidRPr="00D21B74" w:rsidRDefault="00760C6E" w:rsidP="00A53102">
            <w:pPr>
              <w:rPr>
                <w:rFonts w:asciiTheme="minorHAnsi" w:hAnsiTheme="minorHAnsi" w:cstheme="minorHAnsi"/>
                <w:b/>
                <w:sz w:val="22"/>
                <w:szCs w:val="22"/>
                <w:u w:val="single"/>
              </w:rPr>
            </w:pPr>
          </w:p>
        </w:tc>
        <w:tc>
          <w:tcPr>
            <w:tcW w:w="518" w:type="dxa"/>
          </w:tcPr>
          <w:p w14:paraId="044CEA52" w14:textId="77777777" w:rsidR="00760C6E" w:rsidRPr="00D21B74" w:rsidRDefault="00760C6E" w:rsidP="00A53102">
            <w:pPr>
              <w:rPr>
                <w:rFonts w:asciiTheme="minorHAnsi" w:hAnsiTheme="minorHAnsi" w:cstheme="minorHAnsi"/>
                <w:b/>
                <w:sz w:val="22"/>
                <w:szCs w:val="22"/>
                <w:u w:val="single"/>
              </w:rPr>
            </w:pPr>
          </w:p>
        </w:tc>
        <w:tc>
          <w:tcPr>
            <w:tcW w:w="4525" w:type="dxa"/>
          </w:tcPr>
          <w:p w14:paraId="67E1853E" w14:textId="781F60E2" w:rsidR="00760C6E" w:rsidRPr="00D21B74" w:rsidRDefault="00760C6E" w:rsidP="00145521">
            <w:pPr>
              <w:pStyle w:val="Listenabsatz"/>
              <w:numPr>
                <w:ilvl w:val="0"/>
                <w:numId w:val="17"/>
              </w:numPr>
              <w:suppressAutoHyphens/>
              <w:ind w:left="206" w:hanging="206"/>
              <w:rPr>
                <w:rFonts w:asciiTheme="minorHAnsi" w:hAnsiTheme="minorHAnsi" w:cstheme="minorHAnsi"/>
                <w:b/>
                <w:bCs/>
                <w:color w:val="000000" w:themeColor="text1"/>
                <w:sz w:val="22"/>
                <w:szCs w:val="22"/>
              </w:rPr>
            </w:pPr>
            <w:r w:rsidRPr="00D21B74">
              <w:rPr>
                <w:rFonts w:asciiTheme="minorHAnsi" w:hAnsiTheme="minorHAnsi" w:cstheme="minorHAnsi"/>
                <w:color w:val="000000" w:themeColor="text1"/>
                <w:sz w:val="22"/>
                <w:szCs w:val="22"/>
              </w:rPr>
              <w:t xml:space="preserve">Bei verstärkter Lüftung und bei Abstand in Singrichtung mindestens </w:t>
            </w:r>
            <w:r w:rsidR="006D2731">
              <w:rPr>
                <w:rFonts w:asciiTheme="minorHAnsi" w:hAnsiTheme="minorHAnsi" w:cstheme="minorHAnsi"/>
                <w:color w:val="000000" w:themeColor="text1"/>
                <w:sz w:val="22"/>
                <w:szCs w:val="22"/>
              </w:rPr>
              <w:t>4</w:t>
            </w:r>
            <w:r w:rsidR="00B508E3">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 xml:space="preserve">m und seitlich mindestens </w:t>
            </w:r>
            <w:r w:rsidR="006D2731">
              <w:rPr>
                <w:rFonts w:asciiTheme="minorHAnsi" w:hAnsiTheme="minorHAnsi" w:cstheme="minorHAnsi"/>
                <w:color w:val="000000" w:themeColor="text1"/>
                <w:sz w:val="22"/>
                <w:szCs w:val="22"/>
              </w:rPr>
              <w:t>2</w:t>
            </w:r>
            <w:r w:rsidR="00B508E3">
              <w:rPr>
                <w:rFonts w:asciiTheme="minorHAnsi" w:hAnsiTheme="minorHAnsi" w:cstheme="minorHAnsi"/>
                <w:color w:val="000000" w:themeColor="text1"/>
                <w:sz w:val="22"/>
                <w:szCs w:val="22"/>
              </w:rPr>
              <w:t> </w:t>
            </w:r>
            <w:r w:rsidRPr="00D21B74">
              <w:rPr>
                <w:rFonts w:asciiTheme="minorHAnsi" w:hAnsiTheme="minorHAnsi" w:cstheme="minorHAnsi"/>
                <w:color w:val="000000" w:themeColor="text1"/>
                <w:sz w:val="22"/>
                <w:szCs w:val="22"/>
              </w:rPr>
              <w:t>m</w:t>
            </w:r>
            <w:r w:rsidR="008062D7" w:rsidRPr="00D21B74">
              <w:rPr>
                <w:rFonts w:asciiTheme="minorHAnsi" w:hAnsiTheme="minorHAnsi" w:cstheme="minorHAnsi"/>
                <w:color w:val="000000" w:themeColor="text1"/>
                <w:sz w:val="22"/>
                <w:szCs w:val="22"/>
              </w:rPr>
              <w:t>.</w:t>
            </w:r>
          </w:p>
          <w:p w14:paraId="51C19728"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lastRenderedPageBreak/>
              <w:t>Im Freien wird der gleiche Abstand empfohlen und ist den Windverhältnissen anzupassen</w:t>
            </w:r>
          </w:p>
          <w:p w14:paraId="0AD0A822" w14:textId="2B5477BE" w:rsidR="008062D7"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 xml:space="preserve">Kann </w:t>
            </w:r>
            <w:r w:rsidR="006D2731">
              <w:rPr>
                <w:rFonts w:asciiTheme="minorHAnsi" w:hAnsiTheme="minorHAnsi" w:cstheme="minorHAnsi"/>
                <w:color w:val="000000" w:themeColor="text1"/>
                <w:sz w:val="22"/>
                <w:szCs w:val="22"/>
              </w:rPr>
              <w:t xml:space="preserve">der </w:t>
            </w:r>
            <w:r w:rsidRPr="00D21B74">
              <w:rPr>
                <w:rFonts w:asciiTheme="minorHAnsi" w:hAnsiTheme="minorHAnsi" w:cstheme="minorHAnsi"/>
                <w:color w:val="000000" w:themeColor="text1"/>
                <w:sz w:val="22"/>
                <w:szCs w:val="22"/>
              </w:rPr>
              <w:t xml:space="preserve">Mindestabstand nicht eingehalten werden, </w:t>
            </w:r>
            <w:r w:rsidR="006D2731">
              <w:rPr>
                <w:rFonts w:asciiTheme="minorHAnsi" w:hAnsiTheme="minorHAnsi" w:cstheme="minorHAnsi"/>
                <w:color w:val="000000" w:themeColor="text1"/>
                <w:sz w:val="22"/>
                <w:szCs w:val="22"/>
              </w:rPr>
              <w:t>ist kein Chorgesang zulässig.</w:t>
            </w:r>
          </w:p>
        </w:tc>
      </w:tr>
      <w:tr w:rsidR="00760C6E" w:rsidRPr="00D21B74" w14:paraId="62BAD974" w14:textId="77777777" w:rsidTr="00A53102">
        <w:tc>
          <w:tcPr>
            <w:tcW w:w="1099" w:type="dxa"/>
          </w:tcPr>
          <w:p w14:paraId="79BD79DC"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74F8F60A"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Wird nach der Probe oder Vorstellung gründlich gelüftet und gereinigt?</w:t>
            </w:r>
          </w:p>
        </w:tc>
        <w:tc>
          <w:tcPr>
            <w:tcW w:w="456" w:type="dxa"/>
          </w:tcPr>
          <w:p w14:paraId="0E03DDFD" w14:textId="77777777" w:rsidR="00760C6E" w:rsidRPr="00D21B74" w:rsidRDefault="00760C6E" w:rsidP="00A53102">
            <w:pPr>
              <w:rPr>
                <w:rFonts w:asciiTheme="minorHAnsi" w:hAnsiTheme="minorHAnsi" w:cstheme="minorHAnsi"/>
                <w:b/>
                <w:sz w:val="22"/>
                <w:szCs w:val="22"/>
                <w:u w:val="single"/>
              </w:rPr>
            </w:pPr>
          </w:p>
        </w:tc>
        <w:tc>
          <w:tcPr>
            <w:tcW w:w="526" w:type="dxa"/>
          </w:tcPr>
          <w:p w14:paraId="4567EC3B" w14:textId="77777777" w:rsidR="00760C6E" w:rsidRPr="00D21B74" w:rsidRDefault="00760C6E" w:rsidP="00A53102">
            <w:pPr>
              <w:rPr>
                <w:rFonts w:asciiTheme="minorHAnsi" w:hAnsiTheme="minorHAnsi" w:cstheme="minorHAnsi"/>
                <w:b/>
                <w:sz w:val="22"/>
                <w:szCs w:val="22"/>
                <w:u w:val="single"/>
              </w:rPr>
            </w:pPr>
          </w:p>
        </w:tc>
        <w:tc>
          <w:tcPr>
            <w:tcW w:w="518" w:type="dxa"/>
          </w:tcPr>
          <w:p w14:paraId="3EDE6B8D" w14:textId="77777777" w:rsidR="00760C6E" w:rsidRPr="00D21B74" w:rsidRDefault="00760C6E" w:rsidP="00A53102">
            <w:pPr>
              <w:rPr>
                <w:rFonts w:asciiTheme="minorHAnsi" w:hAnsiTheme="minorHAnsi" w:cstheme="minorHAnsi"/>
                <w:b/>
                <w:sz w:val="22"/>
                <w:szCs w:val="22"/>
                <w:u w:val="single"/>
              </w:rPr>
            </w:pPr>
          </w:p>
        </w:tc>
        <w:tc>
          <w:tcPr>
            <w:tcW w:w="4525" w:type="dxa"/>
          </w:tcPr>
          <w:p w14:paraId="75D0CB13"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Gründliche Reinigung des Fußbodens</w:t>
            </w:r>
          </w:p>
          <w:p w14:paraId="660B8359"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Gründliche Reinigung aller mit den Händen berührter Teile</w:t>
            </w:r>
          </w:p>
        </w:tc>
      </w:tr>
      <w:tr w:rsidR="00760C6E" w:rsidRPr="00D21B74" w14:paraId="507757BE" w14:textId="77777777" w:rsidTr="00A53102">
        <w:tc>
          <w:tcPr>
            <w:tcW w:w="10305" w:type="dxa"/>
            <w:gridSpan w:val="6"/>
          </w:tcPr>
          <w:p w14:paraId="3535151A" w14:textId="77777777" w:rsidR="00760C6E" w:rsidRPr="00D21B74" w:rsidRDefault="00760C6E" w:rsidP="00A53102">
            <w:pPr>
              <w:rPr>
                <w:rFonts w:asciiTheme="minorHAnsi" w:hAnsiTheme="minorHAnsi" w:cstheme="minorHAnsi"/>
                <w:b/>
                <w:sz w:val="22"/>
                <w:szCs w:val="22"/>
              </w:rPr>
            </w:pPr>
            <w:r w:rsidRPr="00F1629B">
              <w:rPr>
                <w:rFonts w:asciiTheme="minorHAnsi" w:hAnsiTheme="minorHAnsi" w:cstheme="minorHAnsi"/>
                <w:b/>
                <w:color w:val="000000" w:themeColor="text1"/>
                <w:sz w:val="22"/>
                <w:szCs w:val="22"/>
              </w:rPr>
              <w:t>Bühnendienste/Vorstellungsdienste</w:t>
            </w:r>
            <w:r w:rsidRPr="00D21B74">
              <w:rPr>
                <w:rFonts w:asciiTheme="minorHAnsi" w:hAnsiTheme="minorHAnsi" w:cstheme="minorHAnsi"/>
                <w:b/>
                <w:color w:val="000000" w:themeColor="text1"/>
                <w:sz w:val="22"/>
                <w:szCs w:val="22"/>
              </w:rPr>
              <w:t xml:space="preserve"> </w:t>
            </w:r>
          </w:p>
        </w:tc>
      </w:tr>
      <w:tr w:rsidR="00760C6E" w:rsidRPr="00D21B74" w14:paraId="0682C9B3" w14:textId="77777777" w:rsidTr="00A53102">
        <w:tc>
          <w:tcPr>
            <w:tcW w:w="1099" w:type="dxa"/>
          </w:tcPr>
          <w:p w14:paraId="0D6DF0F0"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4DC0E3A7" w14:textId="77777777" w:rsidR="00760C6E" w:rsidRPr="00D21B74" w:rsidRDefault="00760C6E" w:rsidP="00A53102">
            <w:pPr>
              <w:rPr>
                <w:rFonts w:asciiTheme="minorHAnsi" w:hAnsiTheme="minorHAnsi" w:cstheme="minorHAnsi"/>
                <w:sz w:val="22"/>
                <w:szCs w:val="22"/>
              </w:rPr>
            </w:pPr>
            <w:r w:rsidRPr="00D21B74">
              <w:rPr>
                <w:rFonts w:asciiTheme="minorHAnsi" w:hAnsiTheme="minorHAnsi" w:cstheme="minorHAnsi"/>
                <w:color w:val="000000" w:themeColor="text1"/>
                <w:sz w:val="22"/>
                <w:szCs w:val="22"/>
              </w:rPr>
              <w:t>Werden die allgemeinen Hygieneregeln für die Bühnendienste (</w:t>
            </w:r>
            <w:proofErr w:type="spellStart"/>
            <w:r w:rsidRPr="00D21B74">
              <w:rPr>
                <w:rFonts w:asciiTheme="minorHAnsi" w:hAnsiTheme="minorHAnsi" w:cstheme="minorHAnsi"/>
                <w:color w:val="000000" w:themeColor="text1"/>
                <w:sz w:val="22"/>
                <w:szCs w:val="22"/>
              </w:rPr>
              <w:t>Soufflage</w:t>
            </w:r>
            <w:proofErr w:type="spellEnd"/>
            <w:r w:rsidRPr="00D21B74">
              <w:rPr>
                <w:rFonts w:asciiTheme="minorHAnsi" w:hAnsiTheme="minorHAnsi" w:cstheme="minorHAnsi"/>
                <w:color w:val="000000" w:themeColor="text1"/>
                <w:sz w:val="22"/>
                <w:szCs w:val="22"/>
              </w:rPr>
              <w:t>, Inspizient, Regie, Orchesterwarte etc.) eingehalten?</w:t>
            </w:r>
          </w:p>
        </w:tc>
        <w:tc>
          <w:tcPr>
            <w:tcW w:w="456" w:type="dxa"/>
          </w:tcPr>
          <w:p w14:paraId="7BEA6DE8" w14:textId="77777777" w:rsidR="00760C6E" w:rsidRPr="00D21B74" w:rsidRDefault="00760C6E" w:rsidP="00A53102">
            <w:pPr>
              <w:rPr>
                <w:rFonts w:asciiTheme="minorHAnsi" w:hAnsiTheme="minorHAnsi" w:cstheme="minorHAnsi"/>
                <w:b/>
                <w:sz w:val="22"/>
                <w:szCs w:val="22"/>
                <w:u w:val="single"/>
              </w:rPr>
            </w:pPr>
          </w:p>
        </w:tc>
        <w:tc>
          <w:tcPr>
            <w:tcW w:w="526" w:type="dxa"/>
          </w:tcPr>
          <w:p w14:paraId="6B87613A" w14:textId="77777777" w:rsidR="00760C6E" w:rsidRPr="00D21B74" w:rsidRDefault="00760C6E" w:rsidP="00A53102">
            <w:pPr>
              <w:rPr>
                <w:rFonts w:asciiTheme="minorHAnsi" w:hAnsiTheme="minorHAnsi" w:cstheme="minorHAnsi"/>
                <w:b/>
                <w:sz w:val="22"/>
                <w:szCs w:val="22"/>
                <w:u w:val="single"/>
              </w:rPr>
            </w:pPr>
          </w:p>
        </w:tc>
        <w:tc>
          <w:tcPr>
            <w:tcW w:w="518" w:type="dxa"/>
          </w:tcPr>
          <w:p w14:paraId="43A9E954" w14:textId="77777777" w:rsidR="00760C6E" w:rsidRPr="00D21B74" w:rsidRDefault="00760C6E" w:rsidP="00A53102">
            <w:pPr>
              <w:rPr>
                <w:rFonts w:asciiTheme="minorHAnsi" w:hAnsiTheme="minorHAnsi" w:cstheme="minorHAnsi"/>
                <w:b/>
                <w:sz w:val="22"/>
                <w:szCs w:val="22"/>
                <w:u w:val="single"/>
              </w:rPr>
            </w:pPr>
          </w:p>
        </w:tc>
        <w:tc>
          <w:tcPr>
            <w:tcW w:w="4525" w:type="dxa"/>
          </w:tcPr>
          <w:p w14:paraId="68690DB6"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Mindestens 1,5 m Abstand</w:t>
            </w:r>
          </w:p>
          <w:p w14:paraId="213FE2ED"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Tragen von MNB</w:t>
            </w:r>
          </w:p>
          <w:p w14:paraId="2AF14F7A"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Kontaktflächenreinigung</w:t>
            </w:r>
          </w:p>
        </w:tc>
      </w:tr>
      <w:tr w:rsidR="00760C6E" w:rsidRPr="00D21B74" w14:paraId="0EE147D1" w14:textId="77777777" w:rsidTr="00A53102">
        <w:tc>
          <w:tcPr>
            <w:tcW w:w="1099" w:type="dxa"/>
          </w:tcPr>
          <w:p w14:paraId="62808B5A"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786EE5CA"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die Hinweise für den Vorstellungsdienst (Kasse, Einlasskontrolle, Saaldienst, Ordnungsdienst etc.) berücksichtigt?</w:t>
            </w:r>
          </w:p>
        </w:tc>
        <w:tc>
          <w:tcPr>
            <w:tcW w:w="456" w:type="dxa"/>
          </w:tcPr>
          <w:p w14:paraId="51727E60" w14:textId="77777777" w:rsidR="00760C6E" w:rsidRPr="00D21B74" w:rsidRDefault="00760C6E" w:rsidP="00A53102">
            <w:pPr>
              <w:rPr>
                <w:rFonts w:asciiTheme="minorHAnsi" w:hAnsiTheme="minorHAnsi" w:cstheme="minorHAnsi"/>
                <w:b/>
                <w:sz w:val="22"/>
                <w:szCs w:val="22"/>
                <w:u w:val="single"/>
              </w:rPr>
            </w:pPr>
          </w:p>
        </w:tc>
        <w:tc>
          <w:tcPr>
            <w:tcW w:w="526" w:type="dxa"/>
          </w:tcPr>
          <w:p w14:paraId="30671CCA" w14:textId="77777777" w:rsidR="00760C6E" w:rsidRPr="00D21B74" w:rsidRDefault="00760C6E" w:rsidP="00A53102">
            <w:pPr>
              <w:rPr>
                <w:rFonts w:asciiTheme="minorHAnsi" w:hAnsiTheme="minorHAnsi" w:cstheme="minorHAnsi"/>
                <w:b/>
                <w:sz w:val="22"/>
                <w:szCs w:val="22"/>
                <w:u w:val="single"/>
              </w:rPr>
            </w:pPr>
          </w:p>
        </w:tc>
        <w:tc>
          <w:tcPr>
            <w:tcW w:w="518" w:type="dxa"/>
          </w:tcPr>
          <w:p w14:paraId="7EC84B25" w14:textId="77777777" w:rsidR="00760C6E" w:rsidRPr="00D21B74" w:rsidRDefault="00760C6E" w:rsidP="00A53102">
            <w:pPr>
              <w:rPr>
                <w:rFonts w:asciiTheme="minorHAnsi" w:hAnsiTheme="minorHAnsi" w:cstheme="minorHAnsi"/>
                <w:b/>
                <w:sz w:val="22"/>
                <w:szCs w:val="22"/>
                <w:u w:val="single"/>
              </w:rPr>
            </w:pPr>
          </w:p>
        </w:tc>
        <w:tc>
          <w:tcPr>
            <w:tcW w:w="4525" w:type="dxa"/>
          </w:tcPr>
          <w:p w14:paraId="64F7BB82" w14:textId="77777777" w:rsidR="00760C6E" w:rsidRPr="00D21B74" w:rsidRDefault="008F1AE0" w:rsidP="00A53102">
            <w:pPr>
              <w:rPr>
                <w:rFonts w:asciiTheme="minorHAnsi" w:hAnsiTheme="minorHAnsi" w:cstheme="minorHAnsi"/>
                <w:b/>
                <w:sz w:val="22"/>
                <w:szCs w:val="22"/>
              </w:rPr>
            </w:pPr>
            <w:hyperlink r:id="rId48" w:history="1">
              <w:r w:rsidR="00760C6E" w:rsidRPr="00D21B74">
                <w:rPr>
                  <w:rStyle w:val="Hyperlink"/>
                  <w:rFonts w:asciiTheme="minorHAnsi" w:hAnsiTheme="minorHAnsi" w:cstheme="minorHAnsi"/>
                  <w:sz w:val="22"/>
                  <w:szCs w:val="22"/>
                </w:rPr>
                <w:t xml:space="preserve">Empfehlungen </w:t>
              </w:r>
              <w:proofErr w:type="spellStart"/>
              <w:r w:rsidR="00760C6E" w:rsidRPr="00D21B74">
                <w:rPr>
                  <w:rStyle w:val="Hyperlink"/>
                  <w:rFonts w:asciiTheme="minorHAnsi" w:hAnsiTheme="minorHAnsi" w:cstheme="minorHAnsi"/>
                  <w:sz w:val="22"/>
                  <w:szCs w:val="22"/>
                </w:rPr>
                <w:t>für</w:t>
              </w:r>
              <w:proofErr w:type="spellEnd"/>
              <w:r w:rsidR="00760C6E" w:rsidRPr="00D21B74">
                <w:rPr>
                  <w:rStyle w:val="Hyperlink"/>
                  <w:rFonts w:asciiTheme="minorHAnsi" w:hAnsiTheme="minorHAnsi" w:cstheme="minorHAnsi"/>
                  <w:sz w:val="22"/>
                  <w:szCs w:val="22"/>
                </w:rPr>
                <w:t xml:space="preserve"> die Branche Sicherungsdienstleistungen </w:t>
              </w:r>
              <w:proofErr w:type="spellStart"/>
              <w:r w:rsidR="00760C6E" w:rsidRPr="00D21B74">
                <w:rPr>
                  <w:rStyle w:val="Hyperlink"/>
                  <w:rFonts w:asciiTheme="minorHAnsi" w:hAnsiTheme="minorHAnsi" w:cstheme="minorHAnsi"/>
                  <w:sz w:val="22"/>
                  <w:szCs w:val="22"/>
                </w:rPr>
                <w:t>für</w:t>
              </w:r>
              <w:proofErr w:type="spellEnd"/>
              <w:r w:rsidR="00760C6E" w:rsidRPr="00D21B74">
                <w:rPr>
                  <w:rStyle w:val="Hyperlink"/>
                  <w:rFonts w:asciiTheme="minorHAnsi" w:hAnsiTheme="minorHAnsi" w:cstheme="minorHAnsi"/>
                  <w:sz w:val="22"/>
                  <w:szCs w:val="22"/>
                </w:rPr>
                <w:t xml:space="preserve"> den Bereich: Einlasskontrollen z.B. im Einzelhandel</w:t>
              </w:r>
            </w:hyperlink>
          </w:p>
        </w:tc>
      </w:tr>
      <w:tr w:rsidR="00760C6E" w:rsidRPr="00D21B74" w14:paraId="7B6339C0" w14:textId="77777777" w:rsidTr="00A53102">
        <w:tc>
          <w:tcPr>
            <w:tcW w:w="10305" w:type="dxa"/>
            <w:gridSpan w:val="6"/>
          </w:tcPr>
          <w:p w14:paraId="738CCB61"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b/>
                <w:color w:val="000000" w:themeColor="text1"/>
                <w:sz w:val="22"/>
                <w:szCs w:val="22"/>
              </w:rPr>
              <w:t>Fernübertragungen</w:t>
            </w:r>
          </w:p>
        </w:tc>
      </w:tr>
      <w:tr w:rsidR="00760C6E" w:rsidRPr="00D21B74" w14:paraId="49E82832" w14:textId="77777777" w:rsidTr="00A53102">
        <w:tc>
          <w:tcPr>
            <w:tcW w:w="1099" w:type="dxa"/>
          </w:tcPr>
          <w:p w14:paraId="28AB8226"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56ACA7F9"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die Empfehlungen der Handlungshilfe Fernübertragungen eingehalten?</w:t>
            </w:r>
          </w:p>
        </w:tc>
        <w:tc>
          <w:tcPr>
            <w:tcW w:w="456" w:type="dxa"/>
          </w:tcPr>
          <w:p w14:paraId="38B4CFD4" w14:textId="77777777" w:rsidR="00760C6E" w:rsidRPr="00D21B74" w:rsidRDefault="00760C6E" w:rsidP="00A53102">
            <w:pPr>
              <w:rPr>
                <w:rFonts w:asciiTheme="minorHAnsi" w:hAnsiTheme="minorHAnsi" w:cstheme="minorHAnsi"/>
                <w:b/>
                <w:sz w:val="22"/>
                <w:szCs w:val="22"/>
                <w:u w:val="single"/>
              </w:rPr>
            </w:pPr>
          </w:p>
        </w:tc>
        <w:tc>
          <w:tcPr>
            <w:tcW w:w="526" w:type="dxa"/>
          </w:tcPr>
          <w:p w14:paraId="0B95BFBA" w14:textId="77777777" w:rsidR="00760C6E" w:rsidRPr="00D21B74" w:rsidRDefault="00760C6E" w:rsidP="00A53102">
            <w:pPr>
              <w:rPr>
                <w:rFonts w:asciiTheme="minorHAnsi" w:hAnsiTheme="minorHAnsi" w:cstheme="minorHAnsi"/>
                <w:b/>
                <w:sz w:val="22"/>
                <w:szCs w:val="22"/>
                <w:u w:val="single"/>
              </w:rPr>
            </w:pPr>
          </w:p>
        </w:tc>
        <w:tc>
          <w:tcPr>
            <w:tcW w:w="518" w:type="dxa"/>
          </w:tcPr>
          <w:p w14:paraId="0AE8EF88" w14:textId="77777777" w:rsidR="00760C6E" w:rsidRPr="00D21B74" w:rsidRDefault="00760C6E" w:rsidP="00A53102">
            <w:pPr>
              <w:rPr>
                <w:rFonts w:asciiTheme="minorHAnsi" w:hAnsiTheme="minorHAnsi" w:cstheme="minorHAnsi"/>
                <w:b/>
                <w:sz w:val="22"/>
                <w:szCs w:val="22"/>
                <w:u w:val="single"/>
              </w:rPr>
            </w:pPr>
          </w:p>
        </w:tc>
        <w:tc>
          <w:tcPr>
            <w:tcW w:w="4525" w:type="dxa"/>
          </w:tcPr>
          <w:p w14:paraId="2539E749" w14:textId="77777777" w:rsidR="00760C6E" w:rsidRPr="00D21B74" w:rsidRDefault="008F1AE0" w:rsidP="00A53102">
            <w:pPr>
              <w:rPr>
                <w:rFonts w:asciiTheme="minorHAnsi" w:hAnsiTheme="minorHAnsi" w:cstheme="minorHAnsi"/>
                <w:color w:val="000000" w:themeColor="text1"/>
                <w:sz w:val="22"/>
                <w:szCs w:val="22"/>
              </w:rPr>
            </w:pPr>
            <w:hyperlink r:id="rId49">
              <w:r w:rsidR="00760C6E" w:rsidRPr="00D21B74">
                <w:rPr>
                  <w:rStyle w:val="Internetverknpfung"/>
                  <w:rFonts w:asciiTheme="minorHAnsi" w:hAnsiTheme="minorHAnsi" w:cstheme="minorHAnsi"/>
                  <w:sz w:val="22"/>
                  <w:szCs w:val="22"/>
                </w:rPr>
                <w:t xml:space="preserve">SARS-CoV-2-Arbeitsschutzstandard –Empfehlungen </w:t>
              </w:r>
              <w:proofErr w:type="spellStart"/>
              <w:r w:rsidR="00760C6E" w:rsidRPr="00D21B74">
                <w:rPr>
                  <w:rStyle w:val="Internetverknpfung"/>
                  <w:rFonts w:asciiTheme="minorHAnsi" w:hAnsiTheme="minorHAnsi" w:cstheme="minorHAnsi"/>
                  <w:sz w:val="22"/>
                  <w:szCs w:val="22"/>
                </w:rPr>
                <w:t>für</w:t>
              </w:r>
              <w:proofErr w:type="spellEnd"/>
              <w:r w:rsidR="00760C6E" w:rsidRPr="00D21B74">
                <w:rPr>
                  <w:rStyle w:val="Internetverknpfung"/>
                  <w:rFonts w:asciiTheme="minorHAnsi" w:hAnsiTheme="minorHAnsi" w:cstheme="minorHAnsi"/>
                  <w:sz w:val="22"/>
                  <w:szCs w:val="22"/>
                </w:rPr>
                <w:t xml:space="preserve"> die Branche </w:t>
              </w:r>
              <w:proofErr w:type="spellStart"/>
              <w:r w:rsidR="00760C6E" w:rsidRPr="00D21B74">
                <w:rPr>
                  <w:rStyle w:val="Internetverknpfung"/>
                  <w:rFonts w:asciiTheme="minorHAnsi" w:hAnsiTheme="minorHAnsi" w:cstheme="minorHAnsi"/>
                  <w:sz w:val="22"/>
                  <w:szCs w:val="22"/>
                </w:rPr>
                <w:t>Bühnen</w:t>
              </w:r>
              <w:proofErr w:type="spellEnd"/>
              <w:r w:rsidR="00760C6E" w:rsidRPr="00D21B74">
                <w:rPr>
                  <w:rStyle w:val="Internetverknpfung"/>
                  <w:rFonts w:asciiTheme="minorHAnsi" w:hAnsiTheme="minorHAnsi" w:cstheme="minorHAnsi"/>
                  <w:sz w:val="22"/>
                  <w:szCs w:val="22"/>
                </w:rPr>
                <w:t xml:space="preserve"> und Studios </w:t>
              </w:r>
              <w:proofErr w:type="spellStart"/>
              <w:r w:rsidR="00760C6E" w:rsidRPr="00D21B74">
                <w:rPr>
                  <w:rStyle w:val="Internetverknpfung"/>
                  <w:rFonts w:asciiTheme="minorHAnsi" w:hAnsiTheme="minorHAnsi" w:cstheme="minorHAnsi"/>
                  <w:sz w:val="22"/>
                  <w:szCs w:val="22"/>
                </w:rPr>
                <w:t>für</w:t>
              </w:r>
              <w:proofErr w:type="spellEnd"/>
              <w:r w:rsidR="00760C6E" w:rsidRPr="00D21B74">
                <w:rPr>
                  <w:rStyle w:val="Internetverknpfung"/>
                  <w:rFonts w:asciiTheme="minorHAnsi" w:hAnsiTheme="minorHAnsi" w:cstheme="minorHAnsi"/>
                  <w:sz w:val="22"/>
                  <w:szCs w:val="22"/>
                </w:rPr>
                <w:t xml:space="preserve"> den Bereich: </w:t>
              </w:r>
              <w:proofErr w:type="spellStart"/>
              <w:r w:rsidR="00760C6E" w:rsidRPr="00D21B74">
                <w:rPr>
                  <w:rStyle w:val="Internetverknpfung"/>
                  <w:rFonts w:asciiTheme="minorHAnsi" w:hAnsiTheme="minorHAnsi" w:cstheme="minorHAnsi"/>
                  <w:sz w:val="22"/>
                  <w:szCs w:val="22"/>
                </w:rPr>
                <w:t>Außenübertragungen</w:t>
              </w:r>
              <w:proofErr w:type="spellEnd"/>
            </w:hyperlink>
          </w:p>
          <w:p w14:paraId="396A9BCF"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 xml:space="preserve">z.B. Schwanenhals-Mikrofone, Umwickeln der Mikrofone mit Plastik, Ansteckmikrofone möglichst selbst verkabeln lassen, möglichst eigene Kopfhörer verwenden, möglichst kontaktfreie Übergabe von Arbeitsmitteln </w:t>
            </w:r>
          </w:p>
        </w:tc>
      </w:tr>
      <w:tr w:rsidR="00760C6E" w:rsidRPr="00D21B74" w14:paraId="391FD141" w14:textId="77777777" w:rsidTr="00A53102">
        <w:tc>
          <w:tcPr>
            <w:tcW w:w="10305" w:type="dxa"/>
            <w:gridSpan w:val="6"/>
          </w:tcPr>
          <w:p w14:paraId="6A5AD164"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b/>
                <w:color w:val="000000" w:themeColor="text1"/>
                <w:sz w:val="22"/>
                <w:szCs w:val="22"/>
              </w:rPr>
              <w:t>Zusätzliche Maßnahmen für Dritte (z.B. Zuschauer, Besucher)</w:t>
            </w:r>
          </w:p>
        </w:tc>
      </w:tr>
      <w:tr w:rsidR="00760C6E" w:rsidRPr="00D21B74" w14:paraId="7769603D" w14:textId="77777777" w:rsidTr="00A53102">
        <w:tc>
          <w:tcPr>
            <w:tcW w:w="1099" w:type="dxa"/>
          </w:tcPr>
          <w:p w14:paraId="14AB81FC"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12A64C15" w14:textId="77777777" w:rsidR="00760C6E" w:rsidRPr="00D21B74" w:rsidRDefault="00760C6E" w:rsidP="00A53102">
            <w:pPr>
              <w:rPr>
                <w:rFonts w:asciiTheme="minorHAnsi" w:hAnsiTheme="minorHAnsi" w:cstheme="minorHAnsi"/>
                <w:b/>
                <w:sz w:val="22"/>
                <w:szCs w:val="22"/>
              </w:rPr>
            </w:pPr>
            <w:r w:rsidRPr="00D21B74">
              <w:rPr>
                <w:rFonts w:asciiTheme="minorHAnsi" w:hAnsiTheme="minorHAnsi" w:cstheme="minorHAnsi"/>
                <w:color w:val="000000" w:themeColor="text1"/>
                <w:sz w:val="22"/>
                <w:szCs w:val="22"/>
              </w:rPr>
              <w:t>Werden die jeweils gültigen staatlichen Maßnahmen eingehalten sowie ergänzend die Hygieneanforderungen der Hochschule?</w:t>
            </w:r>
          </w:p>
        </w:tc>
        <w:tc>
          <w:tcPr>
            <w:tcW w:w="456" w:type="dxa"/>
          </w:tcPr>
          <w:p w14:paraId="10C18990" w14:textId="77777777" w:rsidR="00760C6E" w:rsidRPr="00D21B74" w:rsidRDefault="00760C6E" w:rsidP="00A53102">
            <w:pPr>
              <w:rPr>
                <w:rFonts w:asciiTheme="minorHAnsi" w:hAnsiTheme="minorHAnsi" w:cstheme="minorHAnsi"/>
                <w:b/>
                <w:sz w:val="22"/>
                <w:szCs w:val="22"/>
                <w:u w:val="single"/>
              </w:rPr>
            </w:pPr>
          </w:p>
        </w:tc>
        <w:tc>
          <w:tcPr>
            <w:tcW w:w="526" w:type="dxa"/>
          </w:tcPr>
          <w:p w14:paraId="6BC71B2C" w14:textId="77777777" w:rsidR="00760C6E" w:rsidRPr="00D21B74" w:rsidRDefault="00760C6E" w:rsidP="00A53102">
            <w:pPr>
              <w:rPr>
                <w:rFonts w:asciiTheme="minorHAnsi" w:hAnsiTheme="minorHAnsi" w:cstheme="minorHAnsi"/>
                <w:b/>
                <w:sz w:val="22"/>
                <w:szCs w:val="22"/>
                <w:u w:val="single"/>
              </w:rPr>
            </w:pPr>
          </w:p>
        </w:tc>
        <w:tc>
          <w:tcPr>
            <w:tcW w:w="518" w:type="dxa"/>
          </w:tcPr>
          <w:p w14:paraId="506A5A39" w14:textId="77777777" w:rsidR="00760C6E" w:rsidRPr="00D21B74" w:rsidRDefault="00760C6E" w:rsidP="00A53102">
            <w:pPr>
              <w:rPr>
                <w:rFonts w:asciiTheme="minorHAnsi" w:hAnsiTheme="minorHAnsi" w:cstheme="minorHAnsi"/>
                <w:b/>
                <w:sz w:val="22"/>
                <w:szCs w:val="22"/>
                <w:u w:val="single"/>
              </w:rPr>
            </w:pPr>
          </w:p>
        </w:tc>
        <w:tc>
          <w:tcPr>
            <w:tcW w:w="4525" w:type="dxa"/>
          </w:tcPr>
          <w:p w14:paraId="1B1424A3" w14:textId="44A2F5D1" w:rsidR="00760C6E" w:rsidRPr="006D2731"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6D2731">
              <w:rPr>
                <w:rFonts w:asciiTheme="minorHAnsi" w:hAnsiTheme="minorHAnsi" w:cstheme="minorHAnsi"/>
                <w:color w:val="000000" w:themeColor="text1"/>
                <w:sz w:val="22"/>
                <w:szCs w:val="22"/>
              </w:rPr>
              <w:t>Derzeit 1,5</w:t>
            </w:r>
            <w:r w:rsidR="006D2731" w:rsidRPr="006D2731">
              <w:rPr>
                <w:rFonts w:asciiTheme="minorHAnsi" w:hAnsiTheme="minorHAnsi" w:cstheme="minorHAnsi"/>
                <w:color w:val="000000" w:themeColor="text1"/>
                <w:sz w:val="22"/>
                <w:szCs w:val="22"/>
              </w:rPr>
              <w:t> </w:t>
            </w:r>
            <w:r w:rsidRPr="006D2731">
              <w:rPr>
                <w:rFonts w:asciiTheme="minorHAnsi" w:hAnsiTheme="minorHAnsi" w:cstheme="minorHAnsi"/>
                <w:color w:val="000000" w:themeColor="text1"/>
                <w:sz w:val="22"/>
                <w:szCs w:val="22"/>
              </w:rPr>
              <w:t>m Abstand</w:t>
            </w:r>
            <w:r w:rsidR="006D2731" w:rsidRPr="006D2731">
              <w:rPr>
                <w:rFonts w:asciiTheme="minorHAnsi" w:hAnsiTheme="minorHAnsi" w:cstheme="minorHAnsi"/>
                <w:color w:val="000000" w:themeColor="text1"/>
                <w:sz w:val="22"/>
                <w:szCs w:val="22"/>
              </w:rPr>
              <w:t xml:space="preserve"> auch in Warteschlangen.</w:t>
            </w:r>
          </w:p>
          <w:p w14:paraId="3ABD32E9" w14:textId="29FA340E" w:rsidR="006D2731" w:rsidRPr="00D21B74" w:rsidRDefault="006D2731"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Am Sitzplatz kann durch die besondere Rückverfolgbarkeit der Mindestabstand unterschritten werden.</w:t>
            </w:r>
          </w:p>
          <w:p w14:paraId="6ECE3237" w14:textId="736E2031" w:rsidR="006D2731" w:rsidRPr="006D2731" w:rsidRDefault="00760C6E" w:rsidP="00145521">
            <w:pPr>
              <w:pStyle w:val="Listenabsatz"/>
              <w:numPr>
                <w:ilvl w:val="0"/>
                <w:numId w:val="17"/>
              </w:numPr>
              <w:suppressAutoHyphens/>
              <w:ind w:left="206" w:hanging="206"/>
              <w:rPr>
                <w:rFonts w:asciiTheme="minorHAnsi" w:hAnsiTheme="minorHAnsi" w:cstheme="minorHAnsi"/>
                <w:b/>
                <w:sz w:val="22"/>
                <w:szCs w:val="22"/>
              </w:rPr>
            </w:pPr>
            <w:r w:rsidRPr="00D21B74">
              <w:rPr>
                <w:rFonts w:asciiTheme="minorHAnsi" w:hAnsiTheme="minorHAnsi" w:cstheme="minorHAnsi"/>
                <w:color w:val="000000" w:themeColor="text1"/>
                <w:sz w:val="22"/>
                <w:szCs w:val="22"/>
                <w:lang w:val="en-US"/>
              </w:rPr>
              <w:t>contact tracing</w:t>
            </w:r>
          </w:p>
        </w:tc>
      </w:tr>
      <w:tr w:rsidR="00760C6E" w:rsidRPr="00D21B74" w14:paraId="669EEEBD" w14:textId="77777777" w:rsidTr="00A53102">
        <w:tc>
          <w:tcPr>
            <w:tcW w:w="4280" w:type="dxa"/>
            <w:gridSpan w:val="2"/>
          </w:tcPr>
          <w:p w14:paraId="209DF288" w14:textId="0756E246" w:rsidR="00760C6E" w:rsidRPr="00D21B74" w:rsidRDefault="00760C6E" w:rsidP="00A53102">
            <w:pPr>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Es sind weitere Maßnahmen erforderlich:</w:t>
            </w:r>
          </w:p>
        </w:tc>
        <w:tc>
          <w:tcPr>
            <w:tcW w:w="456" w:type="dxa"/>
          </w:tcPr>
          <w:p w14:paraId="666E144F" w14:textId="77777777" w:rsidR="00760C6E" w:rsidRPr="00D21B74" w:rsidRDefault="00760C6E" w:rsidP="00A53102">
            <w:pPr>
              <w:rPr>
                <w:rFonts w:asciiTheme="minorHAnsi" w:hAnsiTheme="minorHAnsi" w:cstheme="minorHAnsi"/>
                <w:b/>
                <w:sz w:val="22"/>
                <w:szCs w:val="22"/>
                <w:u w:val="single"/>
              </w:rPr>
            </w:pPr>
          </w:p>
        </w:tc>
        <w:tc>
          <w:tcPr>
            <w:tcW w:w="526" w:type="dxa"/>
          </w:tcPr>
          <w:p w14:paraId="280E10CA" w14:textId="77777777" w:rsidR="00760C6E" w:rsidRPr="00D21B74" w:rsidRDefault="00760C6E" w:rsidP="00A53102">
            <w:pPr>
              <w:rPr>
                <w:rFonts w:asciiTheme="minorHAnsi" w:hAnsiTheme="minorHAnsi" w:cstheme="minorHAnsi"/>
                <w:b/>
                <w:sz w:val="22"/>
                <w:szCs w:val="22"/>
                <w:u w:val="single"/>
              </w:rPr>
            </w:pPr>
          </w:p>
        </w:tc>
        <w:tc>
          <w:tcPr>
            <w:tcW w:w="518" w:type="dxa"/>
          </w:tcPr>
          <w:p w14:paraId="3EA6D30D" w14:textId="77777777" w:rsidR="00760C6E" w:rsidRPr="00D21B74" w:rsidRDefault="00760C6E" w:rsidP="00A53102">
            <w:pPr>
              <w:rPr>
                <w:rFonts w:asciiTheme="minorHAnsi" w:hAnsiTheme="minorHAnsi" w:cstheme="minorHAnsi"/>
                <w:b/>
                <w:sz w:val="22"/>
                <w:szCs w:val="22"/>
                <w:u w:val="single"/>
              </w:rPr>
            </w:pPr>
          </w:p>
        </w:tc>
        <w:tc>
          <w:tcPr>
            <w:tcW w:w="4525" w:type="dxa"/>
          </w:tcPr>
          <w:p w14:paraId="20FB6002"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r w:rsidRPr="00D21B74">
              <w:rPr>
                <w:rFonts w:asciiTheme="minorHAnsi" w:hAnsiTheme="minorHAnsi" w:cstheme="minorHAnsi"/>
                <w:color w:val="000000" w:themeColor="text1"/>
                <w:sz w:val="22"/>
                <w:szCs w:val="22"/>
              </w:rPr>
              <w:t>Weitere Schutzmaßnahmen bitte ergänzen</w:t>
            </w:r>
          </w:p>
        </w:tc>
      </w:tr>
      <w:tr w:rsidR="00760C6E" w:rsidRPr="00D21B74" w14:paraId="22AA8020" w14:textId="77777777" w:rsidTr="00A53102">
        <w:tc>
          <w:tcPr>
            <w:tcW w:w="1099" w:type="dxa"/>
          </w:tcPr>
          <w:p w14:paraId="7A39A378"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1041387E" w14:textId="77777777" w:rsidR="00760C6E" w:rsidRPr="00D21B74" w:rsidRDefault="00760C6E" w:rsidP="00A53102">
            <w:pPr>
              <w:rPr>
                <w:rFonts w:asciiTheme="minorHAnsi" w:hAnsiTheme="minorHAnsi" w:cstheme="minorHAnsi"/>
                <w:color w:val="000000" w:themeColor="text1"/>
                <w:sz w:val="22"/>
                <w:szCs w:val="22"/>
              </w:rPr>
            </w:pPr>
          </w:p>
        </w:tc>
        <w:tc>
          <w:tcPr>
            <w:tcW w:w="456" w:type="dxa"/>
          </w:tcPr>
          <w:p w14:paraId="31210407" w14:textId="77777777" w:rsidR="00760C6E" w:rsidRPr="00D21B74" w:rsidRDefault="00760C6E" w:rsidP="00A53102">
            <w:pPr>
              <w:rPr>
                <w:rFonts w:asciiTheme="minorHAnsi" w:hAnsiTheme="minorHAnsi" w:cstheme="minorHAnsi"/>
                <w:b/>
                <w:sz w:val="22"/>
                <w:szCs w:val="22"/>
                <w:u w:val="single"/>
              </w:rPr>
            </w:pPr>
          </w:p>
        </w:tc>
        <w:tc>
          <w:tcPr>
            <w:tcW w:w="526" w:type="dxa"/>
          </w:tcPr>
          <w:p w14:paraId="5AA45A9B" w14:textId="77777777" w:rsidR="00760C6E" w:rsidRPr="00D21B74" w:rsidRDefault="00760C6E" w:rsidP="00A53102">
            <w:pPr>
              <w:rPr>
                <w:rFonts w:asciiTheme="minorHAnsi" w:hAnsiTheme="minorHAnsi" w:cstheme="minorHAnsi"/>
                <w:b/>
                <w:sz w:val="22"/>
                <w:szCs w:val="22"/>
                <w:u w:val="single"/>
              </w:rPr>
            </w:pPr>
          </w:p>
        </w:tc>
        <w:tc>
          <w:tcPr>
            <w:tcW w:w="518" w:type="dxa"/>
          </w:tcPr>
          <w:p w14:paraId="6E34D2E2" w14:textId="77777777" w:rsidR="00760C6E" w:rsidRPr="00D21B74" w:rsidRDefault="00760C6E" w:rsidP="00A53102">
            <w:pPr>
              <w:rPr>
                <w:rFonts w:asciiTheme="minorHAnsi" w:hAnsiTheme="minorHAnsi" w:cstheme="minorHAnsi"/>
                <w:b/>
                <w:sz w:val="22"/>
                <w:szCs w:val="22"/>
                <w:u w:val="single"/>
              </w:rPr>
            </w:pPr>
          </w:p>
        </w:tc>
        <w:tc>
          <w:tcPr>
            <w:tcW w:w="4525" w:type="dxa"/>
          </w:tcPr>
          <w:p w14:paraId="7B8B1B7D"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p>
        </w:tc>
      </w:tr>
      <w:tr w:rsidR="00760C6E" w:rsidRPr="00D21B74" w14:paraId="1780C659" w14:textId="77777777" w:rsidTr="00A53102">
        <w:tc>
          <w:tcPr>
            <w:tcW w:w="1099" w:type="dxa"/>
          </w:tcPr>
          <w:p w14:paraId="02020CE4" w14:textId="77777777" w:rsidR="00760C6E" w:rsidRPr="00D21B74" w:rsidRDefault="00760C6E" w:rsidP="008C26A4">
            <w:pPr>
              <w:pStyle w:val="Listenabsatz"/>
              <w:numPr>
                <w:ilvl w:val="1"/>
                <w:numId w:val="42"/>
              </w:numPr>
              <w:ind w:left="431" w:hanging="431"/>
              <w:rPr>
                <w:rFonts w:asciiTheme="minorHAnsi" w:hAnsiTheme="minorHAnsi" w:cstheme="minorHAnsi"/>
                <w:color w:val="000000" w:themeColor="text1"/>
                <w:sz w:val="22"/>
                <w:szCs w:val="22"/>
              </w:rPr>
            </w:pPr>
          </w:p>
        </w:tc>
        <w:tc>
          <w:tcPr>
            <w:tcW w:w="3181" w:type="dxa"/>
          </w:tcPr>
          <w:p w14:paraId="23B54253" w14:textId="77777777" w:rsidR="00760C6E" w:rsidRPr="00D21B74" w:rsidRDefault="00760C6E" w:rsidP="00A53102">
            <w:pPr>
              <w:rPr>
                <w:rFonts w:asciiTheme="minorHAnsi" w:hAnsiTheme="minorHAnsi" w:cstheme="minorHAnsi"/>
                <w:color w:val="000000" w:themeColor="text1"/>
                <w:sz w:val="22"/>
                <w:szCs w:val="22"/>
              </w:rPr>
            </w:pPr>
          </w:p>
        </w:tc>
        <w:tc>
          <w:tcPr>
            <w:tcW w:w="456" w:type="dxa"/>
          </w:tcPr>
          <w:p w14:paraId="7BBE262B" w14:textId="77777777" w:rsidR="00760C6E" w:rsidRPr="00D21B74" w:rsidRDefault="00760C6E" w:rsidP="00A53102">
            <w:pPr>
              <w:rPr>
                <w:rFonts w:asciiTheme="minorHAnsi" w:hAnsiTheme="minorHAnsi" w:cstheme="minorHAnsi"/>
                <w:b/>
                <w:sz w:val="22"/>
                <w:szCs w:val="22"/>
                <w:u w:val="single"/>
              </w:rPr>
            </w:pPr>
          </w:p>
        </w:tc>
        <w:tc>
          <w:tcPr>
            <w:tcW w:w="526" w:type="dxa"/>
          </w:tcPr>
          <w:p w14:paraId="48CB436B" w14:textId="77777777" w:rsidR="00760C6E" w:rsidRPr="00D21B74" w:rsidRDefault="00760C6E" w:rsidP="00A53102">
            <w:pPr>
              <w:rPr>
                <w:rFonts w:asciiTheme="minorHAnsi" w:hAnsiTheme="minorHAnsi" w:cstheme="minorHAnsi"/>
                <w:b/>
                <w:sz w:val="22"/>
                <w:szCs w:val="22"/>
                <w:u w:val="single"/>
              </w:rPr>
            </w:pPr>
          </w:p>
        </w:tc>
        <w:tc>
          <w:tcPr>
            <w:tcW w:w="518" w:type="dxa"/>
          </w:tcPr>
          <w:p w14:paraId="38E64D31" w14:textId="77777777" w:rsidR="00760C6E" w:rsidRPr="00D21B74" w:rsidRDefault="00760C6E" w:rsidP="00A53102">
            <w:pPr>
              <w:rPr>
                <w:rFonts w:asciiTheme="minorHAnsi" w:hAnsiTheme="minorHAnsi" w:cstheme="minorHAnsi"/>
                <w:b/>
                <w:sz w:val="22"/>
                <w:szCs w:val="22"/>
                <w:u w:val="single"/>
              </w:rPr>
            </w:pPr>
          </w:p>
        </w:tc>
        <w:tc>
          <w:tcPr>
            <w:tcW w:w="4525" w:type="dxa"/>
          </w:tcPr>
          <w:p w14:paraId="762C2B29" w14:textId="77777777" w:rsidR="00760C6E" w:rsidRPr="00D21B74" w:rsidRDefault="00760C6E" w:rsidP="00145521">
            <w:pPr>
              <w:pStyle w:val="Listenabsatz"/>
              <w:numPr>
                <w:ilvl w:val="0"/>
                <w:numId w:val="17"/>
              </w:numPr>
              <w:suppressAutoHyphens/>
              <w:ind w:left="206" w:hanging="206"/>
              <w:rPr>
                <w:rFonts w:asciiTheme="minorHAnsi" w:hAnsiTheme="minorHAnsi" w:cstheme="minorHAnsi"/>
                <w:color w:val="000000" w:themeColor="text1"/>
                <w:sz w:val="22"/>
                <w:szCs w:val="22"/>
              </w:rPr>
            </w:pPr>
          </w:p>
        </w:tc>
      </w:tr>
    </w:tbl>
    <w:p w14:paraId="424600F3" w14:textId="77777777" w:rsidR="00760C6E" w:rsidRPr="00D21B74" w:rsidRDefault="00760C6E" w:rsidP="00760C6E">
      <w:pPr>
        <w:rPr>
          <w:rFonts w:asciiTheme="minorHAnsi" w:hAnsiTheme="minorHAnsi" w:cstheme="minorHAnsi"/>
        </w:rPr>
      </w:pPr>
    </w:p>
    <w:p w14:paraId="116A6434" w14:textId="3992D969" w:rsidR="00733CD8" w:rsidRPr="00D21B74" w:rsidRDefault="00A53102" w:rsidP="00733CD8">
      <w:pPr>
        <w:rPr>
          <w:rFonts w:asciiTheme="minorHAnsi" w:hAnsiTheme="minorHAnsi" w:cstheme="minorHAnsi"/>
        </w:rPr>
      </w:pPr>
      <w:r w:rsidRPr="00D21B74">
        <w:rPr>
          <w:rFonts w:asciiTheme="minorHAnsi" w:hAnsiTheme="minorHAnsi" w:cstheme="minorHAnsi"/>
        </w:rPr>
        <w:br w:type="page"/>
      </w:r>
    </w:p>
    <w:p w14:paraId="3E016E80" w14:textId="5B1BCB87" w:rsidR="00A53102" w:rsidRPr="00D21B74" w:rsidRDefault="00A53102" w:rsidP="00D6148B">
      <w:pPr>
        <w:pStyle w:val="berschrift1"/>
      </w:pPr>
      <w:bookmarkStart w:id="17" w:name="_Toc63932679"/>
      <w:r w:rsidRPr="00D21B74">
        <w:lastRenderedPageBreak/>
        <w:t>extracurriculare Veranstaltungen (Kongresse, Tagungen, Messen etc. in Räumen der Hochschule oder im Freien)</w:t>
      </w:r>
      <w:bookmarkEnd w:id="17"/>
    </w:p>
    <w:p w14:paraId="57F8F8F1" w14:textId="382B6108" w:rsidR="00A53102" w:rsidRPr="00D21B74" w:rsidRDefault="00A53102" w:rsidP="00E52261">
      <w:pPr>
        <w:jc w:val="both"/>
        <w:rPr>
          <w:rFonts w:asciiTheme="minorHAnsi" w:hAnsiTheme="minorHAnsi" w:cstheme="minorHAnsi"/>
        </w:rPr>
      </w:pPr>
      <w:r w:rsidRPr="00D21B74">
        <w:rPr>
          <w:rFonts w:asciiTheme="minorHAnsi" w:hAnsiTheme="minorHAnsi" w:cstheme="minorHAnsi"/>
        </w:rPr>
        <w:t xml:space="preserve">Gemäß den zugrundeliegenden gesetzlichen Regelungen gibt dieses Kapitel eine Hilfestellung, wie Schutzmaßnahmen für </w:t>
      </w:r>
      <w:r w:rsidRPr="00D21B74">
        <w:rPr>
          <w:rFonts w:asciiTheme="minorHAnsi" w:hAnsiTheme="minorHAnsi" w:cstheme="minorHAnsi"/>
          <w:u w:val="single"/>
        </w:rPr>
        <w:t xml:space="preserve">extracurriculare </w:t>
      </w:r>
      <w:r w:rsidRPr="00D21B74">
        <w:rPr>
          <w:rFonts w:asciiTheme="minorHAnsi" w:hAnsiTheme="minorHAnsi" w:cstheme="minorHAnsi"/>
        </w:rPr>
        <w:t xml:space="preserve">Veranstaltungen (Tagungen, Messen) gestaltetet werden können. Maßnahmen </w:t>
      </w:r>
      <w:proofErr w:type="spellStart"/>
      <w:r w:rsidRPr="00D21B74">
        <w:rPr>
          <w:rFonts w:asciiTheme="minorHAnsi" w:hAnsiTheme="minorHAnsi" w:cstheme="minorHAnsi"/>
        </w:rPr>
        <w:t>für</w:t>
      </w:r>
      <w:proofErr w:type="spellEnd"/>
      <w:r w:rsidRPr="00D21B74">
        <w:rPr>
          <w:rFonts w:asciiTheme="minorHAnsi" w:hAnsiTheme="minorHAnsi" w:cstheme="minorHAnsi"/>
        </w:rPr>
        <w:t xml:space="preserve"> Proben- und Vorstellungsbetrieb z.B. Schutz der Darsteller) sind im Kapitel 13 hinterlegt.</w:t>
      </w:r>
    </w:p>
    <w:p w14:paraId="73364027" w14:textId="77777777" w:rsidR="00E52261" w:rsidRPr="00D21B74" w:rsidRDefault="00E52261" w:rsidP="00E52261">
      <w:pPr>
        <w:jc w:val="both"/>
        <w:rPr>
          <w:rFonts w:asciiTheme="minorHAnsi" w:hAnsiTheme="minorHAnsi" w:cstheme="minorHAnsi"/>
        </w:rPr>
      </w:pPr>
    </w:p>
    <w:tbl>
      <w:tblPr>
        <w:tblStyle w:val="Tabellenraster"/>
        <w:tblW w:w="9939" w:type="dxa"/>
        <w:tblInd w:w="-5" w:type="dxa"/>
        <w:tblLook w:val="04A0" w:firstRow="1" w:lastRow="0" w:firstColumn="1" w:lastColumn="0" w:noHBand="0" w:noVBand="1"/>
      </w:tblPr>
      <w:tblGrid>
        <w:gridCol w:w="1099"/>
        <w:gridCol w:w="3181"/>
        <w:gridCol w:w="456"/>
        <w:gridCol w:w="526"/>
        <w:gridCol w:w="518"/>
        <w:gridCol w:w="4159"/>
      </w:tblGrid>
      <w:tr w:rsidR="00A53102" w:rsidRPr="00D21B74" w14:paraId="43067E49" w14:textId="77777777" w:rsidTr="00A53102">
        <w:trPr>
          <w:tblHeader/>
        </w:trPr>
        <w:tc>
          <w:tcPr>
            <w:tcW w:w="1099" w:type="dxa"/>
            <w:vMerge w:val="restart"/>
            <w:shd w:val="clear" w:color="auto" w:fill="D9D9D9" w:themeFill="background1" w:themeFillShade="D9"/>
          </w:tcPr>
          <w:p w14:paraId="05732A98" w14:textId="77777777" w:rsidR="00A53102" w:rsidRPr="00D21B74" w:rsidRDefault="00A53102" w:rsidP="00A53102">
            <w:pPr>
              <w:ind w:left="63" w:hanging="29"/>
              <w:rPr>
                <w:rFonts w:asciiTheme="minorHAnsi" w:hAnsiTheme="minorHAnsi" w:cstheme="minorHAnsi"/>
                <w:b/>
                <w:u w:val="single"/>
              </w:rPr>
            </w:pPr>
            <w:r w:rsidRPr="00D21B74">
              <w:rPr>
                <w:rFonts w:asciiTheme="minorHAnsi" w:hAnsiTheme="minorHAnsi" w:cstheme="minorHAnsi"/>
                <w:color w:val="000000" w:themeColor="text1"/>
              </w:rPr>
              <w:t>Lfd. Nr.</w:t>
            </w:r>
          </w:p>
        </w:tc>
        <w:tc>
          <w:tcPr>
            <w:tcW w:w="3181" w:type="dxa"/>
            <w:vMerge w:val="restart"/>
            <w:shd w:val="clear" w:color="auto" w:fill="D9D9D9" w:themeFill="background1" w:themeFillShade="D9"/>
          </w:tcPr>
          <w:p w14:paraId="2E35B20E" w14:textId="77777777" w:rsidR="00A53102" w:rsidRPr="00D21B74" w:rsidRDefault="00A53102" w:rsidP="00A53102">
            <w:pPr>
              <w:rPr>
                <w:rFonts w:asciiTheme="minorHAnsi" w:hAnsiTheme="minorHAnsi" w:cstheme="minorHAnsi"/>
                <w:b/>
                <w:u w:val="single"/>
              </w:rPr>
            </w:pPr>
            <w:r w:rsidRPr="00D21B74">
              <w:rPr>
                <w:rFonts w:asciiTheme="minorHAnsi" w:hAnsiTheme="minorHAnsi" w:cstheme="minorHAnsi"/>
                <w:color w:val="000000" w:themeColor="text1"/>
              </w:rPr>
              <w:t>gängige bzw. vorgeschriebene Schutzmaßnahmen</w:t>
            </w:r>
          </w:p>
        </w:tc>
        <w:tc>
          <w:tcPr>
            <w:tcW w:w="1500" w:type="dxa"/>
            <w:gridSpan w:val="3"/>
            <w:shd w:val="clear" w:color="auto" w:fill="D9D9D9" w:themeFill="background1" w:themeFillShade="D9"/>
          </w:tcPr>
          <w:p w14:paraId="5CFC9CB3" w14:textId="77777777" w:rsidR="00A53102" w:rsidRPr="00D21B74" w:rsidRDefault="00A53102" w:rsidP="00A53102">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rPr>
              <w:t>Maßnahme umgesetzt?</w:t>
            </w:r>
          </w:p>
        </w:tc>
        <w:tc>
          <w:tcPr>
            <w:tcW w:w="4159" w:type="dxa"/>
            <w:vMerge w:val="restart"/>
            <w:shd w:val="clear" w:color="auto" w:fill="D9D9D9" w:themeFill="background1" w:themeFillShade="D9"/>
          </w:tcPr>
          <w:p w14:paraId="62146228" w14:textId="77777777" w:rsidR="00A53102" w:rsidRPr="00D21B74" w:rsidRDefault="00A53102" w:rsidP="00A53102">
            <w:pPr>
              <w:rPr>
                <w:rFonts w:asciiTheme="minorHAnsi" w:hAnsiTheme="minorHAnsi" w:cstheme="minorHAnsi"/>
                <w:b/>
                <w:sz w:val="16"/>
                <w:szCs w:val="16"/>
                <w:u w:val="single"/>
              </w:rPr>
            </w:pPr>
            <w:r w:rsidRPr="00D21B74">
              <w:rPr>
                <w:rFonts w:asciiTheme="minorHAnsi" w:hAnsiTheme="minorHAnsi" w:cstheme="minorHAnsi"/>
                <w:color w:val="000000" w:themeColor="text1"/>
              </w:rPr>
              <w:t>Hinweise/Bemerkungen zur Umsetzung der Schutzmaßnahmen (ggf. bitte löschen oder ergänzen)</w:t>
            </w:r>
          </w:p>
        </w:tc>
      </w:tr>
      <w:tr w:rsidR="00A53102" w:rsidRPr="00D21B74" w14:paraId="388EFAB3" w14:textId="77777777" w:rsidTr="00A53102">
        <w:trPr>
          <w:tblHeader/>
        </w:trPr>
        <w:tc>
          <w:tcPr>
            <w:tcW w:w="1099" w:type="dxa"/>
            <w:vMerge/>
            <w:shd w:val="clear" w:color="auto" w:fill="D9D9D9" w:themeFill="background1" w:themeFillShade="D9"/>
          </w:tcPr>
          <w:p w14:paraId="6B27839E" w14:textId="77777777" w:rsidR="00A53102" w:rsidRPr="00D21B74" w:rsidRDefault="00A53102" w:rsidP="00145521">
            <w:pPr>
              <w:pStyle w:val="Listenabsatz"/>
              <w:numPr>
                <w:ilvl w:val="0"/>
                <w:numId w:val="20"/>
              </w:numPr>
              <w:ind w:left="63" w:hanging="29"/>
              <w:rPr>
                <w:rFonts w:asciiTheme="minorHAnsi" w:hAnsiTheme="minorHAnsi" w:cstheme="minorHAnsi"/>
                <w:color w:val="000000" w:themeColor="text1"/>
              </w:rPr>
            </w:pPr>
          </w:p>
        </w:tc>
        <w:tc>
          <w:tcPr>
            <w:tcW w:w="3181" w:type="dxa"/>
            <w:vMerge/>
            <w:shd w:val="clear" w:color="auto" w:fill="D9D9D9" w:themeFill="background1" w:themeFillShade="D9"/>
          </w:tcPr>
          <w:p w14:paraId="65F14114" w14:textId="77777777" w:rsidR="00A53102" w:rsidRPr="00D21B74" w:rsidRDefault="00A53102" w:rsidP="00A53102">
            <w:pPr>
              <w:rPr>
                <w:rFonts w:asciiTheme="minorHAnsi" w:hAnsiTheme="minorHAnsi" w:cstheme="minorHAnsi"/>
                <w:color w:val="000000" w:themeColor="text1"/>
              </w:rPr>
            </w:pPr>
          </w:p>
        </w:tc>
        <w:tc>
          <w:tcPr>
            <w:tcW w:w="456" w:type="dxa"/>
            <w:shd w:val="clear" w:color="auto" w:fill="D9D9D9" w:themeFill="background1" w:themeFillShade="D9"/>
          </w:tcPr>
          <w:p w14:paraId="735A7FB1" w14:textId="77777777" w:rsidR="00A53102" w:rsidRPr="00D21B74" w:rsidRDefault="00A53102" w:rsidP="00A53102">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71E1AAED" w14:textId="77777777" w:rsidR="00A53102" w:rsidRPr="00D21B74" w:rsidRDefault="00A53102" w:rsidP="00A53102">
            <w:pPr>
              <w:jc w:val="center"/>
              <w:rPr>
                <w:rFonts w:asciiTheme="minorHAnsi" w:hAnsiTheme="minorHAnsi" w:cstheme="minorHAnsi"/>
                <w:b/>
                <w:sz w:val="16"/>
                <w:szCs w:val="16"/>
                <w:u w:val="single"/>
              </w:rPr>
            </w:pPr>
            <w:r w:rsidRPr="00D21B74">
              <w:rPr>
                <w:rFonts w:asciiTheme="minorHAnsi" w:hAnsiTheme="minorHAnsi" w:cstheme="minorHAnsi"/>
                <w:color w:val="000000" w:themeColor="text1"/>
                <w:sz w:val="16"/>
                <w:szCs w:val="16"/>
              </w:rPr>
              <w:t>nein</w:t>
            </w:r>
          </w:p>
        </w:tc>
        <w:tc>
          <w:tcPr>
            <w:tcW w:w="518" w:type="dxa"/>
            <w:shd w:val="clear" w:color="auto" w:fill="D9D9D9" w:themeFill="background1" w:themeFillShade="D9"/>
          </w:tcPr>
          <w:p w14:paraId="7967293A" w14:textId="77777777" w:rsidR="00A53102" w:rsidRPr="00D21B74" w:rsidRDefault="00A53102" w:rsidP="00A53102">
            <w:pPr>
              <w:jc w:val="center"/>
              <w:rPr>
                <w:rFonts w:asciiTheme="minorHAnsi" w:hAnsiTheme="minorHAnsi" w:cstheme="minorHAnsi"/>
                <w:b/>
                <w:sz w:val="16"/>
                <w:szCs w:val="16"/>
                <w:u w:val="single"/>
              </w:rPr>
            </w:pPr>
            <w:proofErr w:type="spellStart"/>
            <w:r w:rsidRPr="00D21B74">
              <w:rPr>
                <w:rFonts w:asciiTheme="minorHAnsi" w:hAnsiTheme="minorHAnsi" w:cstheme="minorHAnsi"/>
                <w:color w:val="000000" w:themeColor="text1"/>
                <w:sz w:val="16"/>
                <w:szCs w:val="16"/>
              </w:rPr>
              <w:t>Ent</w:t>
            </w:r>
            <w:proofErr w:type="spellEnd"/>
            <w:r w:rsidRPr="00D21B74">
              <w:rPr>
                <w:rFonts w:asciiTheme="minorHAnsi" w:hAnsiTheme="minorHAnsi" w:cstheme="minorHAnsi"/>
                <w:color w:val="000000" w:themeColor="text1"/>
                <w:sz w:val="16"/>
                <w:szCs w:val="16"/>
              </w:rPr>
              <w:t>-fällt</w:t>
            </w:r>
          </w:p>
        </w:tc>
        <w:tc>
          <w:tcPr>
            <w:tcW w:w="4159" w:type="dxa"/>
            <w:vMerge/>
            <w:shd w:val="clear" w:color="auto" w:fill="D9D9D9" w:themeFill="background1" w:themeFillShade="D9"/>
          </w:tcPr>
          <w:p w14:paraId="05A57BE7" w14:textId="77777777" w:rsidR="00A53102" w:rsidRPr="00D21B74" w:rsidRDefault="00A53102" w:rsidP="00A53102">
            <w:pPr>
              <w:rPr>
                <w:rFonts w:asciiTheme="minorHAnsi" w:hAnsiTheme="minorHAnsi" w:cstheme="minorHAnsi"/>
                <w:b/>
                <w:sz w:val="16"/>
                <w:szCs w:val="16"/>
                <w:u w:val="single"/>
              </w:rPr>
            </w:pPr>
          </w:p>
        </w:tc>
      </w:tr>
      <w:tr w:rsidR="00A53102" w:rsidRPr="00D21B74" w14:paraId="35A30A89" w14:textId="77777777" w:rsidTr="00A53102">
        <w:tc>
          <w:tcPr>
            <w:tcW w:w="1099" w:type="dxa"/>
          </w:tcPr>
          <w:p w14:paraId="60347E31" w14:textId="77777777" w:rsidR="00A53102" w:rsidRPr="008C26A4" w:rsidRDefault="00A53102" w:rsidP="008C26A4">
            <w:pPr>
              <w:pStyle w:val="Listenabsatz"/>
              <w:numPr>
                <w:ilvl w:val="1"/>
                <w:numId w:val="43"/>
              </w:numPr>
              <w:ind w:left="431" w:hanging="431"/>
              <w:rPr>
                <w:rFonts w:asciiTheme="minorHAnsi" w:hAnsiTheme="minorHAnsi" w:cstheme="minorHAnsi"/>
                <w:color w:val="000000" w:themeColor="text1"/>
                <w:sz w:val="22"/>
                <w:szCs w:val="22"/>
              </w:rPr>
            </w:pPr>
          </w:p>
        </w:tc>
        <w:tc>
          <w:tcPr>
            <w:tcW w:w="3181" w:type="dxa"/>
          </w:tcPr>
          <w:p w14:paraId="58D9FD7C" w14:textId="77777777" w:rsidR="00A53102" w:rsidRPr="00D21B74" w:rsidRDefault="00A53102" w:rsidP="00A53102">
            <w:pPr>
              <w:rPr>
                <w:rFonts w:asciiTheme="minorHAnsi" w:hAnsiTheme="minorHAnsi" w:cstheme="minorHAnsi"/>
                <w:bCs/>
                <w:color w:val="000000" w:themeColor="text1"/>
                <w:sz w:val="22"/>
                <w:szCs w:val="22"/>
              </w:rPr>
            </w:pPr>
            <w:r w:rsidRPr="00D21B74">
              <w:rPr>
                <w:rFonts w:asciiTheme="minorHAnsi" w:hAnsiTheme="minorHAnsi" w:cstheme="minorHAnsi"/>
                <w:bCs/>
              </w:rPr>
              <w:t>Zutreffend?</w:t>
            </w:r>
          </w:p>
        </w:tc>
        <w:tc>
          <w:tcPr>
            <w:tcW w:w="456" w:type="dxa"/>
          </w:tcPr>
          <w:p w14:paraId="3DDE562A" w14:textId="77777777" w:rsidR="00A53102" w:rsidRPr="00D21B74" w:rsidRDefault="00A53102" w:rsidP="00A53102">
            <w:pPr>
              <w:rPr>
                <w:rFonts w:asciiTheme="minorHAnsi" w:hAnsiTheme="minorHAnsi" w:cstheme="minorHAnsi"/>
                <w:bCs/>
                <w:u w:val="single"/>
              </w:rPr>
            </w:pPr>
          </w:p>
        </w:tc>
        <w:tc>
          <w:tcPr>
            <w:tcW w:w="526" w:type="dxa"/>
          </w:tcPr>
          <w:p w14:paraId="159C541D" w14:textId="77777777" w:rsidR="00A53102" w:rsidRPr="00D21B74" w:rsidRDefault="00A53102" w:rsidP="00A53102">
            <w:pPr>
              <w:rPr>
                <w:rFonts w:asciiTheme="minorHAnsi" w:hAnsiTheme="minorHAnsi" w:cstheme="minorHAnsi"/>
                <w:bCs/>
                <w:u w:val="single"/>
              </w:rPr>
            </w:pPr>
          </w:p>
        </w:tc>
        <w:tc>
          <w:tcPr>
            <w:tcW w:w="518" w:type="dxa"/>
          </w:tcPr>
          <w:p w14:paraId="2953A19F" w14:textId="77777777" w:rsidR="00A53102" w:rsidRPr="00D21B74" w:rsidRDefault="00A53102" w:rsidP="00A53102">
            <w:pPr>
              <w:rPr>
                <w:rFonts w:asciiTheme="minorHAnsi" w:hAnsiTheme="minorHAnsi" w:cstheme="minorHAnsi"/>
                <w:bCs/>
                <w:u w:val="single"/>
              </w:rPr>
            </w:pPr>
          </w:p>
        </w:tc>
        <w:tc>
          <w:tcPr>
            <w:tcW w:w="4159" w:type="dxa"/>
          </w:tcPr>
          <w:p w14:paraId="086C1660" w14:textId="77777777" w:rsidR="00A53102" w:rsidRPr="00D21B74" w:rsidRDefault="00A53102" w:rsidP="00A53102">
            <w:pPr>
              <w:rPr>
                <w:rFonts w:asciiTheme="minorHAnsi" w:hAnsiTheme="minorHAnsi" w:cstheme="minorHAnsi"/>
                <w:bCs/>
                <w:color w:val="000000" w:themeColor="text1"/>
                <w:sz w:val="22"/>
                <w:szCs w:val="22"/>
              </w:rPr>
            </w:pPr>
            <w:r w:rsidRPr="00D21B74">
              <w:rPr>
                <w:rFonts w:asciiTheme="minorHAnsi" w:hAnsiTheme="minorHAnsi" w:cstheme="minorHAnsi"/>
                <w:bCs/>
                <w:sz w:val="16"/>
                <w:szCs w:val="16"/>
              </w:rPr>
              <w:t>Falls Nein: nachfolgende Fragen müssen nicht bearbeitet werden</w:t>
            </w:r>
          </w:p>
        </w:tc>
      </w:tr>
      <w:tr w:rsidR="00A53102" w:rsidRPr="00D21B74" w14:paraId="6AD00311" w14:textId="77777777" w:rsidTr="00A53102">
        <w:tc>
          <w:tcPr>
            <w:tcW w:w="1099" w:type="dxa"/>
          </w:tcPr>
          <w:p w14:paraId="1863E6CC" w14:textId="77777777" w:rsidR="00A53102" w:rsidRPr="008C26A4" w:rsidRDefault="00A53102" w:rsidP="008C26A4">
            <w:pPr>
              <w:pStyle w:val="Listenabsatz"/>
              <w:numPr>
                <w:ilvl w:val="1"/>
                <w:numId w:val="43"/>
              </w:numPr>
              <w:ind w:left="431" w:hanging="431"/>
              <w:rPr>
                <w:rFonts w:asciiTheme="minorHAnsi" w:hAnsiTheme="minorHAnsi" w:cstheme="minorHAnsi"/>
                <w:color w:val="000000" w:themeColor="text1"/>
                <w:sz w:val="22"/>
                <w:szCs w:val="22"/>
              </w:rPr>
            </w:pPr>
          </w:p>
        </w:tc>
        <w:tc>
          <w:tcPr>
            <w:tcW w:w="3181" w:type="dxa"/>
          </w:tcPr>
          <w:p w14:paraId="4B99ECD6" w14:textId="77777777" w:rsidR="00A53102" w:rsidRPr="00D21B74" w:rsidRDefault="00A53102" w:rsidP="00A53102">
            <w:pPr>
              <w:rPr>
                <w:rFonts w:asciiTheme="minorHAnsi" w:hAnsiTheme="minorHAnsi" w:cstheme="minorHAnsi"/>
                <w:sz w:val="22"/>
                <w:szCs w:val="22"/>
              </w:rPr>
            </w:pPr>
            <w:r w:rsidRPr="00D21B74">
              <w:rPr>
                <w:rFonts w:asciiTheme="minorHAnsi" w:hAnsiTheme="minorHAnsi" w:cstheme="minorHAnsi"/>
                <w:sz w:val="22"/>
                <w:szCs w:val="22"/>
              </w:rPr>
              <w:t>Sind die räumlichen, technischen und organisatorischen Maßnahmen geeignet, um die Veranstaltung sicher durchführen zu können?</w:t>
            </w:r>
          </w:p>
        </w:tc>
        <w:tc>
          <w:tcPr>
            <w:tcW w:w="456" w:type="dxa"/>
          </w:tcPr>
          <w:p w14:paraId="6B1FA794" w14:textId="77777777" w:rsidR="00A53102" w:rsidRPr="00D21B74" w:rsidRDefault="00A53102" w:rsidP="00A53102">
            <w:pPr>
              <w:rPr>
                <w:rFonts w:asciiTheme="minorHAnsi" w:hAnsiTheme="minorHAnsi" w:cstheme="minorHAnsi"/>
                <w:b/>
                <w:sz w:val="22"/>
                <w:szCs w:val="22"/>
                <w:u w:val="single"/>
              </w:rPr>
            </w:pPr>
          </w:p>
        </w:tc>
        <w:tc>
          <w:tcPr>
            <w:tcW w:w="526" w:type="dxa"/>
          </w:tcPr>
          <w:p w14:paraId="386CD0CD" w14:textId="77777777" w:rsidR="00A53102" w:rsidRPr="00D21B74" w:rsidRDefault="00A53102" w:rsidP="00A53102">
            <w:pPr>
              <w:rPr>
                <w:rFonts w:asciiTheme="minorHAnsi" w:hAnsiTheme="minorHAnsi" w:cstheme="minorHAnsi"/>
                <w:b/>
                <w:sz w:val="22"/>
                <w:szCs w:val="22"/>
                <w:u w:val="single"/>
              </w:rPr>
            </w:pPr>
          </w:p>
        </w:tc>
        <w:tc>
          <w:tcPr>
            <w:tcW w:w="518" w:type="dxa"/>
          </w:tcPr>
          <w:p w14:paraId="41932203" w14:textId="77777777" w:rsidR="00A53102" w:rsidRPr="00D21B74" w:rsidRDefault="00A53102" w:rsidP="00A53102">
            <w:pPr>
              <w:rPr>
                <w:rFonts w:asciiTheme="minorHAnsi" w:hAnsiTheme="minorHAnsi" w:cstheme="minorHAnsi"/>
                <w:b/>
                <w:sz w:val="22"/>
                <w:szCs w:val="22"/>
                <w:u w:val="single"/>
              </w:rPr>
            </w:pPr>
          </w:p>
        </w:tc>
        <w:tc>
          <w:tcPr>
            <w:tcW w:w="4159" w:type="dxa"/>
          </w:tcPr>
          <w:p w14:paraId="448CA940" w14:textId="733850DD"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Obergrenze der Teilnehmer</w:t>
            </w:r>
            <w:r w:rsidR="00BB0D50">
              <w:rPr>
                <w:rFonts w:asciiTheme="minorHAnsi" w:hAnsiTheme="minorHAnsi" w:cstheme="minorHAnsi"/>
                <w:sz w:val="22"/>
                <w:szCs w:val="22"/>
              </w:rPr>
              <w:t xml:space="preserve"> </w:t>
            </w:r>
            <w:r w:rsidR="002A753E">
              <w:rPr>
                <w:rFonts w:asciiTheme="minorHAnsi" w:hAnsiTheme="minorHAnsi" w:cstheme="minorHAnsi"/>
                <w:sz w:val="22"/>
                <w:szCs w:val="22"/>
              </w:rPr>
              <w:t xml:space="preserve">und Abstandsregelungen nach </w:t>
            </w:r>
            <w:r w:rsidR="00BB0D50">
              <w:rPr>
                <w:rFonts w:asciiTheme="minorHAnsi" w:hAnsiTheme="minorHAnsi" w:cstheme="minorHAnsi"/>
                <w:sz w:val="22"/>
                <w:szCs w:val="22"/>
              </w:rPr>
              <w:t>CoronaSchVO</w:t>
            </w:r>
            <w:r w:rsidR="002A753E">
              <w:rPr>
                <w:rFonts w:asciiTheme="minorHAnsi" w:hAnsiTheme="minorHAnsi" w:cstheme="minorHAnsi"/>
                <w:sz w:val="22"/>
                <w:szCs w:val="22"/>
              </w:rPr>
              <w:t xml:space="preserve"> NRW</w:t>
            </w:r>
          </w:p>
          <w:p w14:paraId="6345E61F" w14:textId="22C712DB" w:rsidR="00A53102" w:rsidRPr="00D21B74" w:rsidRDefault="00A53102" w:rsidP="00145521">
            <w:pPr>
              <w:pStyle w:val="Listenabsatz"/>
              <w:numPr>
                <w:ilvl w:val="0"/>
                <w:numId w:val="19"/>
              </w:numPr>
              <w:suppressAutoHyphens/>
              <w:rPr>
                <w:rFonts w:asciiTheme="minorHAnsi" w:hAnsiTheme="minorHAnsi" w:cstheme="minorHAnsi"/>
                <w:sz w:val="22"/>
                <w:szCs w:val="22"/>
              </w:rPr>
            </w:pPr>
            <w:proofErr w:type="gramStart"/>
            <w:r w:rsidRPr="00D21B74">
              <w:rPr>
                <w:rFonts w:asciiTheme="minorHAnsi" w:hAnsiTheme="minorHAnsi" w:cstheme="minorHAnsi"/>
                <w:sz w:val="22"/>
                <w:szCs w:val="22"/>
              </w:rPr>
              <w:t>darüber hinausgehende</w:t>
            </w:r>
            <w:proofErr w:type="gramEnd"/>
            <w:r w:rsidRPr="00D21B74">
              <w:rPr>
                <w:rFonts w:asciiTheme="minorHAnsi" w:hAnsiTheme="minorHAnsi" w:cstheme="minorHAnsi"/>
                <w:sz w:val="22"/>
                <w:szCs w:val="22"/>
              </w:rPr>
              <w:t xml:space="preserve"> Anforderungen der Hochschule werden beachtet</w:t>
            </w:r>
            <w:r w:rsidR="00BB0D50">
              <w:rPr>
                <w:rFonts w:asciiTheme="minorHAnsi" w:hAnsiTheme="minorHAnsi" w:cstheme="minorHAnsi"/>
                <w:sz w:val="22"/>
                <w:szCs w:val="22"/>
              </w:rPr>
              <w:t xml:space="preserve"> (Orientierungshilfe: 4 m²/Person)</w:t>
            </w:r>
          </w:p>
          <w:p w14:paraId="33BE2489" w14:textId="77777777"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Den Wartebereich entsprechend herstellen, so dass der Mindestabstand gewährleistet wird (Bodenmarkierungen, mobile Absperrungen, Warteschlangen vermeiden)</w:t>
            </w:r>
          </w:p>
          <w:p w14:paraId="208C6D72" w14:textId="57F53849"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Teilnehmerregistrierung sicherstellen; ggf. zusätzlich Plexiglasabtrennungen</w:t>
            </w:r>
          </w:p>
          <w:p w14:paraId="464F6171" w14:textId="547BFA1B"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 xml:space="preserve">Raumnutzung aufteilen: </w:t>
            </w:r>
            <w:r w:rsidR="00820A7C">
              <w:rPr>
                <w:rFonts w:asciiTheme="minorHAnsi" w:hAnsiTheme="minorHAnsi" w:cstheme="minorHAnsi"/>
                <w:sz w:val="22"/>
                <w:szCs w:val="22"/>
              </w:rPr>
              <w:t>Bühnen</w:t>
            </w:r>
            <w:r w:rsidRPr="00D21B74">
              <w:rPr>
                <w:rFonts w:asciiTheme="minorHAnsi" w:hAnsiTheme="minorHAnsi" w:cstheme="minorHAnsi"/>
                <w:sz w:val="22"/>
                <w:szCs w:val="22"/>
              </w:rPr>
              <w:t>bereiche, Publikumsbereiche trennen</w:t>
            </w:r>
          </w:p>
          <w:p w14:paraId="6E59FA46" w14:textId="77777777"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Verkehrswege sind festgelegt und ggf. zusätzlich gekennzeichnet</w:t>
            </w:r>
          </w:p>
          <w:p w14:paraId="0CE3418D" w14:textId="77777777"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Lenkung der Personenströme (Ein- und Auslass-Regelungen, Zeiten, Vereinzelung von Personen z.B. in der Warteschlange)</w:t>
            </w:r>
          </w:p>
          <w:p w14:paraId="055663EA" w14:textId="35921958"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 xml:space="preserve">Sitze in den Räumen so </w:t>
            </w:r>
            <w:r w:rsidR="00820A7C">
              <w:rPr>
                <w:rFonts w:asciiTheme="minorHAnsi" w:hAnsiTheme="minorHAnsi" w:cstheme="minorHAnsi"/>
                <w:sz w:val="22"/>
                <w:szCs w:val="22"/>
              </w:rPr>
              <w:t xml:space="preserve">stellen / </w:t>
            </w:r>
            <w:r w:rsidRPr="00D21B74">
              <w:rPr>
                <w:rFonts w:asciiTheme="minorHAnsi" w:hAnsiTheme="minorHAnsi" w:cstheme="minorHAnsi"/>
                <w:sz w:val="22"/>
                <w:szCs w:val="22"/>
              </w:rPr>
              <w:t>markieren, dass zwischen den Teilnehmenden der Mindestabstand eingehalten wird.</w:t>
            </w:r>
          </w:p>
          <w:p w14:paraId="5E43C97E" w14:textId="77777777"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 xml:space="preserve">Ausstellungsbereiche so aufbauen, dass der Abstand zwischen den Personen eingehalten werden kann (z.B. bei </w:t>
            </w:r>
            <w:proofErr w:type="spellStart"/>
            <w:r w:rsidRPr="00D21B74">
              <w:rPr>
                <w:rFonts w:asciiTheme="minorHAnsi" w:hAnsiTheme="minorHAnsi" w:cstheme="minorHAnsi"/>
                <w:sz w:val="22"/>
                <w:szCs w:val="22"/>
              </w:rPr>
              <w:t>Posterpräsentationen</w:t>
            </w:r>
            <w:proofErr w:type="spellEnd"/>
            <w:r w:rsidRPr="00D21B74">
              <w:rPr>
                <w:rFonts w:asciiTheme="minorHAnsi" w:hAnsiTheme="minorHAnsi" w:cstheme="minorHAnsi"/>
                <w:sz w:val="22"/>
                <w:szCs w:val="22"/>
              </w:rPr>
              <w:t>)</w:t>
            </w:r>
          </w:p>
          <w:p w14:paraId="6995DD88" w14:textId="657D8D38"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Sanitäreinrichtungen ausreichend (reguläre Belegung des Gebäudes mit beachten)</w:t>
            </w:r>
          </w:p>
          <w:p w14:paraId="3560A6CA" w14:textId="77777777"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Ausreichende Belüftung (s. Kapitel 1-4) möglich oder Veranstaltung im Freien</w:t>
            </w:r>
          </w:p>
          <w:p w14:paraId="57EB5AF0" w14:textId="77777777"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Hand- und Flächenreinigung, ggf. Desinfektion sicherstellen</w:t>
            </w:r>
          </w:p>
          <w:p w14:paraId="7B0C94EE" w14:textId="77777777"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lastRenderedPageBreak/>
              <w:t>Hinweis auf Einhaltung der Regeln beim Einlass (Hygiene, bei Krankheitssymptomen Zutrittsverbot, Festlegung, wann MNB zu tragen ist (z.B. immer dann, wenn man den Sitzplatz verlässt, in Ausstellungsbereichen immer)</w:t>
            </w:r>
          </w:p>
          <w:p w14:paraId="2CBA764F" w14:textId="325D762E"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Aufsicht und Kontrolle der Regelungen, z.</w:t>
            </w:r>
            <w:r w:rsidR="00820A7C">
              <w:t> </w:t>
            </w:r>
            <w:r w:rsidRPr="00D21B74">
              <w:rPr>
                <w:rFonts w:asciiTheme="minorHAnsi" w:hAnsiTheme="minorHAnsi" w:cstheme="minorHAnsi"/>
                <w:sz w:val="22"/>
                <w:szCs w:val="22"/>
              </w:rPr>
              <w:t>B. durch Sicherheitsdienstleister</w:t>
            </w:r>
          </w:p>
          <w:p w14:paraId="08597451" w14:textId="77777777" w:rsidR="00A53102" w:rsidRPr="00D21B74" w:rsidRDefault="00A53102" w:rsidP="00145521">
            <w:pPr>
              <w:pStyle w:val="Listenabsatz"/>
              <w:numPr>
                <w:ilvl w:val="0"/>
                <w:numId w:val="19"/>
              </w:numPr>
              <w:suppressAutoHyphens/>
              <w:rPr>
                <w:rFonts w:asciiTheme="minorHAnsi" w:hAnsiTheme="minorHAnsi" w:cstheme="minorHAnsi"/>
                <w:sz w:val="22"/>
                <w:szCs w:val="22"/>
              </w:rPr>
            </w:pPr>
            <w:r w:rsidRPr="00D21B74">
              <w:rPr>
                <w:rFonts w:asciiTheme="minorHAnsi" w:hAnsiTheme="minorHAnsi" w:cstheme="minorHAnsi"/>
                <w:sz w:val="22"/>
                <w:szCs w:val="22"/>
              </w:rPr>
              <w:t xml:space="preserve">Bei Messen: Jeder Veranstalter muss </w:t>
            </w:r>
            <w:proofErr w:type="spellStart"/>
            <w:r w:rsidRPr="00D21B74">
              <w:rPr>
                <w:rFonts w:asciiTheme="minorHAnsi" w:hAnsiTheme="minorHAnsi" w:cstheme="minorHAnsi"/>
                <w:sz w:val="22"/>
                <w:szCs w:val="22"/>
              </w:rPr>
              <w:t>über</w:t>
            </w:r>
            <w:proofErr w:type="spellEnd"/>
            <w:r w:rsidRPr="00D21B74">
              <w:rPr>
                <w:rFonts w:asciiTheme="minorHAnsi" w:hAnsiTheme="minorHAnsi" w:cstheme="minorHAnsi"/>
                <w:sz w:val="22"/>
                <w:szCs w:val="22"/>
              </w:rPr>
              <w:t xml:space="preserve"> ein Hygienekonzept </w:t>
            </w:r>
            <w:proofErr w:type="spellStart"/>
            <w:r w:rsidRPr="00D21B74">
              <w:rPr>
                <w:rFonts w:asciiTheme="minorHAnsi" w:hAnsiTheme="minorHAnsi" w:cstheme="minorHAnsi"/>
                <w:sz w:val="22"/>
                <w:szCs w:val="22"/>
              </w:rPr>
              <w:t>verfügen</w:t>
            </w:r>
            <w:proofErr w:type="spellEnd"/>
            <w:r w:rsidRPr="00D21B74">
              <w:rPr>
                <w:rFonts w:asciiTheme="minorHAnsi" w:hAnsiTheme="minorHAnsi" w:cstheme="minorHAnsi"/>
                <w:sz w:val="22"/>
                <w:szCs w:val="22"/>
              </w:rPr>
              <w:t xml:space="preserve"> und einen verantwortlichen Ansprechpartner benennen.</w:t>
            </w:r>
          </w:p>
        </w:tc>
      </w:tr>
      <w:tr w:rsidR="00A53102" w:rsidRPr="00D21B74" w14:paraId="508B0BE0" w14:textId="77777777" w:rsidTr="00A53102">
        <w:tc>
          <w:tcPr>
            <w:tcW w:w="1099" w:type="dxa"/>
          </w:tcPr>
          <w:p w14:paraId="4912937E" w14:textId="77777777" w:rsidR="00A53102" w:rsidRPr="008C26A4" w:rsidRDefault="00A53102" w:rsidP="008C26A4">
            <w:pPr>
              <w:pStyle w:val="Listenabsatz"/>
              <w:numPr>
                <w:ilvl w:val="1"/>
                <w:numId w:val="43"/>
              </w:numPr>
              <w:ind w:left="431" w:hanging="431"/>
              <w:rPr>
                <w:rFonts w:asciiTheme="minorHAnsi" w:hAnsiTheme="minorHAnsi" w:cstheme="minorHAnsi"/>
                <w:color w:val="000000" w:themeColor="text1"/>
                <w:sz w:val="22"/>
                <w:szCs w:val="22"/>
              </w:rPr>
            </w:pPr>
          </w:p>
        </w:tc>
        <w:tc>
          <w:tcPr>
            <w:tcW w:w="3181" w:type="dxa"/>
          </w:tcPr>
          <w:p w14:paraId="68B12D66" w14:textId="77777777" w:rsidR="00A53102" w:rsidRPr="00D21B74" w:rsidRDefault="00A53102" w:rsidP="00A53102">
            <w:pPr>
              <w:rPr>
                <w:rFonts w:asciiTheme="minorHAnsi" w:hAnsiTheme="minorHAnsi" w:cstheme="minorHAnsi"/>
                <w:bCs/>
                <w:sz w:val="22"/>
                <w:szCs w:val="22"/>
              </w:rPr>
            </w:pPr>
            <w:r w:rsidRPr="00D21B74">
              <w:rPr>
                <w:rFonts w:asciiTheme="minorHAnsi" w:hAnsiTheme="minorHAnsi" w:cstheme="minorHAnsi"/>
                <w:bCs/>
                <w:sz w:val="22"/>
                <w:szCs w:val="22"/>
              </w:rPr>
              <w:t>Werden die erforderlichen Schutzmaßnahmen für die Ausgabe von Speisen und Getränken getroffen?</w:t>
            </w:r>
          </w:p>
        </w:tc>
        <w:tc>
          <w:tcPr>
            <w:tcW w:w="456" w:type="dxa"/>
          </w:tcPr>
          <w:p w14:paraId="7027A015" w14:textId="77777777" w:rsidR="00A53102" w:rsidRPr="00D21B74" w:rsidRDefault="00A53102" w:rsidP="00A53102">
            <w:pPr>
              <w:rPr>
                <w:rFonts w:asciiTheme="minorHAnsi" w:hAnsiTheme="minorHAnsi" w:cstheme="minorHAnsi"/>
                <w:b/>
                <w:sz w:val="22"/>
                <w:szCs w:val="22"/>
                <w:u w:val="single"/>
              </w:rPr>
            </w:pPr>
          </w:p>
        </w:tc>
        <w:tc>
          <w:tcPr>
            <w:tcW w:w="526" w:type="dxa"/>
          </w:tcPr>
          <w:p w14:paraId="3B353366" w14:textId="77777777" w:rsidR="00A53102" w:rsidRPr="00D21B74" w:rsidRDefault="00A53102" w:rsidP="00A53102">
            <w:pPr>
              <w:rPr>
                <w:rFonts w:asciiTheme="minorHAnsi" w:hAnsiTheme="minorHAnsi" w:cstheme="minorHAnsi"/>
                <w:b/>
                <w:sz w:val="22"/>
                <w:szCs w:val="22"/>
                <w:u w:val="single"/>
              </w:rPr>
            </w:pPr>
          </w:p>
        </w:tc>
        <w:tc>
          <w:tcPr>
            <w:tcW w:w="518" w:type="dxa"/>
          </w:tcPr>
          <w:p w14:paraId="0301ADF2" w14:textId="77777777" w:rsidR="00A53102" w:rsidRPr="00D21B74" w:rsidRDefault="00A53102" w:rsidP="00A53102">
            <w:pPr>
              <w:rPr>
                <w:rFonts w:asciiTheme="minorHAnsi" w:hAnsiTheme="minorHAnsi" w:cstheme="minorHAnsi"/>
                <w:b/>
                <w:sz w:val="22"/>
                <w:szCs w:val="22"/>
                <w:u w:val="single"/>
              </w:rPr>
            </w:pPr>
          </w:p>
        </w:tc>
        <w:tc>
          <w:tcPr>
            <w:tcW w:w="4159" w:type="dxa"/>
          </w:tcPr>
          <w:p w14:paraId="727AC0E0" w14:textId="28220630" w:rsidR="00A53102" w:rsidRPr="00D21B74" w:rsidRDefault="00A53102" w:rsidP="00145521">
            <w:pPr>
              <w:pStyle w:val="Listenabsatz"/>
              <w:numPr>
                <w:ilvl w:val="0"/>
                <w:numId w:val="17"/>
              </w:numPr>
              <w:suppressAutoHyphens/>
              <w:ind w:left="206" w:hanging="206"/>
              <w:rPr>
                <w:rFonts w:asciiTheme="minorHAnsi" w:hAnsiTheme="minorHAnsi" w:cstheme="minorHAnsi"/>
                <w:sz w:val="22"/>
                <w:szCs w:val="22"/>
              </w:rPr>
            </w:pPr>
            <w:r w:rsidRPr="00D21B74">
              <w:rPr>
                <w:rFonts w:asciiTheme="minorHAnsi" w:hAnsiTheme="minorHAnsi" w:cstheme="minorHAnsi"/>
                <w:sz w:val="22"/>
                <w:szCs w:val="22"/>
              </w:rPr>
              <w:t xml:space="preserve">Schutzmaßnahmen </w:t>
            </w:r>
            <w:r w:rsidR="00820A7C">
              <w:rPr>
                <w:rFonts w:asciiTheme="minorHAnsi" w:hAnsiTheme="minorHAnsi" w:cstheme="minorHAnsi"/>
                <w:sz w:val="22"/>
                <w:szCs w:val="22"/>
              </w:rPr>
              <w:t xml:space="preserve">nach CoronaSchVO NRW (Anhang I, Abs. (9)) </w:t>
            </w:r>
            <w:r w:rsidRPr="00D21B74">
              <w:rPr>
                <w:rFonts w:asciiTheme="minorHAnsi" w:hAnsiTheme="minorHAnsi" w:cstheme="minorHAnsi"/>
                <w:sz w:val="22"/>
                <w:szCs w:val="22"/>
              </w:rPr>
              <w:t>für das Catering sind einzuhalten</w:t>
            </w:r>
          </w:p>
          <w:p w14:paraId="6A4658C5" w14:textId="1FD418BD" w:rsidR="00A53102" w:rsidRPr="00D21B74" w:rsidRDefault="00A53102" w:rsidP="00145521">
            <w:pPr>
              <w:pStyle w:val="Listenabsatz"/>
              <w:numPr>
                <w:ilvl w:val="0"/>
                <w:numId w:val="17"/>
              </w:numPr>
              <w:suppressAutoHyphens/>
              <w:ind w:left="206" w:hanging="206"/>
              <w:rPr>
                <w:rFonts w:asciiTheme="minorHAnsi" w:hAnsiTheme="minorHAnsi" w:cstheme="minorHAnsi"/>
                <w:sz w:val="22"/>
                <w:szCs w:val="22"/>
              </w:rPr>
            </w:pPr>
            <w:r w:rsidRPr="00D21B74">
              <w:rPr>
                <w:rFonts w:asciiTheme="minorHAnsi" w:hAnsiTheme="minorHAnsi" w:cstheme="minorHAnsi"/>
                <w:sz w:val="22"/>
                <w:szCs w:val="22"/>
              </w:rPr>
              <w:t>Hygienekonzept des Caterers vorlegen lassen um zu prüfen, ob es mit den hochschulinte</w:t>
            </w:r>
            <w:r w:rsidR="00820A7C">
              <w:rPr>
                <w:rFonts w:asciiTheme="minorHAnsi" w:hAnsiTheme="minorHAnsi" w:cstheme="minorHAnsi"/>
                <w:sz w:val="22"/>
                <w:szCs w:val="22"/>
              </w:rPr>
              <w:t>rnen Regelungen kompatibel ist.</w:t>
            </w:r>
          </w:p>
          <w:p w14:paraId="27C87707" w14:textId="77777777" w:rsidR="00A53102" w:rsidRPr="00D21B74" w:rsidRDefault="00A53102" w:rsidP="00145521">
            <w:pPr>
              <w:pStyle w:val="Listenabsatz"/>
              <w:numPr>
                <w:ilvl w:val="0"/>
                <w:numId w:val="17"/>
              </w:numPr>
              <w:suppressAutoHyphens/>
              <w:ind w:left="206" w:hanging="206"/>
              <w:rPr>
                <w:rFonts w:asciiTheme="minorHAnsi" w:hAnsiTheme="minorHAnsi" w:cstheme="minorHAnsi"/>
              </w:rPr>
            </w:pPr>
            <w:r w:rsidRPr="00D21B74">
              <w:rPr>
                <w:rFonts w:asciiTheme="minorHAnsi" w:hAnsiTheme="minorHAnsi" w:cstheme="minorHAnsi"/>
                <w:sz w:val="22"/>
                <w:szCs w:val="22"/>
              </w:rPr>
              <w:t>Prüfung der Räumlichkeiten hinsichtlich der geplanten Anordnung (Raumskizze: Ausgabe von Speisen, Tische, Einhaltung der Abstandsregelungen, Einbahnstraßen etc.)</w:t>
            </w:r>
          </w:p>
        </w:tc>
      </w:tr>
      <w:tr w:rsidR="00A53102" w:rsidRPr="00D21B74" w14:paraId="4CD19BB0" w14:textId="77777777" w:rsidTr="00A53102">
        <w:tc>
          <w:tcPr>
            <w:tcW w:w="4280" w:type="dxa"/>
            <w:gridSpan w:val="2"/>
          </w:tcPr>
          <w:p w14:paraId="01538365" w14:textId="77777777" w:rsidR="00A53102" w:rsidRPr="00C56F1B" w:rsidRDefault="00A53102" w:rsidP="00C56F1B">
            <w:pPr>
              <w:rPr>
                <w:rFonts w:asciiTheme="minorHAnsi" w:hAnsiTheme="minorHAnsi" w:cstheme="minorHAnsi"/>
                <w:b/>
                <w:sz w:val="22"/>
                <w:szCs w:val="22"/>
              </w:rPr>
            </w:pPr>
            <w:r w:rsidRPr="00C56F1B">
              <w:rPr>
                <w:rFonts w:asciiTheme="minorHAnsi" w:hAnsiTheme="minorHAnsi" w:cstheme="minorHAnsi"/>
                <w:color w:val="000000" w:themeColor="text1"/>
                <w:sz w:val="22"/>
                <w:szCs w:val="22"/>
              </w:rPr>
              <w:t>Es sind weitere Maßnahmen erforderlich:</w:t>
            </w:r>
          </w:p>
        </w:tc>
        <w:tc>
          <w:tcPr>
            <w:tcW w:w="456" w:type="dxa"/>
          </w:tcPr>
          <w:p w14:paraId="7BE46632" w14:textId="77777777" w:rsidR="00A53102" w:rsidRPr="00D21B74" w:rsidRDefault="00A53102" w:rsidP="00A53102">
            <w:pPr>
              <w:rPr>
                <w:rFonts w:asciiTheme="minorHAnsi" w:hAnsiTheme="minorHAnsi" w:cstheme="minorHAnsi"/>
                <w:b/>
                <w:sz w:val="22"/>
                <w:szCs w:val="22"/>
                <w:u w:val="single"/>
              </w:rPr>
            </w:pPr>
          </w:p>
        </w:tc>
        <w:tc>
          <w:tcPr>
            <w:tcW w:w="526" w:type="dxa"/>
          </w:tcPr>
          <w:p w14:paraId="04318853" w14:textId="77777777" w:rsidR="00A53102" w:rsidRPr="00D21B74" w:rsidRDefault="00A53102" w:rsidP="00A53102">
            <w:pPr>
              <w:rPr>
                <w:rFonts w:asciiTheme="minorHAnsi" w:hAnsiTheme="minorHAnsi" w:cstheme="minorHAnsi"/>
                <w:b/>
                <w:sz w:val="22"/>
                <w:szCs w:val="22"/>
                <w:u w:val="single"/>
              </w:rPr>
            </w:pPr>
          </w:p>
        </w:tc>
        <w:tc>
          <w:tcPr>
            <w:tcW w:w="518" w:type="dxa"/>
          </w:tcPr>
          <w:p w14:paraId="7B47966A" w14:textId="77777777" w:rsidR="00A53102" w:rsidRPr="00D21B74" w:rsidRDefault="00A53102" w:rsidP="00A53102">
            <w:pPr>
              <w:rPr>
                <w:rFonts w:asciiTheme="minorHAnsi" w:hAnsiTheme="minorHAnsi" w:cstheme="minorHAnsi"/>
                <w:b/>
                <w:sz w:val="22"/>
                <w:szCs w:val="22"/>
                <w:u w:val="single"/>
              </w:rPr>
            </w:pPr>
          </w:p>
        </w:tc>
        <w:tc>
          <w:tcPr>
            <w:tcW w:w="4159" w:type="dxa"/>
          </w:tcPr>
          <w:p w14:paraId="04625E8B" w14:textId="77777777" w:rsidR="00A53102" w:rsidRPr="00D21B74" w:rsidRDefault="00A53102" w:rsidP="00A53102">
            <w:pPr>
              <w:rPr>
                <w:rFonts w:asciiTheme="minorHAnsi" w:hAnsiTheme="minorHAnsi" w:cstheme="minorHAnsi"/>
              </w:rPr>
            </w:pPr>
            <w:r w:rsidRPr="00D21B74">
              <w:rPr>
                <w:rFonts w:asciiTheme="minorHAnsi" w:hAnsiTheme="minorHAnsi" w:cstheme="minorHAnsi"/>
                <w:color w:val="000000" w:themeColor="text1"/>
                <w:sz w:val="22"/>
                <w:szCs w:val="22"/>
              </w:rPr>
              <w:t>Weitere Schutzmaßnahmen bitte ergänzen</w:t>
            </w:r>
          </w:p>
        </w:tc>
      </w:tr>
      <w:tr w:rsidR="00A53102" w:rsidRPr="00D21B74" w14:paraId="6CD654F9" w14:textId="77777777" w:rsidTr="00A53102">
        <w:tc>
          <w:tcPr>
            <w:tcW w:w="1099" w:type="dxa"/>
          </w:tcPr>
          <w:p w14:paraId="204E9AB0" w14:textId="77777777" w:rsidR="00A53102" w:rsidRPr="008C26A4" w:rsidRDefault="00A53102" w:rsidP="008C26A4">
            <w:pPr>
              <w:pStyle w:val="Listenabsatz"/>
              <w:numPr>
                <w:ilvl w:val="1"/>
                <w:numId w:val="43"/>
              </w:numPr>
              <w:ind w:left="431" w:hanging="431"/>
              <w:rPr>
                <w:rFonts w:asciiTheme="minorHAnsi" w:hAnsiTheme="minorHAnsi" w:cstheme="minorHAnsi"/>
                <w:color w:val="000000" w:themeColor="text1"/>
                <w:sz w:val="22"/>
                <w:szCs w:val="22"/>
              </w:rPr>
            </w:pPr>
          </w:p>
        </w:tc>
        <w:tc>
          <w:tcPr>
            <w:tcW w:w="3181" w:type="dxa"/>
          </w:tcPr>
          <w:p w14:paraId="02910D0F" w14:textId="77777777" w:rsidR="00A53102" w:rsidRPr="00D21B74" w:rsidRDefault="00A53102" w:rsidP="00A53102">
            <w:pPr>
              <w:rPr>
                <w:rFonts w:asciiTheme="minorHAnsi" w:hAnsiTheme="minorHAnsi" w:cstheme="minorHAnsi"/>
                <w:b/>
                <w:sz w:val="22"/>
                <w:szCs w:val="22"/>
              </w:rPr>
            </w:pPr>
          </w:p>
        </w:tc>
        <w:tc>
          <w:tcPr>
            <w:tcW w:w="456" w:type="dxa"/>
          </w:tcPr>
          <w:p w14:paraId="11AEB7FE" w14:textId="77777777" w:rsidR="00A53102" w:rsidRPr="00D21B74" w:rsidRDefault="00A53102" w:rsidP="00A53102">
            <w:pPr>
              <w:rPr>
                <w:rFonts w:asciiTheme="minorHAnsi" w:hAnsiTheme="minorHAnsi" w:cstheme="minorHAnsi"/>
                <w:b/>
                <w:sz w:val="22"/>
                <w:szCs w:val="22"/>
                <w:u w:val="single"/>
              </w:rPr>
            </w:pPr>
          </w:p>
        </w:tc>
        <w:tc>
          <w:tcPr>
            <w:tcW w:w="526" w:type="dxa"/>
          </w:tcPr>
          <w:p w14:paraId="76D53FF3" w14:textId="77777777" w:rsidR="00A53102" w:rsidRPr="00D21B74" w:rsidRDefault="00A53102" w:rsidP="00A53102">
            <w:pPr>
              <w:rPr>
                <w:rFonts w:asciiTheme="minorHAnsi" w:hAnsiTheme="minorHAnsi" w:cstheme="minorHAnsi"/>
                <w:b/>
                <w:sz w:val="22"/>
                <w:szCs w:val="22"/>
                <w:u w:val="single"/>
              </w:rPr>
            </w:pPr>
          </w:p>
        </w:tc>
        <w:tc>
          <w:tcPr>
            <w:tcW w:w="518" w:type="dxa"/>
          </w:tcPr>
          <w:p w14:paraId="6E03325A" w14:textId="77777777" w:rsidR="00A53102" w:rsidRPr="00D21B74" w:rsidRDefault="00A53102" w:rsidP="00A53102">
            <w:pPr>
              <w:rPr>
                <w:rFonts w:asciiTheme="minorHAnsi" w:hAnsiTheme="minorHAnsi" w:cstheme="minorHAnsi"/>
                <w:b/>
                <w:sz w:val="22"/>
                <w:szCs w:val="22"/>
                <w:u w:val="single"/>
              </w:rPr>
            </w:pPr>
          </w:p>
        </w:tc>
        <w:tc>
          <w:tcPr>
            <w:tcW w:w="4159" w:type="dxa"/>
          </w:tcPr>
          <w:p w14:paraId="0BAFA840" w14:textId="77777777" w:rsidR="00A53102" w:rsidRPr="00D21B74" w:rsidRDefault="00A53102" w:rsidP="00145521">
            <w:pPr>
              <w:pStyle w:val="Listenabsatz"/>
              <w:numPr>
                <w:ilvl w:val="0"/>
                <w:numId w:val="17"/>
              </w:numPr>
              <w:suppressAutoHyphens/>
              <w:ind w:left="206" w:hanging="206"/>
              <w:rPr>
                <w:rFonts w:asciiTheme="minorHAnsi" w:hAnsiTheme="minorHAnsi" w:cstheme="minorHAnsi"/>
              </w:rPr>
            </w:pPr>
          </w:p>
        </w:tc>
      </w:tr>
      <w:tr w:rsidR="00A53102" w:rsidRPr="00D21B74" w14:paraId="648377B9" w14:textId="77777777" w:rsidTr="00A53102">
        <w:tc>
          <w:tcPr>
            <w:tcW w:w="1099" w:type="dxa"/>
          </w:tcPr>
          <w:p w14:paraId="7586B75C" w14:textId="77777777" w:rsidR="00A53102" w:rsidRPr="008C26A4" w:rsidRDefault="00A53102" w:rsidP="008C26A4">
            <w:pPr>
              <w:pStyle w:val="Listenabsatz"/>
              <w:numPr>
                <w:ilvl w:val="1"/>
                <w:numId w:val="43"/>
              </w:numPr>
              <w:ind w:left="431" w:hanging="431"/>
              <w:rPr>
                <w:rFonts w:asciiTheme="minorHAnsi" w:hAnsiTheme="minorHAnsi" w:cstheme="minorHAnsi"/>
                <w:color w:val="000000" w:themeColor="text1"/>
                <w:sz w:val="22"/>
                <w:szCs w:val="22"/>
              </w:rPr>
            </w:pPr>
          </w:p>
        </w:tc>
        <w:tc>
          <w:tcPr>
            <w:tcW w:w="3181" w:type="dxa"/>
          </w:tcPr>
          <w:p w14:paraId="4C353BA2" w14:textId="77777777" w:rsidR="00A53102" w:rsidRPr="00D21B74" w:rsidRDefault="00A53102" w:rsidP="00A53102">
            <w:pPr>
              <w:rPr>
                <w:rFonts w:asciiTheme="minorHAnsi" w:hAnsiTheme="minorHAnsi" w:cstheme="minorHAnsi"/>
                <w:b/>
                <w:sz w:val="22"/>
                <w:szCs w:val="22"/>
              </w:rPr>
            </w:pPr>
          </w:p>
        </w:tc>
        <w:tc>
          <w:tcPr>
            <w:tcW w:w="456" w:type="dxa"/>
          </w:tcPr>
          <w:p w14:paraId="313D8F64" w14:textId="77777777" w:rsidR="00A53102" w:rsidRPr="00D21B74" w:rsidRDefault="00A53102" w:rsidP="00A53102">
            <w:pPr>
              <w:rPr>
                <w:rFonts w:asciiTheme="minorHAnsi" w:hAnsiTheme="minorHAnsi" w:cstheme="minorHAnsi"/>
                <w:b/>
                <w:sz w:val="22"/>
                <w:szCs w:val="22"/>
                <w:u w:val="single"/>
              </w:rPr>
            </w:pPr>
          </w:p>
        </w:tc>
        <w:tc>
          <w:tcPr>
            <w:tcW w:w="526" w:type="dxa"/>
          </w:tcPr>
          <w:p w14:paraId="21B2CB7E" w14:textId="77777777" w:rsidR="00A53102" w:rsidRPr="00D21B74" w:rsidRDefault="00A53102" w:rsidP="00A53102">
            <w:pPr>
              <w:rPr>
                <w:rFonts w:asciiTheme="minorHAnsi" w:hAnsiTheme="minorHAnsi" w:cstheme="minorHAnsi"/>
                <w:b/>
                <w:sz w:val="22"/>
                <w:szCs w:val="22"/>
                <w:u w:val="single"/>
              </w:rPr>
            </w:pPr>
          </w:p>
        </w:tc>
        <w:tc>
          <w:tcPr>
            <w:tcW w:w="518" w:type="dxa"/>
          </w:tcPr>
          <w:p w14:paraId="63356448" w14:textId="77777777" w:rsidR="00A53102" w:rsidRPr="00D21B74" w:rsidRDefault="00A53102" w:rsidP="00A53102">
            <w:pPr>
              <w:rPr>
                <w:rFonts w:asciiTheme="minorHAnsi" w:hAnsiTheme="minorHAnsi" w:cstheme="minorHAnsi"/>
                <w:b/>
                <w:sz w:val="22"/>
                <w:szCs w:val="22"/>
                <w:u w:val="single"/>
              </w:rPr>
            </w:pPr>
          </w:p>
        </w:tc>
        <w:tc>
          <w:tcPr>
            <w:tcW w:w="4159" w:type="dxa"/>
          </w:tcPr>
          <w:p w14:paraId="12551140" w14:textId="77777777" w:rsidR="00A53102" w:rsidRPr="00D21B74" w:rsidRDefault="00A53102" w:rsidP="00145521">
            <w:pPr>
              <w:pStyle w:val="Listenabsatz"/>
              <w:numPr>
                <w:ilvl w:val="0"/>
                <w:numId w:val="17"/>
              </w:numPr>
              <w:suppressAutoHyphens/>
              <w:ind w:left="206" w:hanging="206"/>
              <w:rPr>
                <w:rFonts w:asciiTheme="minorHAnsi" w:hAnsiTheme="minorHAnsi" w:cstheme="minorHAnsi"/>
              </w:rPr>
            </w:pPr>
          </w:p>
        </w:tc>
      </w:tr>
    </w:tbl>
    <w:p w14:paraId="4D8E074A" w14:textId="3F04AB51" w:rsidR="00A53102" w:rsidRPr="00D21B74" w:rsidRDefault="00A53102">
      <w:pPr>
        <w:rPr>
          <w:rFonts w:asciiTheme="minorHAnsi" w:hAnsiTheme="minorHAnsi" w:cstheme="minorHAnsi"/>
          <w:b/>
          <w:bCs/>
          <w:u w:val="single"/>
        </w:rPr>
      </w:pPr>
    </w:p>
    <w:p w14:paraId="2F00713B" w14:textId="29AAF980" w:rsidR="00C0796D" w:rsidRPr="00D21B74" w:rsidRDefault="00A53102">
      <w:pPr>
        <w:rPr>
          <w:rFonts w:asciiTheme="minorHAnsi" w:hAnsiTheme="minorHAnsi" w:cstheme="minorHAnsi"/>
          <w:b/>
          <w:bCs/>
          <w:u w:val="single"/>
        </w:rPr>
      </w:pPr>
      <w:r w:rsidRPr="00D21B74">
        <w:rPr>
          <w:rFonts w:asciiTheme="minorHAnsi" w:hAnsiTheme="minorHAnsi" w:cstheme="minorHAnsi"/>
          <w:b/>
          <w:bCs/>
          <w:u w:val="single"/>
        </w:rPr>
        <w:br w:type="page"/>
      </w:r>
    </w:p>
    <w:p w14:paraId="4C49246C" w14:textId="77777777" w:rsidR="005F3196" w:rsidRPr="005C79EB" w:rsidRDefault="005F3196" w:rsidP="005F3196">
      <w:pPr>
        <w:pStyle w:val="berschrift"/>
        <w:ind w:left="426" w:hanging="426"/>
      </w:pPr>
      <w:bookmarkStart w:id="18" w:name="_Toc63341735"/>
      <w:bookmarkStart w:id="19" w:name="_Toc63932680"/>
      <w:r w:rsidRPr="00AB3CB4">
        <w:lastRenderedPageBreak/>
        <w:t>17.</w:t>
      </w:r>
      <w:r w:rsidRPr="00AB3CB4">
        <w:tab/>
        <w:t>Befristet geltende Schutzmaßnahmen aufgrund der Corona-Arbeitsschutzverordnung</w:t>
      </w:r>
      <w:bookmarkEnd w:id="18"/>
      <w:bookmarkEnd w:id="19"/>
    </w:p>
    <w:p w14:paraId="2D071C7A" w14:textId="582528F5" w:rsidR="005F3196" w:rsidRPr="005C79EB" w:rsidRDefault="005F3196" w:rsidP="005F3196">
      <w:pPr>
        <w:jc w:val="both"/>
        <w:rPr>
          <w:rFonts w:asciiTheme="minorHAnsi" w:hAnsiTheme="minorHAnsi" w:cstheme="minorHAnsi"/>
        </w:rPr>
      </w:pPr>
      <w:r w:rsidRPr="005C79EB">
        <w:rPr>
          <w:rFonts w:asciiTheme="minorHAnsi" w:hAnsiTheme="minorHAnsi" w:cstheme="minorHAnsi"/>
        </w:rPr>
        <w:t xml:space="preserve">In diesem Kapitel sind die Maßnahmen zusammengefasst, die vorerst </w:t>
      </w:r>
      <w:r w:rsidRPr="00A11262">
        <w:rPr>
          <w:rFonts w:asciiTheme="minorHAnsi" w:hAnsiTheme="minorHAnsi" w:cstheme="minorHAnsi"/>
        </w:rPr>
        <w:t xml:space="preserve">bis </w:t>
      </w:r>
      <w:r w:rsidR="00092B4F" w:rsidRPr="00A11262">
        <w:rPr>
          <w:rFonts w:asciiTheme="minorHAnsi" w:hAnsiTheme="minorHAnsi" w:cstheme="minorHAnsi"/>
          <w:b/>
        </w:rPr>
        <w:t>30.04</w:t>
      </w:r>
      <w:r w:rsidRPr="00A11262">
        <w:rPr>
          <w:rFonts w:asciiTheme="minorHAnsi" w:hAnsiTheme="minorHAnsi" w:cstheme="minorHAnsi"/>
          <w:b/>
        </w:rPr>
        <w:t>.2021</w:t>
      </w:r>
      <w:r w:rsidRPr="005C79EB">
        <w:rPr>
          <w:rFonts w:asciiTheme="minorHAnsi" w:hAnsiTheme="minorHAnsi" w:cstheme="minorHAnsi"/>
        </w:rPr>
        <w:t xml:space="preserve"> gelten.</w:t>
      </w:r>
    </w:p>
    <w:p w14:paraId="04DC349D" w14:textId="77777777" w:rsidR="005F3196" w:rsidRPr="005C79EB" w:rsidRDefault="005F3196" w:rsidP="005F3196">
      <w:pPr>
        <w:jc w:val="both"/>
        <w:rPr>
          <w:rFonts w:asciiTheme="minorHAnsi" w:hAnsiTheme="minorHAnsi" w:cstheme="minorHAnsi"/>
        </w:rPr>
      </w:pPr>
    </w:p>
    <w:tbl>
      <w:tblPr>
        <w:tblStyle w:val="Tabellenraster"/>
        <w:tblW w:w="10206" w:type="dxa"/>
        <w:tblInd w:w="-5" w:type="dxa"/>
        <w:tblLook w:val="04A0" w:firstRow="1" w:lastRow="0" w:firstColumn="1" w:lastColumn="0" w:noHBand="0" w:noVBand="1"/>
      </w:tblPr>
      <w:tblGrid>
        <w:gridCol w:w="940"/>
        <w:gridCol w:w="3181"/>
        <w:gridCol w:w="456"/>
        <w:gridCol w:w="526"/>
        <w:gridCol w:w="518"/>
        <w:gridCol w:w="4585"/>
      </w:tblGrid>
      <w:tr w:rsidR="005F3196" w:rsidRPr="005C79EB" w14:paraId="3F5D4E04" w14:textId="77777777" w:rsidTr="005F3196">
        <w:trPr>
          <w:tblHeader/>
        </w:trPr>
        <w:tc>
          <w:tcPr>
            <w:tcW w:w="940" w:type="dxa"/>
            <w:vMerge w:val="restart"/>
            <w:shd w:val="clear" w:color="auto" w:fill="D9D9D9" w:themeFill="background1" w:themeFillShade="D9"/>
          </w:tcPr>
          <w:p w14:paraId="0EDB18AB" w14:textId="77777777" w:rsidR="005F3196" w:rsidRPr="005C79EB" w:rsidRDefault="005F3196" w:rsidP="005F3196">
            <w:pPr>
              <w:ind w:left="63" w:hanging="29"/>
              <w:rPr>
                <w:rFonts w:asciiTheme="minorHAnsi" w:hAnsiTheme="minorHAnsi" w:cstheme="minorHAnsi"/>
                <w:b/>
                <w:u w:val="single"/>
              </w:rPr>
            </w:pPr>
            <w:r w:rsidRPr="005C79EB">
              <w:rPr>
                <w:rFonts w:asciiTheme="minorHAnsi" w:hAnsiTheme="minorHAnsi" w:cstheme="minorHAnsi"/>
                <w:color w:val="000000" w:themeColor="text1"/>
              </w:rPr>
              <w:t>Lfd. Nr.</w:t>
            </w:r>
          </w:p>
        </w:tc>
        <w:tc>
          <w:tcPr>
            <w:tcW w:w="3181" w:type="dxa"/>
            <w:vMerge w:val="restart"/>
            <w:shd w:val="clear" w:color="auto" w:fill="D9D9D9" w:themeFill="background1" w:themeFillShade="D9"/>
          </w:tcPr>
          <w:p w14:paraId="064E235A" w14:textId="77777777" w:rsidR="005F3196" w:rsidRPr="005C79EB" w:rsidRDefault="005F3196" w:rsidP="005F3196">
            <w:pPr>
              <w:rPr>
                <w:rFonts w:asciiTheme="minorHAnsi" w:hAnsiTheme="minorHAnsi" w:cstheme="minorHAnsi"/>
                <w:b/>
                <w:u w:val="single"/>
              </w:rPr>
            </w:pPr>
            <w:r w:rsidRPr="005C79EB">
              <w:rPr>
                <w:rFonts w:asciiTheme="minorHAnsi" w:hAnsiTheme="minorHAnsi" w:cstheme="minorHAnsi"/>
                <w:color w:val="000000" w:themeColor="text1"/>
              </w:rPr>
              <w:t>gängige bzw. vorgeschriebene Schutzmaßnahmen</w:t>
            </w:r>
          </w:p>
        </w:tc>
        <w:tc>
          <w:tcPr>
            <w:tcW w:w="1500" w:type="dxa"/>
            <w:gridSpan w:val="3"/>
            <w:shd w:val="clear" w:color="auto" w:fill="D9D9D9" w:themeFill="background1" w:themeFillShade="D9"/>
          </w:tcPr>
          <w:p w14:paraId="7EAEF541" w14:textId="77777777" w:rsidR="005F3196" w:rsidRPr="005C79EB" w:rsidRDefault="005F3196" w:rsidP="005F3196">
            <w:pPr>
              <w:jc w:val="center"/>
              <w:rPr>
                <w:rFonts w:asciiTheme="minorHAnsi" w:hAnsiTheme="minorHAnsi" w:cstheme="minorHAnsi"/>
                <w:b/>
                <w:sz w:val="16"/>
                <w:szCs w:val="16"/>
                <w:u w:val="single"/>
              </w:rPr>
            </w:pPr>
            <w:r w:rsidRPr="005C79EB">
              <w:rPr>
                <w:rFonts w:asciiTheme="minorHAnsi" w:hAnsiTheme="minorHAnsi" w:cstheme="minorHAnsi"/>
                <w:color w:val="000000" w:themeColor="text1"/>
              </w:rPr>
              <w:t>Maßnahme umgesetzt?</w:t>
            </w:r>
          </w:p>
        </w:tc>
        <w:tc>
          <w:tcPr>
            <w:tcW w:w="4585" w:type="dxa"/>
            <w:vMerge w:val="restart"/>
            <w:shd w:val="clear" w:color="auto" w:fill="D9D9D9" w:themeFill="background1" w:themeFillShade="D9"/>
          </w:tcPr>
          <w:p w14:paraId="1903BC58" w14:textId="77777777" w:rsidR="005F3196" w:rsidRPr="005C79EB" w:rsidRDefault="005F3196" w:rsidP="005F3196">
            <w:pPr>
              <w:rPr>
                <w:rFonts w:asciiTheme="minorHAnsi" w:hAnsiTheme="minorHAnsi" w:cstheme="minorHAnsi"/>
                <w:b/>
                <w:sz w:val="16"/>
                <w:szCs w:val="16"/>
                <w:u w:val="single"/>
              </w:rPr>
            </w:pPr>
            <w:r w:rsidRPr="005C79EB">
              <w:rPr>
                <w:rFonts w:asciiTheme="minorHAnsi" w:hAnsiTheme="minorHAnsi" w:cstheme="minorHAnsi"/>
                <w:color w:val="000000" w:themeColor="text1"/>
              </w:rPr>
              <w:t>Hinweise/Bemerkungen zur Umsetzung der Schutzmaßnahmen (ggf. bitte löschen oder ergänzen)</w:t>
            </w:r>
          </w:p>
        </w:tc>
      </w:tr>
      <w:tr w:rsidR="005F3196" w:rsidRPr="005C79EB" w14:paraId="70D5AFE6" w14:textId="77777777" w:rsidTr="005F3196">
        <w:trPr>
          <w:tblHeader/>
        </w:trPr>
        <w:tc>
          <w:tcPr>
            <w:tcW w:w="940" w:type="dxa"/>
            <w:vMerge/>
            <w:shd w:val="clear" w:color="auto" w:fill="D9D9D9" w:themeFill="background1" w:themeFillShade="D9"/>
          </w:tcPr>
          <w:p w14:paraId="7986C551" w14:textId="77777777" w:rsidR="005F3196" w:rsidRPr="005C79EB" w:rsidRDefault="005F3196" w:rsidP="005F3196">
            <w:pPr>
              <w:pStyle w:val="Listenabsatz"/>
              <w:numPr>
                <w:ilvl w:val="0"/>
                <w:numId w:val="20"/>
              </w:numPr>
              <w:ind w:left="63" w:hanging="29"/>
              <w:rPr>
                <w:rFonts w:asciiTheme="minorHAnsi" w:hAnsiTheme="minorHAnsi" w:cstheme="minorHAnsi"/>
                <w:color w:val="000000" w:themeColor="text1"/>
              </w:rPr>
            </w:pPr>
          </w:p>
        </w:tc>
        <w:tc>
          <w:tcPr>
            <w:tcW w:w="3181" w:type="dxa"/>
            <w:vMerge/>
            <w:shd w:val="clear" w:color="auto" w:fill="D9D9D9" w:themeFill="background1" w:themeFillShade="D9"/>
          </w:tcPr>
          <w:p w14:paraId="424CBAC6" w14:textId="77777777" w:rsidR="005F3196" w:rsidRPr="005C79EB" w:rsidRDefault="005F3196" w:rsidP="005F3196">
            <w:pPr>
              <w:rPr>
                <w:rFonts w:asciiTheme="minorHAnsi" w:hAnsiTheme="minorHAnsi" w:cstheme="minorHAnsi"/>
                <w:color w:val="000000" w:themeColor="text1"/>
              </w:rPr>
            </w:pPr>
          </w:p>
        </w:tc>
        <w:tc>
          <w:tcPr>
            <w:tcW w:w="456" w:type="dxa"/>
            <w:shd w:val="clear" w:color="auto" w:fill="D9D9D9" w:themeFill="background1" w:themeFillShade="D9"/>
          </w:tcPr>
          <w:p w14:paraId="14A60BA2" w14:textId="77777777" w:rsidR="005F3196" w:rsidRPr="005C79EB" w:rsidRDefault="005F3196" w:rsidP="005F3196">
            <w:pPr>
              <w:jc w:val="center"/>
              <w:rPr>
                <w:rFonts w:asciiTheme="minorHAnsi" w:hAnsiTheme="minorHAnsi" w:cstheme="minorHAnsi"/>
                <w:b/>
                <w:sz w:val="16"/>
                <w:szCs w:val="16"/>
                <w:u w:val="single"/>
              </w:rPr>
            </w:pPr>
            <w:r w:rsidRPr="005C79EB">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41190730" w14:textId="77777777" w:rsidR="005F3196" w:rsidRPr="005C79EB" w:rsidRDefault="005F3196" w:rsidP="005F3196">
            <w:pPr>
              <w:jc w:val="center"/>
              <w:rPr>
                <w:rFonts w:asciiTheme="minorHAnsi" w:hAnsiTheme="minorHAnsi" w:cstheme="minorHAnsi"/>
                <w:b/>
                <w:sz w:val="16"/>
                <w:szCs w:val="16"/>
                <w:u w:val="single"/>
              </w:rPr>
            </w:pPr>
            <w:r w:rsidRPr="005C79EB">
              <w:rPr>
                <w:rFonts w:asciiTheme="minorHAnsi" w:hAnsiTheme="minorHAnsi" w:cstheme="minorHAnsi"/>
                <w:color w:val="000000" w:themeColor="text1"/>
                <w:sz w:val="16"/>
                <w:szCs w:val="16"/>
              </w:rPr>
              <w:t>nein</w:t>
            </w:r>
          </w:p>
        </w:tc>
        <w:tc>
          <w:tcPr>
            <w:tcW w:w="518" w:type="dxa"/>
            <w:shd w:val="clear" w:color="auto" w:fill="D9D9D9" w:themeFill="background1" w:themeFillShade="D9"/>
          </w:tcPr>
          <w:p w14:paraId="7835A542" w14:textId="77777777" w:rsidR="005F3196" w:rsidRPr="005C79EB" w:rsidRDefault="005F3196" w:rsidP="005F3196">
            <w:pPr>
              <w:jc w:val="center"/>
              <w:rPr>
                <w:rFonts w:asciiTheme="minorHAnsi" w:hAnsiTheme="minorHAnsi" w:cstheme="minorHAnsi"/>
                <w:b/>
                <w:sz w:val="16"/>
                <w:szCs w:val="16"/>
                <w:u w:val="single"/>
              </w:rPr>
            </w:pPr>
            <w:proofErr w:type="spellStart"/>
            <w:r w:rsidRPr="005C79EB">
              <w:rPr>
                <w:rFonts w:asciiTheme="minorHAnsi" w:hAnsiTheme="minorHAnsi" w:cstheme="minorHAnsi"/>
                <w:color w:val="000000" w:themeColor="text1"/>
                <w:sz w:val="16"/>
                <w:szCs w:val="16"/>
              </w:rPr>
              <w:t>Ent</w:t>
            </w:r>
            <w:proofErr w:type="spellEnd"/>
            <w:r w:rsidRPr="005C79EB">
              <w:rPr>
                <w:rFonts w:asciiTheme="minorHAnsi" w:hAnsiTheme="minorHAnsi" w:cstheme="minorHAnsi"/>
                <w:color w:val="000000" w:themeColor="text1"/>
                <w:sz w:val="16"/>
                <w:szCs w:val="16"/>
              </w:rPr>
              <w:t>-fällt</w:t>
            </w:r>
          </w:p>
        </w:tc>
        <w:tc>
          <w:tcPr>
            <w:tcW w:w="4585" w:type="dxa"/>
            <w:vMerge/>
            <w:shd w:val="clear" w:color="auto" w:fill="D9D9D9" w:themeFill="background1" w:themeFillShade="D9"/>
          </w:tcPr>
          <w:p w14:paraId="3D11D99A" w14:textId="77777777" w:rsidR="005F3196" w:rsidRPr="005C79EB" w:rsidRDefault="005F3196" w:rsidP="005F3196">
            <w:pPr>
              <w:rPr>
                <w:rFonts w:asciiTheme="minorHAnsi" w:hAnsiTheme="minorHAnsi" w:cstheme="minorHAnsi"/>
                <w:b/>
                <w:sz w:val="16"/>
                <w:szCs w:val="16"/>
                <w:u w:val="single"/>
              </w:rPr>
            </w:pPr>
          </w:p>
        </w:tc>
      </w:tr>
      <w:tr w:rsidR="005F3196" w:rsidRPr="00AB3CB4" w14:paraId="7329255E" w14:textId="77777777" w:rsidTr="005F3196">
        <w:tc>
          <w:tcPr>
            <w:tcW w:w="940" w:type="dxa"/>
          </w:tcPr>
          <w:p w14:paraId="50CA0B48" w14:textId="77777777" w:rsidR="005F3196" w:rsidRPr="008C26A4" w:rsidRDefault="005F3196" w:rsidP="008C26A4">
            <w:pPr>
              <w:pStyle w:val="Listenabsatz"/>
              <w:numPr>
                <w:ilvl w:val="1"/>
                <w:numId w:val="44"/>
              </w:numPr>
              <w:ind w:left="431" w:hanging="431"/>
              <w:rPr>
                <w:rFonts w:asciiTheme="minorHAnsi" w:hAnsiTheme="minorHAnsi" w:cstheme="minorHAnsi"/>
                <w:color w:val="000000" w:themeColor="text1"/>
                <w:sz w:val="22"/>
                <w:szCs w:val="22"/>
              </w:rPr>
            </w:pPr>
          </w:p>
        </w:tc>
        <w:tc>
          <w:tcPr>
            <w:tcW w:w="3181" w:type="dxa"/>
          </w:tcPr>
          <w:p w14:paraId="721FA564" w14:textId="77777777" w:rsidR="005F3196" w:rsidRPr="00AB3CB4" w:rsidRDefault="005F3196" w:rsidP="005F3196">
            <w:pPr>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Sind, sofern möglich, Tätigkeiten ins Homeoffice verlagert und betriebsbedingte Zusammenkünfte mehrerer Personen auf das notwendige Minimum reduziert?</w:t>
            </w:r>
          </w:p>
          <w:p w14:paraId="4318DE2C" w14:textId="77777777" w:rsidR="005F3196" w:rsidRPr="00AB3CB4" w:rsidRDefault="005F3196" w:rsidP="005F3196">
            <w:pPr>
              <w:rPr>
                <w:rFonts w:asciiTheme="minorHAnsi" w:hAnsiTheme="minorHAnsi" w:cstheme="minorHAnsi"/>
                <w:color w:val="000000" w:themeColor="text1"/>
                <w:sz w:val="22"/>
                <w:szCs w:val="22"/>
              </w:rPr>
            </w:pPr>
          </w:p>
          <w:p w14:paraId="2C1006BE" w14:textId="77777777" w:rsidR="005F3196" w:rsidRPr="00AB3CB4" w:rsidRDefault="005F3196" w:rsidP="005F3196">
            <w:pPr>
              <w:rPr>
                <w:rFonts w:asciiTheme="minorHAnsi" w:hAnsiTheme="minorHAnsi" w:cstheme="minorHAnsi"/>
                <w:bCs/>
              </w:rPr>
            </w:pPr>
            <w:r w:rsidRPr="00AB3CB4">
              <w:rPr>
                <w:rFonts w:asciiTheme="minorHAnsi" w:hAnsiTheme="minorHAnsi" w:cstheme="minorHAnsi"/>
                <w:color w:val="000000" w:themeColor="text1"/>
                <w:sz w:val="22"/>
                <w:szCs w:val="22"/>
              </w:rPr>
              <w:t>Ergänzende Maßnahmen zu Kapitel 4.5</w:t>
            </w:r>
          </w:p>
        </w:tc>
        <w:tc>
          <w:tcPr>
            <w:tcW w:w="456" w:type="dxa"/>
          </w:tcPr>
          <w:p w14:paraId="7DDF68CF" w14:textId="77777777" w:rsidR="005F3196" w:rsidRPr="00AB3CB4" w:rsidRDefault="005F3196" w:rsidP="005F3196">
            <w:pPr>
              <w:rPr>
                <w:rFonts w:asciiTheme="minorHAnsi" w:hAnsiTheme="minorHAnsi" w:cstheme="minorHAnsi"/>
                <w:bCs/>
                <w:u w:val="single"/>
              </w:rPr>
            </w:pPr>
          </w:p>
        </w:tc>
        <w:tc>
          <w:tcPr>
            <w:tcW w:w="526" w:type="dxa"/>
          </w:tcPr>
          <w:p w14:paraId="7EC4B978" w14:textId="77777777" w:rsidR="005F3196" w:rsidRPr="00AB3CB4" w:rsidRDefault="005F3196" w:rsidP="005F3196">
            <w:pPr>
              <w:rPr>
                <w:rFonts w:asciiTheme="minorHAnsi" w:hAnsiTheme="minorHAnsi" w:cstheme="minorHAnsi"/>
                <w:bCs/>
                <w:u w:val="single"/>
              </w:rPr>
            </w:pPr>
          </w:p>
        </w:tc>
        <w:tc>
          <w:tcPr>
            <w:tcW w:w="518" w:type="dxa"/>
          </w:tcPr>
          <w:p w14:paraId="5C0C1C90" w14:textId="77777777" w:rsidR="005F3196" w:rsidRPr="00AB3CB4" w:rsidRDefault="005F3196" w:rsidP="005F3196">
            <w:pPr>
              <w:rPr>
                <w:rFonts w:asciiTheme="minorHAnsi" w:hAnsiTheme="minorHAnsi" w:cstheme="minorHAnsi"/>
                <w:bCs/>
                <w:u w:val="single"/>
              </w:rPr>
            </w:pPr>
          </w:p>
        </w:tc>
        <w:tc>
          <w:tcPr>
            <w:tcW w:w="4585" w:type="dxa"/>
          </w:tcPr>
          <w:p w14:paraId="57B0B6C6" w14:textId="77777777" w:rsidR="005F3196" w:rsidRPr="00AB3CB4" w:rsidRDefault="005F3196" w:rsidP="005F3196">
            <w:pPr>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u w:val="single"/>
              </w:rPr>
              <w:t>Grundsätzlich seitens der HS-Leitung festzulegen</w:t>
            </w:r>
          </w:p>
          <w:p w14:paraId="3160AA70" w14:textId="77777777" w:rsidR="005F3196" w:rsidRPr="00AB3CB4" w:rsidRDefault="005F3196" w:rsidP="005F3196">
            <w:pPr>
              <w:pStyle w:val="Listenabsatz"/>
              <w:numPr>
                <w:ilvl w:val="0"/>
                <w:numId w:val="17"/>
              </w:numPr>
              <w:suppressAutoHyphens/>
              <w:ind w:left="206" w:hanging="206"/>
              <w:rPr>
                <w:rFonts w:asciiTheme="minorHAnsi" w:hAnsiTheme="minorHAnsi" w:cstheme="minorHAnsi"/>
                <w:sz w:val="22"/>
                <w:szCs w:val="22"/>
              </w:rPr>
            </w:pPr>
            <w:r w:rsidRPr="00AB3CB4">
              <w:rPr>
                <w:rFonts w:asciiTheme="minorHAnsi" w:hAnsiTheme="minorHAnsi" w:cstheme="minorHAnsi"/>
                <w:sz w:val="22"/>
                <w:szCs w:val="22"/>
              </w:rPr>
              <w:t>Festlegung von Kriterien, welche zwingenden betrieblichen Gründe einer Verlagerung der Tätigkeiten in die Wohnung der Beschäftigten entgegenstehen</w:t>
            </w:r>
          </w:p>
          <w:p w14:paraId="647762BA" w14:textId="77777777" w:rsidR="005F3196" w:rsidRPr="00AB3CB4" w:rsidRDefault="005F3196" w:rsidP="005F3196">
            <w:pPr>
              <w:pStyle w:val="Listenabsatz"/>
              <w:numPr>
                <w:ilvl w:val="0"/>
                <w:numId w:val="17"/>
              </w:numPr>
              <w:suppressAutoHyphens/>
              <w:ind w:left="206" w:hanging="206"/>
              <w:rPr>
                <w:rFonts w:asciiTheme="minorHAnsi" w:hAnsiTheme="minorHAnsi" w:cstheme="minorHAnsi"/>
                <w:sz w:val="22"/>
                <w:szCs w:val="22"/>
              </w:rPr>
            </w:pPr>
            <w:r w:rsidRPr="00AB3CB4">
              <w:rPr>
                <w:rFonts w:asciiTheme="minorHAnsi" w:hAnsiTheme="minorHAnsi" w:cstheme="minorHAnsi"/>
                <w:sz w:val="22"/>
                <w:szCs w:val="22"/>
              </w:rPr>
              <w:t xml:space="preserve">Festlegung eines Dokumentationsverfahrens, da </w:t>
            </w:r>
            <w:proofErr w:type="gramStart"/>
            <w:r w:rsidRPr="00AB3CB4">
              <w:rPr>
                <w:rFonts w:asciiTheme="minorHAnsi" w:hAnsiTheme="minorHAnsi" w:cstheme="minorHAnsi"/>
                <w:sz w:val="22"/>
                <w:szCs w:val="22"/>
              </w:rPr>
              <w:t>die zuständigen Behörde</w:t>
            </w:r>
            <w:proofErr w:type="gramEnd"/>
            <w:r w:rsidRPr="00AB3CB4">
              <w:rPr>
                <w:rFonts w:asciiTheme="minorHAnsi" w:hAnsiTheme="minorHAnsi" w:cstheme="minorHAnsi"/>
                <w:sz w:val="22"/>
                <w:szCs w:val="22"/>
              </w:rPr>
              <w:t xml:space="preserve"> im Rahmen ihrer Überwachungsaufgaben auch die Überlassung entsprechender Unterlagen verlangen kann</w:t>
            </w:r>
          </w:p>
          <w:p w14:paraId="531363D1" w14:textId="77777777" w:rsidR="005F3196" w:rsidRPr="00AB3CB4" w:rsidRDefault="005F3196" w:rsidP="005F3196">
            <w:pPr>
              <w:rPr>
                <w:rFonts w:asciiTheme="minorHAnsi" w:hAnsiTheme="minorHAnsi" w:cstheme="minorHAnsi"/>
                <w:bCs/>
                <w:sz w:val="22"/>
                <w:szCs w:val="22"/>
                <w:u w:val="single"/>
              </w:rPr>
            </w:pPr>
            <w:r w:rsidRPr="00AB3CB4">
              <w:rPr>
                <w:rFonts w:asciiTheme="minorHAnsi" w:hAnsiTheme="minorHAnsi" w:cstheme="minorHAnsi"/>
                <w:bCs/>
                <w:sz w:val="22"/>
                <w:szCs w:val="22"/>
                <w:u w:val="single"/>
              </w:rPr>
              <w:t xml:space="preserve">Maßnahmen der Führungskräfte </w:t>
            </w:r>
          </w:p>
          <w:p w14:paraId="29E9387F" w14:textId="77777777" w:rsidR="005F3196" w:rsidRPr="00AB3CB4" w:rsidRDefault="005F3196" w:rsidP="005F3196">
            <w:pPr>
              <w:pStyle w:val="Listenabsatz"/>
              <w:numPr>
                <w:ilvl w:val="0"/>
                <w:numId w:val="17"/>
              </w:numPr>
              <w:suppressAutoHyphens/>
              <w:ind w:left="206" w:hanging="206"/>
              <w:rPr>
                <w:rFonts w:asciiTheme="minorHAnsi" w:hAnsiTheme="minorHAnsi" w:cstheme="minorHAnsi"/>
                <w:bCs/>
                <w:sz w:val="16"/>
                <w:szCs w:val="16"/>
              </w:rPr>
            </w:pPr>
            <w:r w:rsidRPr="00AB3CB4">
              <w:rPr>
                <w:rFonts w:asciiTheme="minorHAnsi" w:hAnsiTheme="minorHAnsi" w:cstheme="minorHAnsi"/>
                <w:sz w:val="22"/>
                <w:szCs w:val="22"/>
              </w:rPr>
              <w:t>Umsetzen der Kriterien und Durchführung der Dokumentation</w:t>
            </w:r>
          </w:p>
        </w:tc>
      </w:tr>
      <w:tr w:rsidR="005F3196" w:rsidRPr="005C79EB" w14:paraId="194F1BB7" w14:textId="77777777" w:rsidTr="005F3196">
        <w:tc>
          <w:tcPr>
            <w:tcW w:w="940" w:type="dxa"/>
          </w:tcPr>
          <w:p w14:paraId="0C8B810F" w14:textId="77777777" w:rsidR="005F3196" w:rsidRPr="008C26A4" w:rsidRDefault="005F3196" w:rsidP="008C26A4">
            <w:pPr>
              <w:pStyle w:val="Listenabsatz"/>
              <w:numPr>
                <w:ilvl w:val="1"/>
                <w:numId w:val="44"/>
              </w:numPr>
              <w:ind w:left="431" w:hanging="431"/>
              <w:rPr>
                <w:rFonts w:asciiTheme="minorHAnsi" w:hAnsiTheme="minorHAnsi" w:cstheme="minorHAnsi"/>
                <w:color w:val="000000" w:themeColor="text1"/>
                <w:sz w:val="22"/>
                <w:szCs w:val="22"/>
              </w:rPr>
            </w:pPr>
          </w:p>
        </w:tc>
        <w:tc>
          <w:tcPr>
            <w:tcW w:w="3181" w:type="dxa"/>
          </w:tcPr>
          <w:p w14:paraId="5EE2E44E" w14:textId="2E86CA56" w:rsidR="005F3196" w:rsidRPr="00AB3CB4" w:rsidRDefault="005F3196" w:rsidP="005F3196">
            <w:pPr>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 xml:space="preserve">Wurde die generelle Anzahl von Personen je </w:t>
            </w:r>
            <w:r w:rsidRPr="00A11262">
              <w:rPr>
                <w:rFonts w:asciiTheme="minorHAnsi" w:hAnsiTheme="minorHAnsi" w:cstheme="minorHAnsi"/>
                <w:color w:val="000000" w:themeColor="text1"/>
                <w:sz w:val="22"/>
                <w:szCs w:val="22"/>
              </w:rPr>
              <w:t>Raum</w:t>
            </w:r>
            <w:r w:rsidR="0015653D" w:rsidRPr="00A11262">
              <w:rPr>
                <w:rFonts w:asciiTheme="minorHAnsi" w:hAnsiTheme="minorHAnsi" w:cstheme="minorHAnsi"/>
                <w:color w:val="000000" w:themeColor="text1"/>
                <w:sz w:val="22"/>
                <w:szCs w:val="22"/>
              </w:rPr>
              <w:t xml:space="preserve"> (inkl. Pausenräume)</w:t>
            </w:r>
            <w:r w:rsidRPr="00AB3CB4">
              <w:rPr>
                <w:rFonts w:asciiTheme="minorHAnsi" w:hAnsiTheme="minorHAnsi" w:cstheme="minorHAnsi"/>
                <w:color w:val="000000" w:themeColor="text1"/>
                <w:sz w:val="22"/>
                <w:szCs w:val="22"/>
              </w:rPr>
              <w:t xml:space="preserve"> bewertet und festgelegt?</w:t>
            </w:r>
          </w:p>
          <w:p w14:paraId="415D6598" w14:textId="77777777" w:rsidR="005F3196" w:rsidRPr="00AB3CB4" w:rsidRDefault="005F3196" w:rsidP="005F3196">
            <w:pPr>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Ergänzende Maßnahmen zu Kapitel 1.14</w:t>
            </w:r>
          </w:p>
        </w:tc>
        <w:tc>
          <w:tcPr>
            <w:tcW w:w="456" w:type="dxa"/>
          </w:tcPr>
          <w:p w14:paraId="370F4938" w14:textId="77777777" w:rsidR="005F3196" w:rsidRPr="00AB3CB4" w:rsidRDefault="005F3196" w:rsidP="005F3196">
            <w:pPr>
              <w:rPr>
                <w:rFonts w:asciiTheme="minorHAnsi" w:hAnsiTheme="minorHAnsi" w:cstheme="minorHAnsi"/>
                <w:bCs/>
                <w:u w:val="single"/>
              </w:rPr>
            </w:pPr>
          </w:p>
        </w:tc>
        <w:tc>
          <w:tcPr>
            <w:tcW w:w="526" w:type="dxa"/>
          </w:tcPr>
          <w:p w14:paraId="6078AA61" w14:textId="77777777" w:rsidR="005F3196" w:rsidRPr="00AB3CB4" w:rsidRDefault="005F3196" w:rsidP="005F3196">
            <w:pPr>
              <w:rPr>
                <w:rFonts w:asciiTheme="minorHAnsi" w:hAnsiTheme="minorHAnsi" w:cstheme="minorHAnsi"/>
                <w:bCs/>
                <w:u w:val="single"/>
              </w:rPr>
            </w:pPr>
          </w:p>
        </w:tc>
        <w:tc>
          <w:tcPr>
            <w:tcW w:w="518" w:type="dxa"/>
          </w:tcPr>
          <w:p w14:paraId="102D3E8E" w14:textId="77777777" w:rsidR="005F3196" w:rsidRPr="00AB3CB4" w:rsidRDefault="005F3196" w:rsidP="005F3196">
            <w:pPr>
              <w:rPr>
                <w:rFonts w:asciiTheme="minorHAnsi" w:hAnsiTheme="minorHAnsi" w:cstheme="minorHAnsi"/>
                <w:bCs/>
                <w:u w:val="single"/>
              </w:rPr>
            </w:pPr>
          </w:p>
        </w:tc>
        <w:tc>
          <w:tcPr>
            <w:tcW w:w="4585" w:type="dxa"/>
          </w:tcPr>
          <w:p w14:paraId="32C595F8" w14:textId="77777777" w:rsidR="005F3196" w:rsidRPr="00AB3CB4" w:rsidRDefault="005F3196" w:rsidP="005F3196">
            <w:pPr>
              <w:pStyle w:val="Listenabsatz"/>
              <w:numPr>
                <w:ilvl w:val="0"/>
                <w:numId w:val="17"/>
              </w:numPr>
              <w:suppressAutoHyphens/>
              <w:ind w:left="206" w:hanging="206"/>
              <w:rPr>
                <w:rFonts w:asciiTheme="minorHAnsi" w:hAnsiTheme="minorHAnsi" w:cstheme="minorHAnsi"/>
                <w:color w:val="000000" w:themeColor="text1"/>
                <w:sz w:val="22"/>
                <w:szCs w:val="22"/>
              </w:rPr>
            </w:pPr>
            <w:r w:rsidRPr="00AB3CB4">
              <w:rPr>
                <w:rFonts w:asciiTheme="minorHAnsi" w:hAnsiTheme="minorHAnsi" w:cstheme="minorHAnsi"/>
                <w:sz w:val="22"/>
                <w:szCs w:val="22"/>
              </w:rPr>
              <w:t>Bei gleichzeitiger Nutzung von Räumen durch mehrere Personen darf eine Mindestfläche von 10 Quadratmetern für jede im Raum befindlichen Person nicht unterschritten werden, soweit die auszuführenden Tätigkeiten dies zulassen.</w:t>
            </w:r>
          </w:p>
          <w:p w14:paraId="61171067" w14:textId="77777777" w:rsidR="005F3196" w:rsidRPr="00AB3CB4" w:rsidRDefault="005F3196" w:rsidP="005F3196">
            <w:pPr>
              <w:pStyle w:val="Listenabsatz"/>
              <w:numPr>
                <w:ilvl w:val="0"/>
                <w:numId w:val="17"/>
              </w:numPr>
              <w:suppressAutoHyphens/>
              <w:ind w:left="230" w:hanging="206"/>
              <w:rPr>
                <w:rFonts w:asciiTheme="minorHAnsi" w:hAnsiTheme="minorHAnsi" w:cstheme="minorHAnsi"/>
                <w:color w:val="000000" w:themeColor="text1"/>
                <w:sz w:val="22"/>
                <w:szCs w:val="22"/>
              </w:rPr>
            </w:pPr>
            <w:r w:rsidRPr="00AB3CB4">
              <w:rPr>
                <w:rFonts w:asciiTheme="minorHAnsi" w:hAnsiTheme="minorHAnsi" w:cstheme="minorHAnsi"/>
                <w:sz w:val="22"/>
                <w:szCs w:val="22"/>
              </w:rPr>
              <w:t xml:space="preserve">Sollten die 10 Quadratmeter nicht umzusetzen sein, sind die im </w:t>
            </w:r>
          </w:p>
          <w:p w14:paraId="4CDD19EE" w14:textId="77777777" w:rsidR="005F3196" w:rsidRPr="00A4003E" w:rsidRDefault="005F3196" w:rsidP="00A4003E">
            <w:pPr>
              <w:pStyle w:val="Listenabsatz"/>
              <w:numPr>
                <w:ilvl w:val="0"/>
                <w:numId w:val="26"/>
              </w:numPr>
              <w:suppressAutoHyphens/>
              <w:rPr>
                <w:rFonts w:asciiTheme="minorHAnsi" w:hAnsiTheme="minorHAnsi" w:cstheme="minorHAnsi"/>
                <w:sz w:val="22"/>
                <w:szCs w:val="22"/>
              </w:rPr>
            </w:pPr>
            <w:r w:rsidRPr="00A4003E">
              <w:rPr>
                <w:rFonts w:asciiTheme="minorHAnsi" w:hAnsiTheme="minorHAnsi" w:cstheme="minorHAnsi"/>
                <w:sz w:val="22"/>
                <w:szCs w:val="22"/>
              </w:rPr>
              <w:t xml:space="preserve">Kapitel 3 hinsichtlich Lüftung und </w:t>
            </w:r>
          </w:p>
          <w:p w14:paraId="5938A97C" w14:textId="3A0C1740" w:rsidR="005F3196" w:rsidRPr="00A4003E" w:rsidRDefault="005F3196" w:rsidP="00A4003E">
            <w:pPr>
              <w:pStyle w:val="Listenabsatz"/>
              <w:numPr>
                <w:ilvl w:val="0"/>
                <w:numId w:val="26"/>
              </w:numPr>
              <w:suppressAutoHyphens/>
              <w:rPr>
                <w:rFonts w:asciiTheme="minorHAnsi" w:hAnsiTheme="minorHAnsi" w:cstheme="minorHAnsi"/>
                <w:sz w:val="22"/>
                <w:szCs w:val="22"/>
              </w:rPr>
            </w:pPr>
            <w:r w:rsidRPr="00A4003E">
              <w:rPr>
                <w:rFonts w:asciiTheme="minorHAnsi" w:hAnsiTheme="minorHAnsi" w:cstheme="minorHAnsi"/>
                <w:sz w:val="22"/>
                <w:szCs w:val="22"/>
              </w:rPr>
              <w:t xml:space="preserve">Kapitel 4 hinsichtlich Abtrennungen und </w:t>
            </w:r>
            <w:proofErr w:type="spellStart"/>
            <w:r w:rsidRPr="00A4003E">
              <w:rPr>
                <w:rFonts w:asciiTheme="minorHAnsi" w:hAnsiTheme="minorHAnsi" w:cstheme="minorHAnsi"/>
                <w:sz w:val="22"/>
                <w:szCs w:val="22"/>
              </w:rPr>
              <w:t>organisatische</w:t>
            </w:r>
            <w:proofErr w:type="spellEnd"/>
            <w:r w:rsidRPr="00A4003E">
              <w:rPr>
                <w:rFonts w:asciiTheme="minorHAnsi" w:hAnsiTheme="minorHAnsi" w:cstheme="minorHAnsi"/>
                <w:sz w:val="22"/>
                <w:szCs w:val="22"/>
              </w:rPr>
              <w:t xml:space="preserve"> Regelungen </w:t>
            </w:r>
          </w:p>
          <w:p w14:paraId="1533B5CE" w14:textId="7A875204" w:rsidR="0015653D" w:rsidRPr="00A11262" w:rsidRDefault="0015653D" w:rsidP="00A4003E">
            <w:pPr>
              <w:pStyle w:val="Listenabsatz"/>
              <w:numPr>
                <w:ilvl w:val="0"/>
                <w:numId w:val="26"/>
              </w:numPr>
              <w:suppressAutoHyphens/>
              <w:rPr>
                <w:rFonts w:asciiTheme="minorHAnsi" w:hAnsiTheme="minorHAnsi" w:cstheme="minorHAnsi"/>
                <w:sz w:val="22"/>
                <w:szCs w:val="22"/>
              </w:rPr>
            </w:pPr>
            <w:r w:rsidRPr="00A11262">
              <w:rPr>
                <w:rFonts w:asciiTheme="minorHAnsi" w:hAnsiTheme="minorHAnsi" w:cstheme="minorHAnsi"/>
                <w:sz w:val="22"/>
                <w:szCs w:val="22"/>
              </w:rPr>
              <w:t xml:space="preserve">Die Tragepflicht von Mund-Nase-Schutz oder Atemschutzmasken </w:t>
            </w:r>
            <w:r w:rsidR="00A11262" w:rsidRPr="00A11262">
              <w:rPr>
                <w:rFonts w:asciiTheme="minorHAnsi" w:hAnsiTheme="minorHAnsi" w:cstheme="minorHAnsi"/>
                <w:sz w:val="22"/>
                <w:szCs w:val="22"/>
              </w:rPr>
              <w:t xml:space="preserve">(FFP2-Masken) </w:t>
            </w:r>
            <w:r w:rsidRPr="00A11262">
              <w:rPr>
                <w:rFonts w:asciiTheme="minorHAnsi" w:hAnsiTheme="minorHAnsi" w:cstheme="minorHAnsi"/>
                <w:sz w:val="22"/>
                <w:szCs w:val="22"/>
              </w:rPr>
              <w:t>für alle anwesenden Personen</w:t>
            </w:r>
          </w:p>
          <w:p w14:paraId="7CE4C75D" w14:textId="7C2DDA9F" w:rsidR="0015653D" w:rsidRPr="00A11262" w:rsidRDefault="0015653D" w:rsidP="00A4003E">
            <w:pPr>
              <w:pStyle w:val="Listenabsatz"/>
              <w:numPr>
                <w:ilvl w:val="0"/>
                <w:numId w:val="26"/>
              </w:numPr>
              <w:suppressAutoHyphens/>
              <w:rPr>
                <w:rFonts w:asciiTheme="minorHAnsi" w:hAnsiTheme="minorHAnsi" w:cstheme="minorHAnsi"/>
                <w:sz w:val="22"/>
                <w:szCs w:val="22"/>
              </w:rPr>
            </w:pPr>
            <w:r w:rsidRPr="00A11262">
              <w:rPr>
                <w:rFonts w:asciiTheme="minorHAnsi" w:hAnsiTheme="minorHAnsi" w:cstheme="minorHAnsi"/>
                <w:sz w:val="22"/>
                <w:szCs w:val="22"/>
              </w:rPr>
              <w:t>sonstige im jeweiligen Hygienekonzept ausgewiesenen</w:t>
            </w:r>
          </w:p>
          <w:p w14:paraId="3748188E" w14:textId="77777777" w:rsidR="005F3196" w:rsidRPr="00A11262" w:rsidRDefault="005F3196" w:rsidP="005F3196">
            <w:pPr>
              <w:suppressAutoHyphens/>
              <w:ind w:left="230"/>
              <w:rPr>
                <w:rFonts w:asciiTheme="minorHAnsi" w:hAnsiTheme="minorHAnsi" w:cstheme="minorHAnsi"/>
                <w:sz w:val="22"/>
                <w:szCs w:val="22"/>
              </w:rPr>
            </w:pPr>
            <w:r w:rsidRPr="00A11262">
              <w:rPr>
                <w:rFonts w:asciiTheme="minorHAnsi" w:hAnsiTheme="minorHAnsi" w:cstheme="minorHAnsi"/>
                <w:sz w:val="22"/>
                <w:szCs w:val="22"/>
              </w:rPr>
              <w:t xml:space="preserve">Maßnahmen umzusetzen </w:t>
            </w:r>
          </w:p>
          <w:p w14:paraId="6DCAD4B5" w14:textId="63E2DFB8" w:rsidR="00A4003E" w:rsidRPr="00AB3CB4" w:rsidRDefault="00A4003E" w:rsidP="005F3196">
            <w:pPr>
              <w:suppressAutoHyphens/>
              <w:ind w:left="230"/>
              <w:rPr>
                <w:rFonts w:asciiTheme="minorHAnsi" w:hAnsiTheme="minorHAnsi" w:cstheme="minorHAnsi"/>
                <w:color w:val="000000" w:themeColor="text1"/>
                <w:sz w:val="22"/>
                <w:szCs w:val="22"/>
              </w:rPr>
            </w:pPr>
            <w:r w:rsidRPr="00A11262">
              <w:rPr>
                <w:rFonts w:asciiTheme="minorHAnsi" w:hAnsiTheme="minorHAnsi" w:cstheme="minorHAnsi"/>
                <w:sz w:val="22"/>
                <w:szCs w:val="22"/>
              </w:rPr>
              <w:t>Die Reihenfolge der Maßnahmen ist so gewählt, da technische und organisatorische Maßnahmen vor den personenbezogenen umgesetzt werden müssen (TOP-Prinzip).</w:t>
            </w:r>
          </w:p>
        </w:tc>
      </w:tr>
      <w:tr w:rsidR="005F3196" w:rsidRPr="005C79EB" w14:paraId="4B5F2E1E" w14:textId="77777777" w:rsidTr="005F3196">
        <w:tc>
          <w:tcPr>
            <w:tcW w:w="940" w:type="dxa"/>
          </w:tcPr>
          <w:p w14:paraId="0AE70DFB" w14:textId="77777777" w:rsidR="005F3196" w:rsidRPr="008C26A4" w:rsidRDefault="005F3196" w:rsidP="008C26A4">
            <w:pPr>
              <w:pStyle w:val="Listenabsatz"/>
              <w:numPr>
                <w:ilvl w:val="1"/>
                <w:numId w:val="44"/>
              </w:numPr>
              <w:ind w:left="431" w:hanging="431"/>
              <w:rPr>
                <w:rFonts w:asciiTheme="minorHAnsi" w:hAnsiTheme="minorHAnsi" w:cstheme="minorHAnsi"/>
                <w:color w:val="000000" w:themeColor="text1"/>
                <w:sz w:val="22"/>
                <w:szCs w:val="22"/>
              </w:rPr>
            </w:pPr>
          </w:p>
        </w:tc>
        <w:tc>
          <w:tcPr>
            <w:tcW w:w="3181" w:type="dxa"/>
          </w:tcPr>
          <w:p w14:paraId="5D100922" w14:textId="77777777" w:rsidR="005F3196" w:rsidRPr="00AB3CB4" w:rsidRDefault="005F3196" w:rsidP="005F3196">
            <w:pPr>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Werden feste Arbeitsgruppen gebildet?</w:t>
            </w:r>
          </w:p>
        </w:tc>
        <w:tc>
          <w:tcPr>
            <w:tcW w:w="456" w:type="dxa"/>
          </w:tcPr>
          <w:p w14:paraId="4B3B4AF9" w14:textId="77777777" w:rsidR="005F3196" w:rsidRPr="00AB3CB4" w:rsidRDefault="005F3196" w:rsidP="005F3196">
            <w:pPr>
              <w:rPr>
                <w:rFonts w:asciiTheme="minorHAnsi" w:hAnsiTheme="minorHAnsi" w:cstheme="minorHAnsi"/>
                <w:bCs/>
                <w:u w:val="single"/>
              </w:rPr>
            </w:pPr>
          </w:p>
        </w:tc>
        <w:tc>
          <w:tcPr>
            <w:tcW w:w="526" w:type="dxa"/>
          </w:tcPr>
          <w:p w14:paraId="3CB80255" w14:textId="77777777" w:rsidR="005F3196" w:rsidRPr="00AB3CB4" w:rsidRDefault="005F3196" w:rsidP="005F3196">
            <w:pPr>
              <w:rPr>
                <w:rFonts w:asciiTheme="minorHAnsi" w:hAnsiTheme="minorHAnsi" w:cstheme="minorHAnsi"/>
                <w:bCs/>
                <w:u w:val="single"/>
              </w:rPr>
            </w:pPr>
          </w:p>
        </w:tc>
        <w:tc>
          <w:tcPr>
            <w:tcW w:w="518" w:type="dxa"/>
          </w:tcPr>
          <w:p w14:paraId="7A3E427A" w14:textId="77777777" w:rsidR="005F3196" w:rsidRPr="00AB3CB4" w:rsidRDefault="005F3196" w:rsidP="005F3196">
            <w:pPr>
              <w:rPr>
                <w:rFonts w:asciiTheme="minorHAnsi" w:hAnsiTheme="minorHAnsi" w:cstheme="minorHAnsi"/>
                <w:bCs/>
                <w:u w:val="single"/>
              </w:rPr>
            </w:pPr>
          </w:p>
        </w:tc>
        <w:tc>
          <w:tcPr>
            <w:tcW w:w="4585" w:type="dxa"/>
          </w:tcPr>
          <w:p w14:paraId="41894D16" w14:textId="77777777" w:rsidR="005F3196" w:rsidRPr="00AB3CB4" w:rsidRDefault="005F3196" w:rsidP="005F3196">
            <w:pPr>
              <w:pStyle w:val="Listenabsatz"/>
              <w:numPr>
                <w:ilvl w:val="0"/>
                <w:numId w:val="17"/>
              </w:numPr>
              <w:suppressAutoHyphens/>
              <w:ind w:left="206" w:hanging="206"/>
              <w:rPr>
                <w:rFonts w:asciiTheme="minorHAnsi" w:hAnsiTheme="minorHAnsi" w:cstheme="minorHAnsi"/>
                <w:sz w:val="22"/>
                <w:szCs w:val="22"/>
              </w:rPr>
            </w:pPr>
            <w:r w:rsidRPr="00AB3CB4">
              <w:rPr>
                <w:rFonts w:asciiTheme="minorHAnsi" w:hAnsiTheme="minorHAnsi" w:cstheme="minorHAnsi"/>
                <w:sz w:val="22"/>
                <w:szCs w:val="22"/>
              </w:rPr>
              <w:t xml:space="preserve">Siehe Maßnahmen unter Kapitel 4, insbesondere Kapitel 4.7. </w:t>
            </w:r>
          </w:p>
        </w:tc>
      </w:tr>
      <w:tr w:rsidR="005F3196" w:rsidRPr="005C79EB" w14:paraId="0FEC2D49" w14:textId="77777777" w:rsidTr="005F3196">
        <w:tc>
          <w:tcPr>
            <w:tcW w:w="940" w:type="dxa"/>
          </w:tcPr>
          <w:p w14:paraId="1D7908AC" w14:textId="77777777" w:rsidR="005F3196" w:rsidRPr="008C26A4" w:rsidRDefault="005F3196" w:rsidP="008C26A4">
            <w:pPr>
              <w:pStyle w:val="Listenabsatz"/>
              <w:numPr>
                <w:ilvl w:val="1"/>
                <w:numId w:val="44"/>
              </w:numPr>
              <w:ind w:left="431" w:hanging="431"/>
              <w:rPr>
                <w:rFonts w:asciiTheme="minorHAnsi" w:hAnsiTheme="minorHAnsi" w:cstheme="minorHAnsi"/>
                <w:color w:val="000000" w:themeColor="text1"/>
                <w:sz w:val="22"/>
                <w:szCs w:val="22"/>
              </w:rPr>
            </w:pPr>
          </w:p>
        </w:tc>
        <w:tc>
          <w:tcPr>
            <w:tcW w:w="3181" w:type="dxa"/>
          </w:tcPr>
          <w:p w14:paraId="474E64CF" w14:textId="150503B3" w:rsidR="005F3196" w:rsidRPr="00AB3CB4" w:rsidRDefault="005F3196" w:rsidP="005F3196">
            <w:pPr>
              <w:rPr>
                <w:rFonts w:asciiTheme="minorHAnsi" w:hAnsiTheme="minorHAnsi" w:cstheme="minorHAnsi"/>
                <w:bCs/>
                <w:sz w:val="22"/>
                <w:szCs w:val="22"/>
              </w:rPr>
            </w:pPr>
            <w:r w:rsidRPr="00AB3CB4">
              <w:rPr>
                <w:rFonts w:asciiTheme="minorHAnsi" w:hAnsiTheme="minorHAnsi" w:cstheme="minorHAnsi"/>
                <w:bCs/>
                <w:sz w:val="22"/>
                <w:szCs w:val="22"/>
              </w:rPr>
              <w:t xml:space="preserve">Wurden Regelungen für die Bereitstellung und das Tragen von Mund-Nase-Schutz oder </w:t>
            </w:r>
            <w:r w:rsidR="00A4003E">
              <w:rPr>
                <w:rFonts w:asciiTheme="minorHAnsi" w:hAnsiTheme="minorHAnsi" w:cstheme="minorHAnsi"/>
                <w:bCs/>
                <w:sz w:val="22"/>
                <w:szCs w:val="22"/>
              </w:rPr>
              <w:t>Atemschutz</w:t>
            </w:r>
            <w:r w:rsidRPr="00AB3CB4">
              <w:rPr>
                <w:rFonts w:asciiTheme="minorHAnsi" w:hAnsiTheme="minorHAnsi" w:cstheme="minorHAnsi"/>
                <w:bCs/>
                <w:sz w:val="22"/>
                <w:szCs w:val="22"/>
              </w:rPr>
              <w:t xml:space="preserve"> festgelegt?</w:t>
            </w:r>
          </w:p>
          <w:p w14:paraId="257E2720" w14:textId="77777777" w:rsidR="005F3196" w:rsidRPr="00AB3CB4" w:rsidRDefault="005F3196" w:rsidP="005F3196">
            <w:pPr>
              <w:rPr>
                <w:rFonts w:asciiTheme="minorHAnsi" w:hAnsiTheme="minorHAnsi" w:cstheme="minorHAnsi"/>
                <w:bCs/>
                <w:sz w:val="22"/>
                <w:szCs w:val="22"/>
              </w:rPr>
            </w:pPr>
          </w:p>
          <w:p w14:paraId="73AFCCDD" w14:textId="77777777" w:rsidR="005F3196" w:rsidRPr="00AB3CB4" w:rsidRDefault="005F3196" w:rsidP="005F3196">
            <w:pPr>
              <w:rPr>
                <w:rFonts w:asciiTheme="minorHAnsi" w:hAnsiTheme="minorHAnsi" w:cstheme="minorHAnsi"/>
                <w:bCs/>
                <w:sz w:val="22"/>
                <w:szCs w:val="22"/>
              </w:rPr>
            </w:pPr>
          </w:p>
        </w:tc>
        <w:tc>
          <w:tcPr>
            <w:tcW w:w="456" w:type="dxa"/>
          </w:tcPr>
          <w:p w14:paraId="3A533D1C" w14:textId="77777777" w:rsidR="005F3196" w:rsidRPr="00AB3CB4" w:rsidRDefault="005F3196" w:rsidP="005F3196">
            <w:pPr>
              <w:rPr>
                <w:rFonts w:asciiTheme="minorHAnsi" w:hAnsiTheme="minorHAnsi" w:cstheme="minorHAnsi"/>
                <w:bCs/>
                <w:sz w:val="22"/>
                <w:szCs w:val="22"/>
                <w:u w:val="single"/>
              </w:rPr>
            </w:pPr>
          </w:p>
        </w:tc>
        <w:tc>
          <w:tcPr>
            <w:tcW w:w="526" w:type="dxa"/>
          </w:tcPr>
          <w:p w14:paraId="265C3AB5" w14:textId="77777777" w:rsidR="005F3196" w:rsidRPr="00AB3CB4" w:rsidRDefault="005F3196" w:rsidP="005F3196">
            <w:pPr>
              <w:rPr>
                <w:rFonts w:asciiTheme="minorHAnsi" w:hAnsiTheme="minorHAnsi" w:cstheme="minorHAnsi"/>
                <w:bCs/>
                <w:sz w:val="22"/>
                <w:szCs w:val="22"/>
                <w:u w:val="single"/>
              </w:rPr>
            </w:pPr>
          </w:p>
        </w:tc>
        <w:tc>
          <w:tcPr>
            <w:tcW w:w="518" w:type="dxa"/>
          </w:tcPr>
          <w:p w14:paraId="3B44FBEF" w14:textId="77777777" w:rsidR="005F3196" w:rsidRPr="00AB3CB4" w:rsidRDefault="005F3196" w:rsidP="005F3196">
            <w:pPr>
              <w:rPr>
                <w:rFonts w:asciiTheme="minorHAnsi" w:hAnsiTheme="minorHAnsi" w:cstheme="minorHAnsi"/>
                <w:bCs/>
                <w:sz w:val="22"/>
                <w:szCs w:val="22"/>
                <w:u w:val="single"/>
              </w:rPr>
            </w:pPr>
          </w:p>
        </w:tc>
        <w:tc>
          <w:tcPr>
            <w:tcW w:w="4585" w:type="dxa"/>
          </w:tcPr>
          <w:p w14:paraId="12F5DA1B" w14:textId="2EF7C890" w:rsidR="00A4003E" w:rsidRPr="00A4003E" w:rsidRDefault="005F3196" w:rsidP="00A4003E">
            <w:pPr>
              <w:pStyle w:val="Listenabsatz"/>
              <w:numPr>
                <w:ilvl w:val="0"/>
                <w:numId w:val="17"/>
              </w:numPr>
              <w:suppressAutoHyphens/>
              <w:ind w:left="206" w:hanging="206"/>
              <w:rPr>
                <w:rFonts w:asciiTheme="minorHAnsi" w:hAnsiTheme="minorHAnsi" w:cstheme="minorHAnsi"/>
                <w:sz w:val="22"/>
                <w:szCs w:val="22"/>
              </w:rPr>
            </w:pPr>
            <w:r w:rsidRPr="00A4003E">
              <w:rPr>
                <w:rFonts w:asciiTheme="minorHAnsi" w:hAnsiTheme="minorHAnsi" w:cstheme="minorHAnsi"/>
                <w:sz w:val="22"/>
                <w:szCs w:val="22"/>
              </w:rPr>
              <w:t xml:space="preserve">Dort, wo bisher das Fragen von Mund-Nase-Bedeckung (sog. Alltagsmasken) als Schutzmaßnahme festgelegt wurde, ist bis mindestens </w:t>
            </w:r>
            <w:r w:rsidR="00A11262">
              <w:rPr>
                <w:rFonts w:asciiTheme="minorHAnsi" w:hAnsiTheme="minorHAnsi" w:cstheme="minorHAnsi"/>
                <w:sz w:val="22"/>
                <w:szCs w:val="22"/>
              </w:rPr>
              <w:t>30</w:t>
            </w:r>
            <w:r w:rsidRPr="00A4003E">
              <w:rPr>
                <w:rFonts w:asciiTheme="minorHAnsi" w:hAnsiTheme="minorHAnsi" w:cstheme="minorHAnsi"/>
                <w:sz w:val="22"/>
                <w:szCs w:val="22"/>
              </w:rPr>
              <w:t>.03.2021 medizinischer Mund-Nase-Schutz (MNS) einzusetzen, wenn</w:t>
            </w:r>
            <w:r w:rsidRPr="00A4003E">
              <w:rPr>
                <w:rFonts w:asciiTheme="minorHAnsi" w:hAnsiTheme="minorHAnsi" w:cstheme="minorHAnsi"/>
                <w:sz w:val="22"/>
                <w:szCs w:val="22"/>
              </w:rPr>
              <w:br/>
              <w:t>- die Anforderungen aus 17.2 nicht eingehalten werden können</w:t>
            </w:r>
            <w:r w:rsidRPr="00A4003E">
              <w:rPr>
                <w:rFonts w:asciiTheme="minorHAnsi" w:hAnsiTheme="minorHAnsi" w:cstheme="minorHAnsi"/>
                <w:sz w:val="22"/>
                <w:szCs w:val="22"/>
              </w:rPr>
              <w:br/>
            </w:r>
            <w:r w:rsidRPr="00A4003E">
              <w:rPr>
                <w:rFonts w:asciiTheme="minorHAnsi" w:hAnsiTheme="minorHAnsi" w:cstheme="minorHAnsi"/>
                <w:sz w:val="22"/>
                <w:szCs w:val="22"/>
              </w:rPr>
              <w:lastRenderedPageBreak/>
              <w:t xml:space="preserve">- der Mindestabstand von 1,5 m nicht </w:t>
            </w:r>
            <w:proofErr w:type="spellStart"/>
            <w:r w:rsidRPr="00A4003E">
              <w:rPr>
                <w:rFonts w:asciiTheme="minorHAnsi" w:hAnsiTheme="minorHAnsi" w:cstheme="minorHAnsi"/>
                <w:sz w:val="22"/>
                <w:szCs w:val="22"/>
              </w:rPr>
              <w:t>engehalten</w:t>
            </w:r>
            <w:proofErr w:type="spellEnd"/>
            <w:r w:rsidRPr="00A4003E">
              <w:rPr>
                <w:rFonts w:asciiTheme="minorHAnsi" w:hAnsiTheme="minorHAnsi" w:cstheme="minorHAnsi"/>
                <w:sz w:val="22"/>
                <w:szCs w:val="22"/>
              </w:rPr>
              <w:t xml:space="preserve"> werden kann</w:t>
            </w:r>
          </w:p>
          <w:p w14:paraId="52976B98" w14:textId="44808EDF" w:rsidR="00A4003E" w:rsidRPr="00FE67A5" w:rsidRDefault="00A4003E" w:rsidP="00A4003E">
            <w:pPr>
              <w:pStyle w:val="Listenabsatz"/>
              <w:numPr>
                <w:ilvl w:val="0"/>
                <w:numId w:val="17"/>
              </w:numPr>
              <w:suppressAutoHyphens/>
              <w:ind w:left="206" w:hanging="206"/>
              <w:rPr>
                <w:rFonts w:asciiTheme="minorHAnsi" w:hAnsiTheme="minorHAnsi" w:cstheme="minorHAnsi"/>
                <w:sz w:val="22"/>
                <w:szCs w:val="22"/>
              </w:rPr>
            </w:pPr>
            <w:r w:rsidRPr="00FE67A5">
              <w:rPr>
                <w:rFonts w:asciiTheme="minorHAnsi" w:hAnsiTheme="minorHAnsi" w:cstheme="minorHAnsi"/>
                <w:sz w:val="22"/>
                <w:szCs w:val="22"/>
              </w:rPr>
              <w:t>wenn Wege vom und zum Arbeitsplatz innerhalb von Gebäuden zurückgelegt werden</w:t>
            </w:r>
          </w:p>
          <w:p w14:paraId="16078A53" w14:textId="77777777" w:rsidR="00A4003E" w:rsidRPr="00FE67A5" w:rsidRDefault="00A4003E" w:rsidP="00A4003E">
            <w:pPr>
              <w:suppressAutoHyphens/>
              <w:rPr>
                <w:rFonts w:asciiTheme="minorHAnsi" w:hAnsiTheme="minorHAnsi" w:cstheme="minorHAnsi"/>
                <w:sz w:val="22"/>
                <w:szCs w:val="22"/>
              </w:rPr>
            </w:pPr>
            <w:r w:rsidRPr="00FE67A5">
              <w:rPr>
                <w:rFonts w:asciiTheme="minorHAnsi" w:hAnsiTheme="minorHAnsi" w:cstheme="minorHAnsi"/>
                <w:sz w:val="22"/>
                <w:szCs w:val="22"/>
              </w:rPr>
              <w:t xml:space="preserve">FFP2-Masken oder vergleichbare Atemschutzmasken sind insbesondere dann </w:t>
            </w:r>
            <w:proofErr w:type="spellStart"/>
            <w:r w:rsidRPr="00FE67A5">
              <w:rPr>
                <w:rFonts w:asciiTheme="minorHAnsi" w:hAnsiTheme="minorHAnsi" w:cstheme="minorHAnsi"/>
                <w:sz w:val="22"/>
                <w:szCs w:val="22"/>
              </w:rPr>
              <w:t>bereitszustellen</w:t>
            </w:r>
            <w:proofErr w:type="spellEnd"/>
            <w:r w:rsidRPr="00FE67A5">
              <w:rPr>
                <w:rFonts w:asciiTheme="minorHAnsi" w:hAnsiTheme="minorHAnsi" w:cstheme="minorHAnsi"/>
                <w:sz w:val="22"/>
                <w:szCs w:val="22"/>
              </w:rPr>
              <w:t xml:space="preserve"> und von den Beschäftigten und Studierenden zu tragen, </w:t>
            </w:r>
          </w:p>
          <w:p w14:paraId="3A525F67" w14:textId="77777777" w:rsidR="00A4003E" w:rsidRPr="00FE67A5" w:rsidRDefault="00A4003E" w:rsidP="00A4003E">
            <w:pPr>
              <w:pStyle w:val="Listenabsatz"/>
              <w:numPr>
                <w:ilvl w:val="0"/>
                <w:numId w:val="27"/>
              </w:numPr>
              <w:spacing w:after="120" w:line="276" w:lineRule="auto"/>
              <w:ind w:left="365" w:hanging="284"/>
              <w:jc w:val="both"/>
              <w:rPr>
                <w:rFonts w:asciiTheme="minorHAnsi" w:hAnsiTheme="minorHAnsi" w:cstheme="minorHAnsi"/>
                <w:sz w:val="22"/>
                <w:szCs w:val="22"/>
              </w:rPr>
            </w:pPr>
            <w:r w:rsidRPr="00FE67A5">
              <w:rPr>
                <w:rFonts w:asciiTheme="minorHAnsi" w:hAnsiTheme="minorHAnsi" w:cstheme="minorHAnsi"/>
                <w:color w:val="000000"/>
                <w:sz w:val="22"/>
                <w:szCs w:val="22"/>
              </w:rPr>
              <w:t>wenn bei ausgeführten Tätigkeiten mit einer Gefährdung durch erhöhten Aerosolausstoß zu rechnen ist, oder</w:t>
            </w:r>
          </w:p>
          <w:p w14:paraId="6F856C11" w14:textId="0522D6AD" w:rsidR="005F3196" w:rsidRPr="00FE67A5" w:rsidRDefault="00A4003E" w:rsidP="00A4003E">
            <w:pPr>
              <w:pStyle w:val="Listenabsatz"/>
              <w:numPr>
                <w:ilvl w:val="0"/>
                <w:numId w:val="27"/>
              </w:numPr>
              <w:spacing w:after="120" w:line="276" w:lineRule="auto"/>
              <w:ind w:left="365" w:hanging="284"/>
              <w:jc w:val="both"/>
              <w:rPr>
                <w:rFonts w:asciiTheme="minorHAnsi" w:hAnsiTheme="minorHAnsi" w:cstheme="minorHAnsi"/>
                <w:color w:val="000000"/>
                <w:sz w:val="22"/>
                <w:szCs w:val="22"/>
              </w:rPr>
            </w:pPr>
            <w:r w:rsidRPr="00FE67A5">
              <w:rPr>
                <w:rFonts w:asciiTheme="minorHAnsi" w:hAnsiTheme="minorHAnsi" w:cstheme="minorHAnsi"/>
                <w:color w:val="000000"/>
                <w:sz w:val="22"/>
                <w:szCs w:val="22"/>
              </w:rPr>
              <w:t>wenn bei betriebsbedingten Tätigkeiten mit Kontakt zu anderen Personen eine anwesende Person einen Mund-Nase-Schutz nicht tragen muss.</w:t>
            </w:r>
          </w:p>
          <w:p w14:paraId="6C8FBB30" w14:textId="77777777" w:rsidR="005F3196" w:rsidRPr="00AB3CB4" w:rsidRDefault="005F3196" w:rsidP="005F3196">
            <w:pPr>
              <w:rPr>
                <w:rFonts w:asciiTheme="minorHAnsi" w:hAnsiTheme="minorHAnsi" w:cstheme="minorHAnsi"/>
                <w:color w:val="000000" w:themeColor="text1"/>
                <w:sz w:val="22"/>
                <w:szCs w:val="22"/>
                <w:u w:val="single"/>
              </w:rPr>
            </w:pPr>
            <w:r w:rsidRPr="00AB3CB4">
              <w:rPr>
                <w:rFonts w:asciiTheme="minorHAnsi" w:hAnsiTheme="minorHAnsi" w:cstheme="minorHAnsi"/>
                <w:color w:val="000000" w:themeColor="text1"/>
                <w:sz w:val="22"/>
                <w:szCs w:val="22"/>
                <w:u w:val="single"/>
              </w:rPr>
              <w:t>Grundsätzlich seitens der HS-Leitung festzulegen</w:t>
            </w:r>
          </w:p>
          <w:p w14:paraId="610D19BF"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Festlegung, welche Art von MNS zur Verfügung gestellt wird</w:t>
            </w:r>
          </w:p>
          <w:p w14:paraId="4EA19139"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Organisation für die Bereitstellung von MNS für die Hochschulmitglieder festlegen</w:t>
            </w:r>
          </w:p>
          <w:p w14:paraId="274D1392"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Bereitstellung von Informationen, wie MNS zu handhaben ist (z.B. Plakate, Flyer)</w:t>
            </w:r>
          </w:p>
          <w:p w14:paraId="52F4960A" w14:textId="25147214" w:rsidR="005F3196" w:rsidRPr="00AB3CB4" w:rsidRDefault="005F3196" w:rsidP="005F3196">
            <w:pPr>
              <w:pStyle w:val="Listenabsatz"/>
              <w:numPr>
                <w:ilvl w:val="0"/>
                <w:numId w:val="2"/>
              </w:numPr>
              <w:ind w:left="230" w:hanging="230"/>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 xml:space="preserve">Beim Einsatz von </w:t>
            </w:r>
            <w:r w:rsidR="00A4003E" w:rsidRPr="00A11262">
              <w:rPr>
                <w:rFonts w:asciiTheme="minorHAnsi" w:hAnsiTheme="minorHAnsi" w:cstheme="minorHAnsi"/>
                <w:color w:val="000000" w:themeColor="text1"/>
                <w:sz w:val="22"/>
                <w:szCs w:val="22"/>
              </w:rPr>
              <w:t>Atemschutzmasken (FFP2-Masken oder vergleichbare Atemschutzmasken):</w:t>
            </w:r>
          </w:p>
          <w:p w14:paraId="0C2CDAD9" w14:textId="77777777" w:rsidR="005F3196" w:rsidRPr="00AB3CB4" w:rsidRDefault="005F3196" w:rsidP="005F3196">
            <w:pPr>
              <w:pStyle w:val="Listenabsatz"/>
              <w:numPr>
                <w:ilvl w:val="0"/>
                <w:numId w:val="2"/>
              </w:numPr>
              <w:ind w:left="372" w:hanging="230"/>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Festlegung, wie der Forderung nach Unterweisung der Hochschulmitglieder durch fachkundige Personen (bei FFP2 und sonstigen Atemschutzmasken) nachgekommen werden soll</w:t>
            </w:r>
          </w:p>
          <w:p w14:paraId="2FD468CF" w14:textId="77777777" w:rsidR="005F3196" w:rsidRPr="00AB3CB4" w:rsidRDefault="005F3196" w:rsidP="005F3196">
            <w:pPr>
              <w:pStyle w:val="Listenabsatz"/>
              <w:numPr>
                <w:ilvl w:val="0"/>
                <w:numId w:val="2"/>
              </w:numPr>
              <w:ind w:left="372" w:hanging="230"/>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Bereitstellung von Informationen, wie FFP2-Masken zu handhaben sind (z.B. Plakate, Flyer) hinsichtlich folgender Kriterien</w:t>
            </w:r>
          </w:p>
          <w:p w14:paraId="02C5ACF6" w14:textId="77777777" w:rsidR="005F3196" w:rsidRPr="00AB3CB4" w:rsidRDefault="005F3196" w:rsidP="005F3196">
            <w:pPr>
              <w:pStyle w:val="Listenabsatz"/>
              <w:numPr>
                <w:ilvl w:val="0"/>
                <w:numId w:val="2"/>
              </w:numPr>
              <w:ind w:left="655" w:hanging="230"/>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Tragezeitbegrenzung in Abhängigkeit der körperlichen Belastung</w:t>
            </w:r>
          </w:p>
          <w:p w14:paraId="74891216" w14:textId="77777777" w:rsidR="005F3196" w:rsidRPr="00AB3CB4" w:rsidRDefault="005F3196" w:rsidP="005F3196">
            <w:pPr>
              <w:pStyle w:val="Listenabsatz"/>
              <w:numPr>
                <w:ilvl w:val="0"/>
                <w:numId w:val="2"/>
              </w:numPr>
              <w:ind w:left="655" w:hanging="230"/>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Beeinträchtigung der Filterleistung z.B. bei Bartträgern</w:t>
            </w:r>
          </w:p>
          <w:p w14:paraId="4987C317" w14:textId="77777777" w:rsidR="005F3196" w:rsidRPr="00AB3CB4" w:rsidRDefault="005F3196" w:rsidP="005F3196">
            <w:pPr>
              <w:pStyle w:val="Listenabsatz"/>
              <w:numPr>
                <w:ilvl w:val="0"/>
                <w:numId w:val="2"/>
              </w:numPr>
              <w:ind w:left="655" w:hanging="230"/>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Tipp: vorhandene Betriebsanweisung für FFP2-Masken speziell für Corona-Pandemie anpassen</w:t>
            </w:r>
          </w:p>
          <w:p w14:paraId="785425E4" w14:textId="77777777" w:rsidR="005F3196" w:rsidRPr="00AB3CB4" w:rsidRDefault="005F3196" w:rsidP="005F3196">
            <w:pPr>
              <w:rPr>
                <w:rFonts w:asciiTheme="minorHAnsi" w:hAnsiTheme="minorHAnsi" w:cstheme="minorHAnsi"/>
                <w:b/>
                <w:bCs/>
                <w:color w:val="000000" w:themeColor="text1"/>
                <w:sz w:val="22"/>
                <w:szCs w:val="22"/>
              </w:rPr>
            </w:pPr>
          </w:p>
          <w:p w14:paraId="4F3E822E" w14:textId="77777777" w:rsidR="005F3196" w:rsidRPr="00AB3CB4" w:rsidRDefault="005F3196" w:rsidP="005F3196">
            <w:pPr>
              <w:rPr>
                <w:rFonts w:asciiTheme="minorHAnsi" w:hAnsiTheme="minorHAnsi" w:cstheme="minorHAnsi"/>
                <w:bCs/>
                <w:sz w:val="22"/>
                <w:szCs w:val="22"/>
                <w:u w:val="single"/>
              </w:rPr>
            </w:pPr>
            <w:r w:rsidRPr="00AB3CB4">
              <w:rPr>
                <w:rFonts w:asciiTheme="minorHAnsi" w:hAnsiTheme="minorHAnsi" w:cstheme="minorHAnsi"/>
                <w:bCs/>
                <w:sz w:val="22"/>
                <w:szCs w:val="22"/>
                <w:u w:val="single"/>
              </w:rPr>
              <w:t xml:space="preserve">Maßnahmen der Führungskräfte </w:t>
            </w:r>
          </w:p>
          <w:p w14:paraId="2C14FD59"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Einhaltung der Maßnahmen, die seitens der Hochschulleitung vorgegeben sind</w:t>
            </w:r>
          </w:p>
          <w:p w14:paraId="3C48029E" w14:textId="77777777" w:rsidR="005F3196" w:rsidRPr="00AB3CB4" w:rsidRDefault="005F3196" w:rsidP="005F3196">
            <w:pPr>
              <w:rPr>
                <w:rFonts w:asciiTheme="minorHAnsi" w:hAnsiTheme="minorHAnsi" w:cstheme="minorHAnsi"/>
                <w:color w:val="000000" w:themeColor="text1"/>
                <w:sz w:val="22"/>
                <w:szCs w:val="22"/>
              </w:rPr>
            </w:pPr>
          </w:p>
          <w:p w14:paraId="31994596" w14:textId="67DCB7A6" w:rsidR="005F3196" w:rsidRPr="00AB3CB4" w:rsidRDefault="005F3196" w:rsidP="005F3196">
            <w:pPr>
              <w:rPr>
                <w:rFonts w:asciiTheme="minorHAnsi" w:hAnsiTheme="minorHAnsi" w:cstheme="minorHAnsi"/>
                <w:color w:val="000000" w:themeColor="text1"/>
                <w:sz w:val="22"/>
                <w:szCs w:val="22"/>
              </w:rPr>
            </w:pPr>
            <w:r w:rsidRPr="00A11262">
              <w:rPr>
                <w:rFonts w:asciiTheme="minorHAnsi" w:hAnsiTheme="minorHAnsi" w:cstheme="minorHAnsi"/>
                <w:color w:val="000000" w:themeColor="text1"/>
                <w:sz w:val="22"/>
                <w:szCs w:val="22"/>
              </w:rPr>
              <w:t xml:space="preserve">Bei </w:t>
            </w:r>
            <w:r w:rsidR="00A4003E" w:rsidRPr="00A11262">
              <w:rPr>
                <w:rFonts w:asciiTheme="minorHAnsi" w:hAnsiTheme="minorHAnsi" w:cstheme="minorHAnsi"/>
                <w:color w:val="000000" w:themeColor="text1"/>
                <w:sz w:val="22"/>
                <w:szCs w:val="22"/>
              </w:rPr>
              <w:t>Mund-Nase-Schutz</w:t>
            </w:r>
            <w:r w:rsidRPr="00A11262">
              <w:rPr>
                <w:rFonts w:asciiTheme="minorHAnsi" w:hAnsiTheme="minorHAnsi" w:cstheme="minorHAnsi"/>
                <w:color w:val="000000" w:themeColor="text1"/>
                <w:sz w:val="22"/>
                <w:szCs w:val="22"/>
              </w:rPr>
              <w:t>:</w:t>
            </w:r>
            <w:r w:rsidRPr="00AB3CB4">
              <w:rPr>
                <w:rFonts w:asciiTheme="minorHAnsi" w:hAnsiTheme="minorHAnsi" w:cstheme="minorHAnsi"/>
                <w:color w:val="000000" w:themeColor="text1"/>
                <w:sz w:val="22"/>
                <w:szCs w:val="22"/>
              </w:rPr>
              <w:t xml:space="preserve"> </w:t>
            </w:r>
          </w:p>
          <w:p w14:paraId="600F4B54" w14:textId="1B64AB9F" w:rsidR="005F3196" w:rsidRPr="00B301B7"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lastRenderedPageBreak/>
              <w:t xml:space="preserve">Sicherstellen, dass </w:t>
            </w:r>
            <w:r w:rsidR="00A4003E" w:rsidRPr="00B301B7">
              <w:rPr>
                <w:rFonts w:asciiTheme="minorHAnsi" w:hAnsiTheme="minorHAnsi" w:cstheme="minorHAnsi"/>
                <w:color w:val="000000" w:themeColor="text1"/>
                <w:sz w:val="22"/>
                <w:szCs w:val="22"/>
              </w:rPr>
              <w:t>Mund-Nase-Schutz</w:t>
            </w:r>
            <w:r w:rsidRPr="00B301B7">
              <w:rPr>
                <w:rFonts w:asciiTheme="minorHAnsi" w:hAnsiTheme="minorHAnsi" w:cstheme="minorHAnsi"/>
                <w:color w:val="000000" w:themeColor="text1"/>
                <w:sz w:val="22"/>
                <w:szCs w:val="22"/>
              </w:rPr>
              <w:t xml:space="preserve"> regelmäßig gewechselt werden und maximal für die Dauer einer Arbeitsschicht getragen werden </w:t>
            </w:r>
            <w:r w:rsidR="00B75493" w:rsidRPr="00B301B7">
              <w:rPr>
                <w:rFonts w:asciiTheme="minorHAnsi" w:hAnsiTheme="minorHAnsi" w:cstheme="minorHAnsi"/>
                <w:color w:val="000000" w:themeColor="text1"/>
                <w:sz w:val="22"/>
                <w:szCs w:val="22"/>
              </w:rPr>
              <w:t>dürfen</w:t>
            </w:r>
          </w:p>
          <w:p w14:paraId="45C9CC6D" w14:textId="5048FA51" w:rsidR="005F3196" w:rsidRPr="00B301B7" w:rsidRDefault="00A4003E" w:rsidP="005F3196">
            <w:pPr>
              <w:pStyle w:val="Listenabsatz"/>
              <w:numPr>
                <w:ilvl w:val="0"/>
                <w:numId w:val="2"/>
              </w:numPr>
              <w:ind w:left="206" w:hanging="206"/>
              <w:rPr>
                <w:rFonts w:asciiTheme="minorHAnsi" w:hAnsiTheme="minorHAnsi" w:cstheme="minorHAnsi"/>
                <w:color w:val="000000" w:themeColor="text1"/>
                <w:sz w:val="22"/>
                <w:szCs w:val="22"/>
              </w:rPr>
            </w:pPr>
            <w:r w:rsidRPr="00B301B7">
              <w:rPr>
                <w:rFonts w:asciiTheme="minorHAnsi" w:hAnsiTheme="minorHAnsi" w:cstheme="minorHAnsi"/>
                <w:color w:val="000000" w:themeColor="text1"/>
                <w:sz w:val="22"/>
                <w:szCs w:val="22"/>
              </w:rPr>
              <w:t xml:space="preserve">Mund-Nase-Schutz </w:t>
            </w:r>
            <w:r w:rsidR="005F3196" w:rsidRPr="00B301B7">
              <w:rPr>
                <w:rFonts w:asciiTheme="minorHAnsi" w:hAnsiTheme="minorHAnsi" w:cstheme="minorHAnsi"/>
                <w:color w:val="000000" w:themeColor="text1"/>
                <w:sz w:val="22"/>
                <w:szCs w:val="22"/>
              </w:rPr>
              <w:t>bei Kontamination oder Durchfeuchtung wechseln</w:t>
            </w:r>
          </w:p>
          <w:p w14:paraId="69B4558D"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Unterweisung der Hochschulmitglieder</w:t>
            </w:r>
          </w:p>
          <w:p w14:paraId="4642E7E6" w14:textId="77777777" w:rsidR="005F3196" w:rsidRPr="00AB3CB4" w:rsidRDefault="005F3196" w:rsidP="005F3196">
            <w:pPr>
              <w:rPr>
                <w:rFonts w:asciiTheme="minorHAnsi" w:hAnsiTheme="minorHAnsi" w:cstheme="minorHAnsi"/>
                <w:color w:val="000000" w:themeColor="text1"/>
                <w:sz w:val="22"/>
                <w:szCs w:val="22"/>
              </w:rPr>
            </w:pPr>
          </w:p>
          <w:p w14:paraId="0FC74F0E" w14:textId="3701D48C" w:rsidR="005F3196" w:rsidRPr="00AB3CB4" w:rsidRDefault="005F3196" w:rsidP="005F3196">
            <w:pPr>
              <w:rPr>
                <w:rFonts w:asciiTheme="minorHAnsi" w:hAnsiTheme="minorHAnsi" w:cstheme="minorHAnsi"/>
                <w:bCs/>
                <w:sz w:val="22"/>
                <w:szCs w:val="22"/>
              </w:rPr>
            </w:pPr>
            <w:r w:rsidRPr="00AB3CB4">
              <w:rPr>
                <w:rFonts w:asciiTheme="minorHAnsi" w:hAnsiTheme="minorHAnsi" w:cstheme="minorHAnsi"/>
                <w:bCs/>
                <w:sz w:val="22"/>
                <w:szCs w:val="22"/>
              </w:rPr>
              <w:t xml:space="preserve">Beim Einsatz </w:t>
            </w:r>
            <w:r w:rsidRPr="00B301B7">
              <w:rPr>
                <w:rFonts w:asciiTheme="minorHAnsi" w:hAnsiTheme="minorHAnsi" w:cstheme="minorHAnsi"/>
                <w:bCs/>
                <w:sz w:val="22"/>
                <w:szCs w:val="22"/>
              </w:rPr>
              <w:t xml:space="preserve">von </w:t>
            </w:r>
            <w:r w:rsidR="00A4003E" w:rsidRPr="00B301B7">
              <w:rPr>
                <w:rFonts w:asciiTheme="minorHAnsi" w:hAnsiTheme="minorHAnsi" w:cstheme="minorHAnsi"/>
                <w:bCs/>
                <w:sz w:val="22"/>
                <w:szCs w:val="22"/>
              </w:rPr>
              <w:t>Atemschutzmasken</w:t>
            </w:r>
            <w:r w:rsidRPr="00B301B7">
              <w:rPr>
                <w:rFonts w:asciiTheme="minorHAnsi" w:hAnsiTheme="minorHAnsi" w:cstheme="minorHAnsi"/>
                <w:bCs/>
                <w:sz w:val="22"/>
                <w:szCs w:val="22"/>
              </w:rPr>
              <w:t>:</w:t>
            </w:r>
          </w:p>
          <w:p w14:paraId="6C308029"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 xml:space="preserve">Bewertung, ob durch das Tragen im Vergleich zu MNS eine erhöhte Belastung </w:t>
            </w:r>
            <w:proofErr w:type="spellStart"/>
            <w:r w:rsidRPr="00AB3CB4">
              <w:rPr>
                <w:rFonts w:asciiTheme="minorHAnsi" w:hAnsiTheme="minorHAnsi" w:cstheme="minorHAnsi"/>
                <w:color w:val="000000" w:themeColor="text1"/>
                <w:sz w:val="22"/>
                <w:szCs w:val="22"/>
              </w:rPr>
              <w:t>ensteht</w:t>
            </w:r>
            <w:proofErr w:type="spellEnd"/>
            <w:r w:rsidRPr="00AB3CB4">
              <w:rPr>
                <w:rFonts w:asciiTheme="minorHAnsi" w:hAnsiTheme="minorHAnsi" w:cstheme="minorHAnsi"/>
                <w:color w:val="000000" w:themeColor="text1"/>
                <w:sz w:val="22"/>
                <w:szCs w:val="22"/>
              </w:rPr>
              <w:t xml:space="preserve"> und ggf. weitere Maßnahmen ergreifen (Beratung </w:t>
            </w:r>
            <w:proofErr w:type="gramStart"/>
            <w:r w:rsidRPr="00AB3CB4">
              <w:rPr>
                <w:rFonts w:asciiTheme="minorHAnsi" w:hAnsiTheme="minorHAnsi" w:cstheme="minorHAnsi"/>
                <w:color w:val="000000" w:themeColor="text1"/>
                <w:sz w:val="22"/>
                <w:szCs w:val="22"/>
              </w:rPr>
              <w:t>durch Fachkräften</w:t>
            </w:r>
            <w:proofErr w:type="gramEnd"/>
            <w:r w:rsidRPr="00AB3CB4">
              <w:rPr>
                <w:rFonts w:asciiTheme="minorHAnsi" w:hAnsiTheme="minorHAnsi" w:cstheme="minorHAnsi"/>
                <w:color w:val="000000" w:themeColor="text1"/>
                <w:sz w:val="22"/>
                <w:szCs w:val="22"/>
              </w:rPr>
              <w:t xml:space="preserve"> für Arbeitssicherheit, Betriebsärztinnen/Betriebsärzte)</w:t>
            </w:r>
          </w:p>
          <w:p w14:paraId="1BB187F4"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Unterweisung durch fachkundige Person</w:t>
            </w:r>
          </w:p>
          <w:p w14:paraId="04B95437"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Veranlassung von Angebotsvorsorge</w:t>
            </w:r>
          </w:p>
          <w:p w14:paraId="54E07AC6"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Hinweis für die Verwendung in Laboren nach Laborrichtlinie: FFP2-Masken werden bezüglich Entflammbarkeit getestet, erfüllen also ebenfalls die Anforderungen der DGUV Information 213-850</w:t>
            </w:r>
          </w:p>
          <w:p w14:paraId="42D2F1FE"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 xml:space="preserve">Beurteilung der Tragezeit von FFP2-Masken in Abhängigkeit der Tätigkeit (leichte oder körperlich anstrengende Tätigkeit). Als Richtwert kann die DGUV Regel 112-190, Benutzung von Atemschutzgeräten, herangezogen werden: Tragedauer: 75 Minuten, Erholungsdauer 30 Minuten, Einsatz pro Arbeitsschicht (Arbeitstag): 5x </w:t>
            </w:r>
            <w:r w:rsidRPr="00AB3CB4">
              <w:rPr>
                <w:rFonts w:asciiTheme="minorHAnsi" w:hAnsiTheme="minorHAnsi" w:cstheme="minorHAnsi"/>
                <w:color w:val="000000" w:themeColor="text1"/>
                <w:sz w:val="22"/>
                <w:szCs w:val="22"/>
              </w:rPr>
              <w:br/>
              <w:t>Hinweis: Bei leichter Tätigkeit kann gemäß der Regel die Tragedauer auf bis zu 112 min verlängert werden, bei schwererer körperlicher Tätigkeit muss die Tragdauer entsprechend verkürzt werden. Siehe Anhang 2 der DGUV Regel 112-190.</w:t>
            </w:r>
          </w:p>
          <w:p w14:paraId="319A84FA" w14:textId="77777777" w:rsidR="005F3196" w:rsidRPr="00AB3CB4" w:rsidRDefault="005F3196" w:rsidP="005F3196">
            <w:pPr>
              <w:pStyle w:val="Listenabsatz"/>
              <w:numPr>
                <w:ilvl w:val="0"/>
                <w:numId w:val="2"/>
              </w:numPr>
              <w:ind w:left="206" w:hanging="206"/>
              <w:rPr>
                <w:rFonts w:asciiTheme="minorHAnsi" w:hAnsiTheme="minorHAnsi" w:cstheme="minorHAnsi"/>
                <w:color w:val="000000" w:themeColor="text1"/>
                <w:sz w:val="22"/>
                <w:szCs w:val="22"/>
              </w:rPr>
            </w:pPr>
            <w:r w:rsidRPr="00AB3CB4">
              <w:rPr>
                <w:rFonts w:asciiTheme="minorHAnsi" w:hAnsiTheme="minorHAnsi" w:cstheme="minorHAnsi"/>
                <w:color w:val="000000" w:themeColor="text1"/>
                <w:sz w:val="22"/>
                <w:szCs w:val="22"/>
              </w:rPr>
              <w:t>Tragezeitbegrenzungen können Einfluss auf mögliche Dauer der Veranstaltung (z.B. Prüfungen) haben</w:t>
            </w:r>
          </w:p>
        </w:tc>
      </w:tr>
    </w:tbl>
    <w:p w14:paraId="7292016A" w14:textId="77777777" w:rsidR="005F3196" w:rsidRPr="005C79EB" w:rsidRDefault="005F3196" w:rsidP="005F3196">
      <w:pPr>
        <w:rPr>
          <w:rFonts w:asciiTheme="minorHAnsi" w:hAnsiTheme="minorHAnsi" w:cstheme="minorHAnsi"/>
          <w:b/>
          <w:bCs/>
          <w:u w:val="single"/>
        </w:rPr>
      </w:pPr>
    </w:p>
    <w:p w14:paraId="664D2CAD" w14:textId="77777777" w:rsidR="005F3196" w:rsidRPr="005C79EB" w:rsidRDefault="005F3196" w:rsidP="005F3196">
      <w:pPr>
        <w:rPr>
          <w:rFonts w:asciiTheme="minorHAnsi" w:hAnsiTheme="minorHAnsi" w:cstheme="minorHAnsi"/>
          <w:b/>
          <w:bCs/>
          <w:u w:val="single"/>
        </w:rPr>
      </w:pPr>
    </w:p>
    <w:p w14:paraId="39B7DBB7" w14:textId="77777777" w:rsidR="005F3196" w:rsidRPr="005C79EB" w:rsidRDefault="005F3196" w:rsidP="005F3196">
      <w:pPr>
        <w:rPr>
          <w:rFonts w:asciiTheme="minorHAnsi" w:hAnsiTheme="minorHAnsi" w:cstheme="minorHAnsi"/>
          <w:b/>
          <w:bCs/>
          <w:u w:val="single"/>
        </w:rPr>
      </w:pPr>
      <w:r w:rsidRPr="005C79EB">
        <w:rPr>
          <w:rFonts w:asciiTheme="minorHAnsi" w:hAnsiTheme="minorHAnsi" w:cstheme="minorHAnsi"/>
          <w:b/>
          <w:bCs/>
          <w:u w:val="single"/>
        </w:rPr>
        <w:br w:type="page"/>
      </w:r>
    </w:p>
    <w:p w14:paraId="66970FE1" w14:textId="77777777" w:rsidR="005F3196" w:rsidRDefault="005F3196" w:rsidP="00937366">
      <w:pPr>
        <w:rPr>
          <w:rFonts w:asciiTheme="minorHAnsi" w:hAnsiTheme="minorHAnsi" w:cstheme="minorHAnsi"/>
          <w:b/>
          <w:bCs/>
          <w:u w:val="single"/>
        </w:rPr>
      </w:pPr>
    </w:p>
    <w:p w14:paraId="5CBA78B9" w14:textId="3232EC11" w:rsidR="00937366" w:rsidRPr="00D21B74" w:rsidRDefault="00937366" w:rsidP="00937366">
      <w:pPr>
        <w:rPr>
          <w:rFonts w:asciiTheme="minorHAnsi" w:hAnsiTheme="minorHAnsi" w:cstheme="minorHAnsi"/>
          <w:b/>
          <w:bCs/>
          <w:u w:val="single"/>
        </w:rPr>
      </w:pPr>
      <w:r w:rsidRPr="00D21B74">
        <w:rPr>
          <w:rFonts w:asciiTheme="minorHAnsi" w:hAnsiTheme="minorHAnsi" w:cstheme="minorHAnsi"/>
          <w:b/>
          <w:bCs/>
          <w:u w:val="single"/>
        </w:rPr>
        <w:t xml:space="preserve">Tabelle 3 </w:t>
      </w:r>
    </w:p>
    <w:p w14:paraId="78B63F0C" w14:textId="09213C87" w:rsidR="0007626F" w:rsidRPr="00D21B74" w:rsidRDefault="00C860FA" w:rsidP="00D6148B">
      <w:pPr>
        <w:pStyle w:val="berschrift1"/>
        <w:numPr>
          <w:ilvl w:val="0"/>
          <w:numId w:val="25"/>
        </w:numPr>
      </w:pPr>
      <w:bookmarkStart w:id="20" w:name="_Toc63932681"/>
      <w:r w:rsidRPr="00D21B74">
        <w:t>Umsetzung der Maßnahmen</w:t>
      </w:r>
      <w:r w:rsidR="00773A63" w:rsidRPr="00D21B74">
        <w:t xml:space="preserve"> und</w:t>
      </w:r>
      <w:r w:rsidRPr="00D21B74">
        <w:t xml:space="preserve"> </w:t>
      </w:r>
      <w:r w:rsidR="0007626F" w:rsidRPr="00D21B74">
        <w:t>Festlegung der Zuständigkeiten</w:t>
      </w:r>
      <w:bookmarkEnd w:id="20"/>
    </w:p>
    <w:tbl>
      <w:tblPr>
        <w:tblStyle w:val="Tabellenraster"/>
        <w:tblW w:w="10066" w:type="dxa"/>
        <w:tblInd w:w="-5" w:type="dxa"/>
        <w:tblLook w:val="04A0" w:firstRow="1" w:lastRow="0" w:firstColumn="1" w:lastColumn="0" w:noHBand="0" w:noVBand="1"/>
      </w:tblPr>
      <w:tblGrid>
        <w:gridCol w:w="967"/>
        <w:gridCol w:w="4136"/>
        <w:gridCol w:w="4963"/>
      </w:tblGrid>
      <w:tr w:rsidR="0007626F" w:rsidRPr="00D21B74" w14:paraId="57E667FC" w14:textId="77777777" w:rsidTr="00773A63">
        <w:tc>
          <w:tcPr>
            <w:tcW w:w="967" w:type="dxa"/>
            <w:shd w:val="clear" w:color="auto" w:fill="D9D9D9" w:themeFill="background1" w:themeFillShade="D9"/>
          </w:tcPr>
          <w:p w14:paraId="029DBA81" w14:textId="77777777" w:rsidR="0007626F" w:rsidRPr="00D21B74" w:rsidRDefault="0007626F" w:rsidP="00A70CA4">
            <w:pPr>
              <w:pStyle w:val="Listenabsatz"/>
              <w:suppressAutoHyphens/>
              <w:ind w:left="0"/>
              <w:jc w:val="both"/>
              <w:textAlignment w:val="baseline"/>
              <w:rPr>
                <w:rFonts w:asciiTheme="minorHAnsi" w:hAnsiTheme="minorHAnsi" w:cstheme="minorHAnsi"/>
                <w:kern w:val="2"/>
                <w:sz w:val="22"/>
                <w:szCs w:val="22"/>
                <w:lang w:eastAsia="zh-CN" w:bidi="hi-IN"/>
              </w:rPr>
            </w:pPr>
            <w:r w:rsidRPr="00D21B74">
              <w:rPr>
                <w:rFonts w:asciiTheme="minorHAnsi" w:hAnsiTheme="minorHAnsi" w:cstheme="minorHAnsi"/>
                <w:kern w:val="2"/>
                <w:sz w:val="22"/>
                <w:szCs w:val="22"/>
                <w:lang w:eastAsia="zh-CN" w:bidi="hi-IN"/>
              </w:rPr>
              <w:t>Lfd. Nr.</w:t>
            </w:r>
          </w:p>
        </w:tc>
        <w:tc>
          <w:tcPr>
            <w:tcW w:w="4136" w:type="dxa"/>
            <w:shd w:val="clear" w:color="auto" w:fill="D9D9D9" w:themeFill="background1" w:themeFillShade="D9"/>
          </w:tcPr>
          <w:p w14:paraId="7808A62D" w14:textId="77777777" w:rsidR="0007626F" w:rsidRPr="00D21B74" w:rsidRDefault="0007626F" w:rsidP="00A70CA4">
            <w:pPr>
              <w:pStyle w:val="Listenabsatz"/>
              <w:suppressAutoHyphens/>
              <w:ind w:left="0"/>
              <w:jc w:val="both"/>
              <w:textAlignment w:val="baseline"/>
              <w:rPr>
                <w:rFonts w:asciiTheme="minorHAnsi" w:hAnsiTheme="minorHAnsi" w:cstheme="minorHAnsi"/>
                <w:kern w:val="2"/>
                <w:sz w:val="22"/>
                <w:szCs w:val="22"/>
                <w:lang w:eastAsia="zh-CN" w:bidi="hi-IN"/>
              </w:rPr>
            </w:pPr>
            <w:r w:rsidRPr="00D21B74">
              <w:rPr>
                <w:rFonts w:asciiTheme="minorHAnsi" w:hAnsiTheme="minorHAnsi" w:cstheme="minorHAnsi"/>
                <w:kern w:val="2"/>
                <w:sz w:val="22"/>
                <w:szCs w:val="22"/>
                <w:lang w:eastAsia="zh-CN" w:bidi="hi-IN"/>
              </w:rPr>
              <w:t>Zuständig (Name)</w:t>
            </w:r>
          </w:p>
        </w:tc>
        <w:tc>
          <w:tcPr>
            <w:tcW w:w="4963" w:type="dxa"/>
            <w:shd w:val="clear" w:color="auto" w:fill="D9D9D9" w:themeFill="background1" w:themeFillShade="D9"/>
          </w:tcPr>
          <w:p w14:paraId="7EDBF8D8" w14:textId="77777777" w:rsidR="0007626F" w:rsidRPr="00D21B74" w:rsidRDefault="0007626F" w:rsidP="00A70CA4">
            <w:pPr>
              <w:jc w:val="both"/>
              <w:rPr>
                <w:rFonts w:asciiTheme="minorHAnsi" w:hAnsiTheme="minorHAnsi" w:cstheme="minorHAnsi"/>
                <w:sz w:val="22"/>
                <w:szCs w:val="22"/>
              </w:rPr>
            </w:pPr>
            <w:r w:rsidRPr="00D21B74">
              <w:rPr>
                <w:rFonts w:asciiTheme="minorHAnsi" w:hAnsiTheme="minorHAnsi" w:cstheme="minorHAnsi"/>
                <w:sz w:val="22"/>
                <w:szCs w:val="22"/>
              </w:rPr>
              <w:t>Umzusetzen bis (Datum)</w:t>
            </w:r>
          </w:p>
        </w:tc>
      </w:tr>
      <w:tr w:rsidR="0007626F" w:rsidRPr="00D21B74" w14:paraId="77D28338" w14:textId="77777777" w:rsidTr="00773A63">
        <w:tc>
          <w:tcPr>
            <w:tcW w:w="10066" w:type="dxa"/>
            <w:gridSpan w:val="3"/>
            <w:shd w:val="clear" w:color="auto" w:fill="auto"/>
          </w:tcPr>
          <w:p w14:paraId="3D300F94" w14:textId="77777777" w:rsidR="0007626F" w:rsidRPr="00D21B74" w:rsidRDefault="0007626F" w:rsidP="00A70CA4">
            <w:pPr>
              <w:jc w:val="both"/>
              <w:rPr>
                <w:rFonts w:asciiTheme="minorHAnsi" w:hAnsiTheme="minorHAnsi" w:cstheme="minorHAnsi"/>
                <w:i/>
                <w:iCs/>
                <w:sz w:val="16"/>
                <w:szCs w:val="16"/>
              </w:rPr>
            </w:pPr>
            <w:r w:rsidRPr="00D21B74">
              <w:rPr>
                <w:rFonts w:asciiTheme="minorHAnsi" w:hAnsiTheme="minorHAnsi" w:cstheme="minorHAnsi"/>
                <w:i/>
                <w:iCs/>
                <w:kern w:val="2"/>
                <w:sz w:val="16"/>
                <w:szCs w:val="16"/>
                <w:lang w:eastAsia="zh-CN" w:bidi="hi-IN"/>
              </w:rPr>
              <w:t>Beispiel:</w:t>
            </w:r>
          </w:p>
        </w:tc>
      </w:tr>
      <w:tr w:rsidR="0007626F" w:rsidRPr="00D21B74" w14:paraId="33E5ED91" w14:textId="77777777" w:rsidTr="00773A63">
        <w:tc>
          <w:tcPr>
            <w:tcW w:w="967" w:type="dxa"/>
            <w:shd w:val="clear" w:color="auto" w:fill="auto"/>
          </w:tcPr>
          <w:p w14:paraId="6200EF1B" w14:textId="77777777" w:rsidR="0007626F" w:rsidRPr="00D21B74" w:rsidRDefault="0007626F" w:rsidP="00A70CA4">
            <w:pPr>
              <w:pStyle w:val="Listenabsatz"/>
              <w:suppressAutoHyphens/>
              <w:ind w:left="0"/>
              <w:jc w:val="both"/>
              <w:textAlignment w:val="baseline"/>
              <w:rPr>
                <w:rFonts w:asciiTheme="minorHAnsi" w:hAnsiTheme="minorHAnsi" w:cstheme="minorHAnsi"/>
                <w:i/>
                <w:iCs/>
                <w:kern w:val="2"/>
                <w:sz w:val="16"/>
                <w:szCs w:val="16"/>
                <w:lang w:eastAsia="zh-CN" w:bidi="hi-IN"/>
              </w:rPr>
            </w:pPr>
            <w:r w:rsidRPr="00D21B74">
              <w:rPr>
                <w:rFonts w:asciiTheme="minorHAnsi" w:hAnsiTheme="minorHAnsi" w:cstheme="minorHAnsi"/>
                <w:i/>
                <w:iCs/>
                <w:kern w:val="2"/>
                <w:sz w:val="16"/>
                <w:szCs w:val="16"/>
                <w:lang w:eastAsia="zh-CN" w:bidi="hi-IN"/>
              </w:rPr>
              <w:t>1.2</w:t>
            </w:r>
          </w:p>
        </w:tc>
        <w:tc>
          <w:tcPr>
            <w:tcW w:w="4136" w:type="dxa"/>
            <w:shd w:val="clear" w:color="auto" w:fill="auto"/>
          </w:tcPr>
          <w:p w14:paraId="58E1D113" w14:textId="77777777" w:rsidR="0007626F" w:rsidRPr="00D21B74" w:rsidRDefault="0007626F" w:rsidP="00A70CA4">
            <w:pPr>
              <w:pStyle w:val="Listenabsatz"/>
              <w:suppressAutoHyphens/>
              <w:ind w:left="0"/>
              <w:jc w:val="both"/>
              <w:textAlignment w:val="baseline"/>
              <w:rPr>
                <w:rFonts w:asciiTheme="minorHAnsi" w:hAnsiTheme="minorHAnsi" w:cstheme="minorHAnsi"/>
                <w:i/>
                <w:iCs/>
                <w:kern w:val="2"/>
                <w:sz w:val="16"/>
                <w:szCs w:val="16"/>
                <w:lang w:eastAsia="zh-CN" w:bidi="hi-IN"/>
              </w:rPr>
            </w:pPr>
            <w:r w:rsidRPr="00D21B74">
              <w:rPr>
                <w:rFonts w:asciiTheme="minorHAnsi" w:hAnsiTheme="minorHAnsi" w:cstheme="minorHAnsi"/>
                <w:i/>
                <w:iCs/>
                <w:kern w:val="2"/>
                <w:sz w:val="16"/>
                <w:szCs w:val="16"/>
                <w:lang w:eastAsia="zh-CN" w:bidi="hi-IN"/>
              </w:rPr>
              <w:t>Max Mustermann</w:t>
            </w:r>
          </w:p>
        </w:tc>
        <w:tc>
          <w:tcPr>
            <w:tcW w:w="4963" w:type="dxa"/>
            <w:shd w:val="clear" w:color="auto" w:fill="auto"/>
          </w:tcPr>
          <w:p w14:paraId="6A1E9FD0" w14:textId="77777777" w:rsidR="0007626F" w:rsidRPr="00D21B74" w:rsidRDefault="0007626F" w:rsidP="00A70CA4">
            <w:pPr>
              <w:jc w:val="both"/>
              <w:rPr>
                <w:rFonts w:asciiTheme="minorHAnsi" w:hAnsiTheme="minorHAnsi" w:cstheme="minorHAnsi"/>
                <w:i/>
                <w:iCs/>
                <w:sz w:val="16"/>
                <w:szCs w:val="16"/>
              </w:rPr>
            </w:pPr>
            <w:r w:rsidRPr="00D21B74">
              <w:rPr>
                <w:rFonts w:asciiTheme="minorHAnsi" w:hAnsiTheme="minorHAnsi" w:cstheme="minorHAnsi"/>
                <w:i/>
                <w:iCs/>
                <w:sz w:val="16"/>
                <w:szCs w:val="16"/>
              </w:rPr>
              <w:t xml:space="preserve">Jede Woche überprüfen, ob es Veränderungen gibt (z.B. Kontakt zu den Fachkräften für Arbeitssicherheit, den </w:t>
            </w:r>
            <w:r w:rsidRPr="00D21B74">
              <w:rPr>
                <w:rFonts w:asciiTheme="minorHAnsi" w:hAnsiTheme="minorHAnsi" w:cstheme="minorHAnsi"/>
                <w:color w:val="000000" w:themeColor="text1"/>
                <w:sz w:val="16"/>
                <w:szCs w:val="16"/>
              </w:rPr>
              <w:t>Betriebsärztinnen/Betriebsärzte</w:t>
            </w:r>
            <w:r w:rsidRPr="00D21B74">
              <w:rPr>
                <w:rFonts w:asciiTheme="minorHAnsi" w:hAnsiTheme="minorHAnsi" w:cstheme="minorHAnsi"/>
                <w:i/>
                <w:iCs/>
                <w:sz w:val="16"/>
                <w:szCs w:val="16"/>
              </w:rPr>
              <w:t>)</w:t>
            </w:r>
          </w:p>
        </w:tc>
      </w:tr>
      <w:tr w:rsidR="0007626F" w:rsidRPr="00D21B74" w14:paraId="328FA2D0" w14:textId="77777777" w:rsidTr="00773A63">
        <w:tc>
          <w:tcPr>
            <w:tcW w:w="967" w:type="dxa"/>
            <w:shd w:val="clear" w:color="auto" w:fill="auto"/>
          </w:tcPr>
          <w:p w14:paraId="16D7A8F2" w14:textId="77777777" w:rsidR="0007626F" w:rsidRPr="00D21B74" w:rsidRDefault="0007626F" w:rsidP="00A70CA4">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136" w:type="dxa"/>
            <w:shd w:val="clear" w:color="auto" w:fill="auto"/>
          </w:tcPr>
          <w:p w14:paraId="6A791A83" w14:textId="77777777" w:rsidR="0007626F" w:rsidRPr="00D21B74" w:rsidRDefault="0007626F" w:rsidP="00A70CA4">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42FB022F" w14:textId="77777777" w:rsidR="0007626F" w:rsidRPr="00D21B74" w:rsidRDefault="0007626F" w:rsidP="00A70CA4">
            <w:pPr>
              <w:jc w:val="both"/>
              <w:rPr>
                <w:rFonts w:asciiTheme="minorHAnsi" w:hAnsiTheme="minorHAnsi" w:cstheme="minorHAnsi"/>
                <w:sz w:val="22"/>
                <w:szCs w:val="22"/>
              </w:rPr>
            </w:pPr>
          </w:p>
        </w:tc>
      </w:tr>
      <w:tr w:rsidR="0007626F" w:rsidRPr="00D21B74" w14:paraId="4B70F0ED" w14:textId="77777777" w:rsidTr="00773A63">
        <w:tc>
          <w:tcPr>
            <w:tcW w:w="967" w:type="dxa"/>
            <w:shd w:val="clear" w:color="auto" w:fill="auto"/>
          </w:tcPr>
          <w:p w14:paraId="4B65C1F4" w14:textId="77777777" w:rsidR="0007626F" w:rsidRPr="00D21B74" w:rsidRDefault="0007626F" w:rsidP="00A70CA4">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136" w:type="dxa"/>
            <w:shd w:val="clear" w:color="auto" w:fill="auto"/>
          </w:tcPr>
          <w:p w14:paraId="19CE96EB" w14:textId="77777777" w:rsidR="0007626F" w:rsidRPr="00D21B74" w:rsidRDefault="0007626F" w:rsidP="00A70CA4">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258070B7" w14:textId="77777777" w:rsidR="0007626F" w:rsidRPr="00D21B74" w:rsidRDefault="0007626F" w:rsidP="00A70CA4">
            <w:pPr>
              <w:jc w:val="both"/>
              <w:rPr>
                <w:rFonts w:asciiTheme="minorHAnsi" w:hAnsiTheme="minorHAnsi" w:cstheme="minorHAnsi"/>
                <w:sz w:val="22"/>
                <w:szCs w:val="22"/>
              </w:rPr>
            </w:pPr>
          </w:p>
        </w:tc>
      </w:tr>
      <w:tr w:rsidR="0007626F" w:rsidRPr="00D21B74" w14:paraId="70ABD313" w14:textId="77777777" w:rsidTr="00773A63">
        <w:tc>
          <w:tcPr>
            <w:tcW w:w="967" w:type="dxa"/>
            <w:shd w:val="clear" w:color="auto" w:fill="auto"/>
          </w:tcPr>
          <w:p w14:paraId="46D782C6" w14:textId="77777777" w:rsidR="0007626F" w:rsidRPr="00D21B74" w:rsidRDefault="0007626F" w:rsidP="00A70CA4">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136" w:type="dxa"/>
            <w:shd w:val="clear" w:color="auto" w:fill="auto"/>
          </w:tcPr>
          <w:p w14:paraId="54C0B521" w14:textId="77777777" w:rsidR="0007626F" w:rsidRPr="00D21B74" w:rsidRDefault="0007626F" w:rsidP="00A70CA4">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7FF18C99" w14:textId="77777777" w:rsidR="0007626F" w:rsidRPr="00D21B74" w:rsidRDefault="0007626F" w:rsidP="00A70CA4">
            <w:pPr>
              <w:jc w:val="both"/>
              <w:rPr>
                <w:rFonts w:asciiTheme="minorHAnsi" w:hAnsiTheme="minorHAnsi" w:cstheme="minorHAnsi"/>
                <w:sz w:val="22"/>
                <w:szCs w:val="22"/>
              </w:rPr>
            </w:pPr>
          </w:p>
        </w:tc>
      </w:tr>
    </w:tbl>
    <w:p w14:paraId="0ACD65BC" w14:textId="77777777" w:rsidR="0007626F" w:rsidRPr="00D21B74" w:rsidRDefault="0007626F" w:rsidP="0007626F">
      <w:pPr>
        <w:tabs>
          <w:tab w:val="left" w:pos="4536"/>
        </w:tabs>
        <w:jc w:val="both"/>
        <w:rPr>
          <w:rFonts w:asciiTheme="minorHAnsi" w:hAnsiTheme="minorHAnsi" w:cstheme="minorHAnsi"/>
        </w:rPr>
      </w:pPr>
    </w:p>
    <w:p w14:paraId="04C48B15" w14:textId="77777777" w:rsidR="0007626F" w:rsidRPr="00D21B74" w:rsidRDefault="0007626F" w:rsidP="0007626F">
      <w:pPr>
        <w:tabs>
          <w:tab w:val="left" w:pos="4536"/>
        </w:tabs>
        <w:jc w:val="both"/>
        <w:rPr>
          <w:rFonts w:asciiTheme="minorHAnsi" w:hAnsiTheme="minorHAnsi" w:cstheme="minorHAnsi"/>
        </w:rPr>
      </w:pPr>
      <w:r w:rsidRPr="00D21B74">
        <w:rPr>
          <w:rFonts w:asciiTheme="minorHAnsi" w:hAnsiTheme="minorHAnsi" w:cstheme="minorHAnsi"/>
        </w:rPr>
        <w:t xml:space="preserve">Die Prüfung der Wirksamkeit der Maßnahmen erfolgt durch die regelmäßige Prüfung der Gefährdungsbeurteilung auf Aktualität. Nächste Überprüfung ______________. </w:t>
      </w:r>
    </w:p>
    <w:p w14:paraId="0318576F" w14:textId="77777777" w:rsidR="0007626F" w:rsidRPr="00D21B74" w:rsidRDefault="0007626F" w:rsidP="0007626F">
      <w:pPr>
        <w:rPr>
          <w:rFonts w:asciiTheme="minorHAnsi" w:hAnsiTheme="minorHAnsi" w:cstheme="minorHAnsi"/>
        </w:rPr>
      </w:pPr>
    </w:p>
    <w:p w14:paraId="57DEF6A5" w14:textId="128EBE25" w:rsidR="00C860FA" w:rsidRPr="00D21B74" w:rsidRDefault="00C860FA" w:rsidP="00D6148B">
      <w:pPr>
        <w:pStyle w:val="berschrift1"/>
      </w:pPr>
      <w:bookmarkStart w:id="21" w:name="_Toc63932682"/>
      <w:r w:rsidRPr="00D21B74">
        <w:t>Unterschriften</w:t>
      </w:r>
      <w:bookmarkEnd w:id="21"/>
    </w:p>
    <w:tbl>
      <w:tblPr>
        <w:tblW w:w="9918" w:type="dxa"/>
        <w:tblCellMar>
          <w:left w:w="0" w:type="dxa"/>
          <w:right w:w="0" w:type="dxa"/>
        </w:tblCellMar>
        <w:tblLook w:val="0000" w:firstRow="0" w:lastRow="0" w:firstColumn="0" w:lastColumn="0" w:noHBand="0" w:noVBand="0"/>
      </w:tblPr>
      <w:tblGrid>
        <w:gridCol w:w="3681"/>
        <w:gridCol w:w="6237"/>
      </w:tblGrid>
      <w:tr w:rsidR="0007626F" w:rsidRPr="00D21B74" w14:paraId="2B99FFBE" w14:textId="77777777" w:rsidTr="00A70CA4">
        <w:trPr>
          <w:cantSplit/>
        </w:trPr>
        <w:tc>
          <w:tcPr>
            <w:tcW w:w="3681" w:type="dxa"/>
            <w:shd w:val="clear" w:color="auto" w:fill="auto"/>
            <w:vAlign w:val="bottom"/>
          </w:tcPr>
          <w:p w14:paraId="1FA8F010" w14:textId="16666E71" w:rsidR="0007626F" w:rsidRPr="00D21B74" w:rsidRDefault="003632A2" w:rsidP="003632A2">
            <w:pPr>
              <w:pStyle w:val="Kopfzeile"/>
              <w:tabs>
                <w:tab w:val="clear" w:pos="9072"/>
              </w:tabs>
              <w:ind w:firstLine="5"/>
              <w:jc w:val="both"/>
              <w:rPr>
                <w:rFonts w:asciiTheme="minorHAnsi" w:hAnsiTheme="minorHAnsi" w:cstheme="minorHAnsi"/>
                <w:b/>
                <w:bCs/>
              </w:rPr>
            </w:pPr>
            <w:r w:rsidRPr="00D21B74">
              <w:rPr>
                <w:rFonts w:asciiTheme="minorHAnsi" w:hAnsiTheme="minorHAnsi" w:cstheme="minorHAnsi"/>
                <w:b/>
                <w:bCs/>
              </w:rPr>
              <w:t>Ersteller</w:t>
            </w:r>
          </w:p>
          <w:p w14:paraId="2F0E514F" w14:textId="77777777" w:rsidR="003632A2" w:rsidRPr="00D21B74" w:rsidRDefault="003632A2" w:rsidP="00A70CA4">
            <w:pPr>
              <w:pStyle w:val="Kopfzeile"/>
              <w:tabs>
                <w:tab w:val="clear" w:pos="9072"/>
              </w:tabs>
              <w:ind w:left="137" w:firstLine="5"/>
              <w:jc w:val="both"/>
              <w:rPr>
                <w:rFonts w:asciiTheme="minorHAnsi" w:hAnsiTheme="minorHAnsi" w:cstheme="minorHAnsi"/>
              </w:rPr>
            </w:pPr>
          </w:p>
          <w:p w14:paraId="5351FFB7" w14:textId="77777777" w:rsidR="0007626F" w:rsidRPr="00D21B74" w:rsidRDefault="0007626F" w:rsidP="00A70CA4">
            <w:pPr>
              <w:pStyle w:val="Kopfzeile"/>
              <w:tabs>
                <w:tab w:val="clear" w:pos="9072"/>
              </w:tabs>
              <w:ind w:left="137" w:firstLine="5"/>
              <w:jc w:val="both"/>
              <w:rPr>
                <w:rFonts w:asciiTheme="minorHAnsi" w:hAnsiTheme="minorHAnsi" w:cstheme="minorHAnsi"/>
              </w:rPr>
            </w:pPr>
            <w:r w:rsidRPr="00D21B74">
              <w:rPr>
                <w:rFonts w:asciiTheme="minorHAnsi" w:hAnsiTheme="minorHAnsi" w:cstheme="minorHAnsi"/>
              </w:rPr>
              <w:t xml:space="preserve">Erstellt durch </w:t>
            </w:r>
            <w:r w:rsidRPr="00D21B74">
              <w:rPr>
                <w:rFonts w:asciiTheme="minorHAnsi" w:hAnsiTheme="minorHAnsi" w:cstheme="minorHAnsi"/>
                <w:sz w:val="16"/>
                <w:szCs w:val="16"/>
              </w:rPr>
              <w:t>(Name in Druckbuchstaben)</w:t>
            </w:r>
          </w:p>
        </w:tc>
        <w:tc>
          <w:tcPr>
            <w:tcW w:w="6237" w:type="dxa"/>
            <w:tcBorders>
              <w:bottom w:val="single" w:sz="4" w:space="0" w:color="000000"/>
            </w:tcBorders>
            <w:shd w:val="clear" w:color="auto" w:fill="FFFFFF" w:themeFill="background1"/>
            <w:vAlign w:val="center"/>
          </w:tcPr>
          <w:p w14:paraId="0BCBFC48" w14:textId="77777777" w:rsidR="0007626F" w:rsidRPr="00D21B74" w:rsidRDefault="0007626F" w:rsidP="00A70CA4">
            <w:pPr>
              <w:jc w:val="both"/>
              <w:rPr>
                <w:rFonts w:asciiTheme="minorHAnsi" w:hAnsiTheme="minorHAnsi" w:cstheme="minorHAnsi"/>
                <w:b/>
                <w:bCs/>
              </w:rPr>
            </w:pPr>
          </w:p>
        </w:tc>
      </w:tr>
      <w:tr w:rsidR="0007626F" w:rsidRPr="00D21B74" w14:paraId="7D474D3F" w14:textId="77777777" w:rsidTr="00A70CA4">
        <w:trPr>
          <w:cantSplit/>
        </w:trPr>
        <w:tc>
          <w:tcPr>
            <w:tcW w:w="3681" w:type="dxa"/>
            <w:shd w:val="clear" w:color="auto" w:fill="auto"/>
            <w:vAlign w:val="bottom"/>
          </w:tcPr>
          <w:p w14:paraId="4DF4EE98" w14:textId="77777777" w:rsidR="0007626F" w:rsidRPr="00D21B74" w:rsidRDefault="0007626F" w:rsidP="00A70CA4">
            <w:pPr>
              <w:pStyle w:val="Kopfzeile"/>
              <w:tabs>
                <w:tab w:val="clear" w:pos="9072"/>
              </w:tabs>
              <w:ind w:left="137" w:firstLine="5"/>
              <w:jc w:val="both"/>
              <w:rPr>
                <w:rFonts w:asciiTheme="minorHAnsi" w:hAnsiTheme="minorHAnsi" w:cstheme="minorHAnsi"/>
              </w:rPr>
            </w:pPr>
          </w:p>
          <w:p w14:paraId="48721D80" w14:textId="77777777" w:rsidR="0007626F" w:rsidRPr="00D21B74" w:rsidRDefault="0007626F" w:rsidP="00A70CA4">
            <w:pPr>
              <w:pStyle w:val="Kopfzeile"/>
              <w:tabs>
                <w:tab w:val="clear" w:pos="9072"/>
              </w:tabs>
              <w:ind w:left="137" w:firstLine="5"/>
              <w:jc w:val="both"/>
              <w:rPr>
                <w:rFonts w:asciiTheme="minorHAnsi" w:hAnsiTheme="minorHAnsi" w:cstheme="minorHAnsi"/>
              </w:rPr>
            </w:pPr>
            <w:r w:rsidRPr="00D21B74">
              <w:rPr>
                <w:rFonts w:asciiTheme="minorHAnsi" w:hAnsiTheme="minorHAnsi" w:cstheme="minorHAnsi"/>
              </w:rPr>
              <w:t>Datum</w:t>
            </w:r>
          </w:p>
        </w:tc>
        <w:tc>
          <w:tcPr>
            <w:tcW w:w="6237" w:type="dxa"/>
            <w:tcBorders>
              <w:top w:val="single" w:sz="4" w:space="0" w:color="000000"/>
              <w:bottom w:val="single" w:sz="4" w:space="0" w:color="000000"/>
            </w:tcBorders>
            <w:shd w:val="clear" w:color="auto" w:fill="FFFFFF" w:themeFill="background1"/>
            <w:vAlign w:val="center"/>
          </w:tcPr>
          <w:p w14:paraId="5CE2A0FF" w14:textId="77777777" w:rsidR="0007626F" w:rsidRPr="00D21B74" w:rsidRDefault="0007626F" w:rsidP="00A70CA4">
            <w:pPr>
              <w:jc w:val="both"/>
              <w:rPr>
                <w:rFonts w:asciiTheme="minorHAnsi" w:hAnsiTheme="minorHAnsi" w:cstheme="minorHAnsi"/>
                <w:b/>
                <w:bCs/>
              </w:rPr>
            </w:pPr>
          </w:p>
        </w:tc>
      </w:tr>
      <w:tr w:rsidR="0007626F" w:rsidRPr="00D21B74" w14:paraId="1603D9C7" w14:textId="77777777" w:rsidTr="00A70CA4">
        <w:trPr>
          <w:cantSplit/>
        </w:trPr>
        <w:tc>
          <w:tcPr>
            <w:tcW w:w="3681" w:type="dxa"/>
            <w:shd w:val="clear" w:color="auto" w:fill="auto"/>
            <w:vAlign w:val="bottom"/>
          </w:tcPr>
          <w:p w14:paraId="336B5855" w14:textId="77777777" w:rsidR="0007626F" w:rsidRPr="00D21B74" w:rsidRDefault="0007626F" w:rsidP="00A70CA4">
            <w:pPr>
              <w:pStyle w:val="Kopfzeile"/>
              <w:tabs>
                <w:tab w:val="clear" w:pos="9072"/>
              </w:tabs>
              <w:ind w:left="137" w:firstLine="5"/>
              <w:jc w:val="both"/>
              <w:rPr>
                <w:rFonts w:asciiTheme="minorHAnsi" w:hAnsiTheme="minorHAnsi" w:cstheme="minorHAnsi"/>
              </w:rPr>
            </w:pPr>
          </w:p>
          <w:p w14:paraId="382884D4" w14:textId="77777777" w:rsidR="0007626F" w:rsidRPr="00D21B74" w:rsidRDefault="0007626F" w:rsidP="00A70CA4">
            <w:pPr>
              <w:pStyle w:val="Kopfzeile"/>
              <w:tabs>
                <w:tab w:val="clear" w:pos="9072"/>
              </w:tabs>
              <w:ind w:left="137" w:firstLine="5"/>
              <w:jc w:val="both"/>
              <w:rPr>
                <w:rFonts w:asciiTheme="minorHAnsi" w:hAnsiTheme="minorHAnsi" w:cstheme="minorHAnsi"/>
              </w:rPr>
            </w:pPr>
            <w:r w:rsidRPr="00D21B74">
              <w:rPr>
                <w:rFonts w:asciiTheme="minorHAnsi" w:hAnsiTheme="minorHAnsi" w:cstheme="minorHAnsi"/>
              </w:rPr>
              <w:t xml:space="preserve">Unterschrift </w:t>
            </w:r>
          </w:p>
        </w:tc>
        <w:tc>
          <w:tcPr>
            <w:tcW w:w="6237" w:type="dxa"/>
            <w:tcBorders>
              <w:top w:val="single" w:sz="4" w:space="0" w:color="000000"/>
              <w:bottom w:val="single" w:sz="4" w:space="0" w:color="000000"/>
            </w:tcBorders>
            <w:shd w:val="clear" w:color="auto" w:fill="FFFFFF" w:themeFill="background1"/>
            <w:vAlign w:val="center"/>
          </w:tcPr>
          <w:p w14:paraId="057C8B97" w14:textId="77777777" w:rsidR="0007626F" w:rsidRPr="00D21B74" w:rsidRDefault="0007626F" w:rsidP="00A70CA4">
            <w:pPr>
              <w:jc w:val="both"/>
              <w:rPr>
                <w:rFonts w:asciiTheme="minorHAnsi" w:hAnsiTheme="minorHAnsi" w:cstheme="minorHAnsi"/>
                <w:b/>
                <w:bCs/>
              </w:rPr>
            </w:pPr>
          </w:p>
        </w:tc>
      </w:tr>
    </w:tbl>
    <w:p w14:paraId="2CC66A6E" w14:textId="77777777" w:rsidR="0007626F" w:rsidRDefault="0007626F" w:rsidP="0007626F">
      <w:pPr>
        <w:jc w:val="both"/>
        <w:rPr>
          <w:rFonts w:asciiTheme="minorHAnsi" w:hAnsiTheme="minorHAnsi" w:cstheme="minorHAnsi"/>
        </w:rPr>
      </w:pPr>
    </w:p>
    <w:p w14:paraId="3EEFDD49" w14:textId="77777777" w:rsidR="00EA483E" w:rsidRPr="00D21B74" w:rsidRDefault="00EA483E" w:rsidP="0007626F">
      <w:pPr>
        <w:jc w:val="both"/>
        <w:rPr>
          <w:rFonts w:asciiTheme="minorHAnsi" w:hAnsiTheme="minorHAnsi" w:cstheme="minorHAnsi"/>
        </w:rPr>
      </w:pPr>
    </w:p>
    <w:p w14:paraId="52EDCE35" w14:textId="43B45049" w:rsidR="0007626F" w:rsidRPr="00EA483E" w:rsidRDefault="0019178E" w:rsidP="0007626F">
      <w:pPr>
        <w:jc w:val="both"/>
        <w:rPr>
          <w:rFonts w:asciiTheme="minorHAnsi" w:hAnsiTheme="minorHAnsi" w:cstheme="minorHAnsi"/>
          <w:b/>
        </w:rPr>
      </w:pPr>
      <w:r w:rsidRPr="00EA483E">
        <w:rPr>
          <w:rFonts w:asciiTheme="minorHAnsi" w:hAnsiTheme="minorHAnsi" w:cstheme="minorHAnsi"/>
          <w:b/>
        </w:rPr>
        <w:t>Die Gefährdungsbeurteilung (GBU) muss duch die Führungskraft vor Abgabe geprüft und in Kraft gesetzt werden.</w:t>
      </w:r>
    </w:p>
    <w:p w14:paraId="628020AF" w14:textId="77777777" w:rsidR="0019178E" w:rsidRDefault="0019178E" w:rsidP="0007626F">
      <w:pPr>
        <w:jc w:val="both"/>
        <w:rPr>
          <w:rFonts w:asciiTheme="minorHAnsi" w:hAnsiTheme="minorHAnsi" w:cstheme="minorHAnsi"/>
        </w:rPr>
      </w:pPr>
    </w:p>
    <w:p w14:paraId="13091FCD" w14:textId="77777777" w:rsidR="00EA483E" w:rsidRPr="00D21B74" w:rsidRDefault="00EA483E" w:rsidP="0007626F">
      <w:pPr>
        <w:jc w:val="both"/>
        <w:rPr>
          <w:rFonts w:asciiTheme="minorHAnsi" w:hAnsiTheme="minorHAnsi" w:cstheme="minorHAnsi"/>
        </w:rPr>
      </w:pPr>
    </w:p>
    <w:p w14:paraId="080CB5B4" w14:textId="3AA05E57" w:rsidR="003632A2" w:rsidRPr="00D21B74" w:rsidRDefault="003632A2" w:rsidP="0007626F">
      <w:pPr>
        <w:jc w:val="both"/>
        <w:rPr>
          <w:rFonts w:asciiTheme="minorHAnsi" w:hAnsiTheme="minorHAnsi" w:cstheme="minorHAnsi"/>
          <w:b/>
          <w:bCs/>
        </w:rPr>
      </w:pPr>
      <w:r w:rsidRPr="00D21B74">
        <w:rPr>
          <w:rFonts w:asciiTheme="minorHAnsi" w:hAnsiTheme="minorHAnsi" w:cstheme="minorHAnsi"/>
          <w:b/>
          <w:bCs/>
        </w:rPr>
        <w:t xml:space="preserve">Führungskraft </w:t>
      </w:r>
      <w:r w:rsidR="001F0091" w:rsidRPr="00D21B74">
        <w:rPr>
          <w:rFonts w:asciiTheme="minorHAnsi" w:hAnsiTheme="minorHAnsi" w:cstheme="minorHAnsi"/>
          <w:b/>
          <w:bCs/>
        </w:rPr>
        <w:t>(Pflichtfeld)</w:t>
      </w:r>
    </w:p>
    <w:p w14:paraId="6AA363D3" w14:textId="77777777" w:rsidR="003632A2" w:rsidRPr="00D21B74" w:rsidRDefault="003632A2" w:rsidP="0007626F">
      <w:pPr>
        <w:jc w:val="both"/>
        <w:rPr>
          <w:rFonts w:asciiTheme="minorHAnsi" w:hAnsiTheme="minorHAnsi" w:cstheme="minorHAnsi"/>
        </w:rPr>
      </w:pPr>
    </w:p>
    <w:tbl>
      <w:tblPr>
        <w:tblW w:w="9918" w:type="dxa"/>
        <w:tblCellMar>
          <w:left w:w="0" w:type="dxa"/>
          <w:right w:w="0" w:type="dxa"/>
        </w:tblCellMar>
        <w:tblLook w:val="0000" w:firstRow="0" w:lastRow="0" w:firstColumn="0" w:lastColumn="0" w:noHBand="0" w:noVBand="0"/>
      </w:tblPr>
      <w:tblGrid>
        <w:gridCol w:w="3681"/>
        <w:gridCol w:w="6237"/>
      </w:tblGrid>
      <w:tr w:rsidR="0007626F" w:rsidRPr="00D21B74" w14:paraId="7384977E" w14:textId="77777777" w:rsidTr="001F471E">
        <w:trPr>
          <w:cantSplit/>
        </w:trPr>
        <w:tc>
          <w:tcPr>
            <w:tcW w:w="3681" w:type="dxa"/>
            <w:shd w:val="clear" w:color="auto" w:fill="auto"/>
            <w:vAlign w:val="bottom"/>
          </w:tcPr>
          <w:p w14:paraId="193980A7" w14:textId="2F68E454" w:rsidR="0007626F" w:rsidRPr="00D21B74" w:rsidRDefault="00EA483E" w:rsidP="00A70CA4">
            <w:pPr>
              <w:pStyle w:val="Kopfzeile"/>
              <w:tabs>
                <w:tab w:val="clear" w:pos="9072"/>
              </w:tabs>
              <w:ind w:left="142"/>
              <w:jc w:val="both"/>
              <w:rPr>
                <w:rFonts w:asciiTheme="minorHAnsi" w:hAnsiTheme="minorHAnsi" w:cstheme="minorHAnsi"/>
              </w:rPr>
            </w:pPr>
            <w:r>
              <w:rPr>
                <w:rFonts w:asciiTheme="minorHAnsi" w:hAnsiTheme="minorHAnsi" w:cstheme="minorHAnsi"/>
              </w:rPr>
              <w:t>Führungskraft</w:t>
            </w:r>
            <w:r w:rsidR="0007626F" w:rsidRPr="00D21B74">
              <w:rPr>
                <w:rFonts w:asciiTheme="minorHAnsi" w:hAnsiTheme="minorHAnsi" w:cstheme="minorHAnsi"/>
              </w:rPr>
              <w:t xml:space="preserve"> </w:t>
            </w:r>
          </w:p>
          <w:p w14:paraId="4E0948D4" w14:textId="725195E1" w:rsidR="0007626F" w:rsidRPr="00D21B74" w:rsidRDefault="0007626F" w:rsidP="00EA483E">
            <w:pPr>
              <w:pStyle w:val="Kopfzeile"/>
              <w:tabs>
                <w:tab w:val="clear" w:pos="9072"/>
              </w:tabs>
              <w:ind w:left="142"/>
              <w:jc w:val="both"/>
              <w:rPr>
                <w:rFonts w:asciiTheme="minorHAnsi" w:hAnsiTheme="minorHAnsi" w:cstheme="minorHAnsi"/>
                <w:sz w:val="16"/>
                <w:szCs w:val="16"/>
              </w:rPr>
            </w:pPr>
            <w:r w:rsidRPr="00D21B74">
              <w:rPr>
                <w:rFonts w:asciiTheme="minorHAnsi" w:hAnsiTheme="minorHAnsi" w:cstheme="minorHAnsi"/>
                <w:sz w:val="16"/>
                <w:szCs w:val="16"/>
              </w:rPr>
              <w:t>(Name in Druckbuchstaben)</w:t>
            </w:r>
          </w:p>
        </w:tc>
        <w:tc>
          <w:tcPr>
            <w:tcW w:w="6237" w:type="dxa"/>
            <w:tcBorders>
              <w:bottom w:val="single" w:sz="4" w:space="0" w:color="000000"/>
            </w:tcBorders>
            <w:shd w:val="clear" w:color="auto" w:fill="FFFFFF" w:themeFill="background1"/>
            <w:vAlign w:val="center"/>
          </w:tcPr>
          <w:p w14:paraId="553BD5C4" w14:textId="77777777" w:rsidR="0007626F" w:rsidRPr="00D21B74" w:rsidRDefault="0007626F" w:rsidP="00A70CA4">
            <w:pPr>
              <w:ind w:left="142"/>
              <w:jc w:val="both"/>
              <w:rPr>
                <w:rFonts w:asciiTheme="minorHAnsi" w:hAnsiTheme="minorHAnsi" w:cstheme="minorHAnsi"/>
                <w:b/>
                <w:bCs/>
              </w:rPr>
            </w:pPr>
          </w:p>
        </w:tc>
      </w:tr>
      <w:tr w:rsidR="0007626F" w:rsidRPr="00D21B74" w14:paraId="3713E448" w14:textId="77777777" w:rsidTr="001F471E">
        <w:trPr>
          <w:cantSplit/>
        </w:trPr>
        <w:tc>
          <w:tcPr>
            <w:tcW w:w="3681" w:type="dxa"/>
            <w:shd w:val="clear" w:color="auto" w:fill="auto"/>
            <w:vAlign w:val="bottom"/>
          </w:tcPr>
          <w:p w14:paraId="40B4AE11" w14:textId="77777777" w:rsidR="0007626F" w:rsidRPr="00D21B74" w:rsidRDefault="0007626F" w:rsidP="00A70CA4">
            <w:pPr>
              <w:pStyle w:val="Kopfzeile"/>
              <w:tabs>
                <w:tab w:val="clear" w:pos="9072"/>
              </w:tabs>
              <w:ind w:left="142"/>
              <w:jc w:val="both"/>
              <w:rPr>
                <w:rFonts w:asciiTheme="minorHAnsi" w:hAnsiTheme="minorHAnsi" w:cstheme="minorHAnsi"/>
              </w:rPr>
            </w:pPr>
          </w:p>
          <w:p w14:paraId="6E868E3A" w14:textId="77777777" w:rsidR="0007626F" w:rsidRPr="00D21B74" w:rsidRDefault="0007626F" w:rsidP="00A70CA4">
            <w:pPr>
              <w:pStyle w:val="Kopfzeile"/>
              <w:tabs>
                <w:tab w:val="clear" w:pos="9072"/>
              </w:tabs>
              <w:ind w:left="142"/>
              <w:jc w:val="both"/>
              <w:rPr>
                <w:rFonts w:asciiTheme="minorHAnsi" w:hAnsiTheme="minorHAnsi" w:cstheme="minorHAnsi"/>
              </w:rPr>
            </w:pPr>
            <w:r w:rsidRPr="00D21B74">
              <w:rPr>
                <w:rFonts w:asciiTheme="minorHAnsi" w:hAnsiTheme="minorHAnsi" w:cstheme="minorHAnsi"/>
              </w:rPr>
              <w:t>Datum</w:t>
            </w:r>
          </w:p>
        </w:tc>
        <w:tc>
          <w:tcPr>
            <w:tcW w:w="6237" w:type="dxa"/>
            <w:tcBorders>
              <w:top w:val="single" w:sz="4" w:space="0" w:color="000000"/>
              <w:bottom w:val="single" w:sz="4" w:space="0" w:color="000000"/>
            </w:tcBorders>
            <w:shd w:val="clear" w:color="auto" w:fill="FFFFFF" w:themeFill="background1"/>
            <w:vAlign w:val="center"/>
          </w:tcPr>
          <w:p w14:paraId="3B0B2EEC" w14:textId="77777777" w:rsidR="0007626F" w:rsidRPr="00D21B74" w:rsidRDefault="0007626F" w:rsidP="00A70CA4">
            <w:pPr>
              <w:ind w:left="142"/>
              <w:jc w:val="both"/>
              <w:rPr>
                <w:rFonts w:asciiTheme="minorHAnsi" w:hAnsiTheme="minorHAnsi" w:cstheme="minorHAnsi"/>
                <w:b/>
                <w:bCs/>
              </w:rPr>
            </w:pPr>
          </w:p>
        </w:tc>
      </w:tr>
      <w:tr w:rsidR="001F471E" w:rsidRPr="00D21B74" w14:paraId="454CEC51" w14:textId="77777777" w:rsidTr="0015742F">
        <w:trPr>
          <w:cantSplit/>
        </w:trPr>
        <w:tc>
          <w:tcPr>
            <w:tcW w:w="3681" w:type="dxa"/>
            <w:shd w:val="clear" w:color="auto" w:fill="auto"/>
            <w:vAlign w:val="bottom"/>
          </w:tcPr>
          <w:p w14:paraId="72A7A423" w14:textId="77777777" w:rsidR="00C52D2C" w:rsidRDefault="00C52D2C" w:rsidP="0015742F">
            <w:pPr>
              <w:pStyle w:val="Kopfzeile"/>
              <w:tabs>
                <w:tab w:val="clear" w:pos="9072"/>
              </w:tabs>
              <w:ind w:left="137" w:firstLine="5"/>
              <w:jc w:val="both"/>
              <w:rPr>
                <w:rFonts w:asciiTheme="minorHAnsi" w:hAnsiTheme="minorHAnsi" w:cstheme="minorHAnsi"/>
              </w:rPr>
            </w:pPr>
          </w:p>
          <w:p w14:paraId="4B3DE65B" w14:textId="77777777" w:rsidR="001F471E" w:rsidRPr="00D21B74" w:rsidRDefault="001F471E" w:rsidP="0015742F">
            <w:pPr>
              <w:pStyle w:val="Kopfzeile"/>
              <w:tabs>
                <w:tab w:val="clear" w:pos="9072"/>
              </w:tabs>
              <w:ind w:left="137" w:firstLine="5"/>
              <w:jc w:val="both"/>
              <w:rPr>
                <w:rFonts w:asciiTheme="minorHAnsi" w:hAnsiTheme="minorHAnsi" w:cstheme="minorHAnsi"/>
              </w:rPr>
            </w:pPr>
            <w:r w:rsidRPr="00D21B74">
              <w:rPr>
                <w:rFonts w:asciiTheme="minorHAnsi" w:hAnsiTheme="minorHAnsi" w:cstheme="minorHAnsi"/>
              </w:rPr>
              <w:t xml:space="preserve">Unterschrift </w:t>
            </w:r>
          </w:p>
        </w:tc>
        <w:tc>
          <w:tcPr>
            <w:tcW w:w="6237" w:type="dxa"/>
            <w:tcBorders>
              <w:top w:val="single" w:sz="4" w:space="0" w:color="000000"/>
              <w:bottom w:val="single" w:sz="4" w:space="0" w:color="000000"/>
            </w:tcBorders>
            <w:shd w:val="clear" w:color="auto" w:fill="FFFFFF" w:themeFill="background1"/>
            <w:vAlign w:val="center"/>
          </w:tcPr>
          <w:p w14:paraId="20BB1CCF" w14:textId="77777777" w:rsidR="001F471E" w:rsidRPr="00D21B74" w:rsidRDefault="001F471E" w:rsidP="0015742F">
            <w:pPr>
              <w:jc w:val="both"/>
              <w:rPr>
                <w:rFonts w:asciiTheme="minorHAnsi" w:hAnsiTheme="minorHAnsi" w:cstheme="minorHAnsi"/>
                <w:b/>
                <w:bCs/>
              </w:rPr>
            </w:pPr>
          </w:p>
        </w:tc>
      </w:tr>
    </w:tbl>
    <w:p w14:paraId="38A87D33" w14:textId="77777777" w:rsidR="0007626F" w:rsidRPr="00D21B74" w:rsidRDefault="0007626F" w:rsidP="0007626F">
      <w:pPr>
        <w:tabs>
          <w:tab w:val="left" w:pos="4536"/>
        </w:tabs>
        <w:jc w:val="both"/>
        <w:rPr>
          <w:rFonts w:asciiTheme="minorHAnsi" w:hAnsiTheme="minorHAnsi" w:cstheme="minorHAnsi"/>
        </w:rPr>
      </w:pPr>
    </w:p>
    <w:p w14:paraId="32D7D499" w14:textId="77777777" w:rsidR="00E55AD8" w:rsidRPr="00D21B74" w:rsidRDefault="00E55AD8" w:rsidP="00503BFC">
      <w:pPr>
        <w:tabs>
          <w:tab w:val="right" w:pos="7711"/>
          <w:tab w:val="left" w:pos="7938"/>
        </w:tabs>
        <w:spacing w:line="227" w:lineRule="exact"/>
        <w:rPr>
          <w:rFonts w:asciiTheme="minorHAnsi" w:hAnsiTheme="minorHAnsi" w:cstheme="minorHAnsi"/>
          <w:color w:val="000000" w:themeColor="text1"/>
        </w:rPr>
      </w:pPr>
    </w:p>
    <w:sectPr w:rsidR="00E55AD8" w:rsidRPr="00D21B74" w:rsidSect="00231F40">
      <w:headerReference w:type="even" r:id="rId50"/>
      <w:headerReference w:type="default" r:id="rId51"/>
      <w:footerReference w:type="even" r:id="rId52"/>
      <w:footerReference w:type="default" r:id="rId53"/>
      <w:headerReference w:type="first" r:id="rId54"/>
      <w:footerReference w:type="first" r:id="rId55"/>
      <w:type w:val="continuous"/>
      <w:pgSz w:w="11901" w:h="16817" w:code="9"/>
      <w:pgMar w:top="1418" w:right="851" w:bottom="920" w:left="851" w:header="567" w:footer="567" w:gutter="0"/>
      <w:cols w:space="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D68E" w14:textId="77777777" w:rsidR="008F1AE0" w:rsidRDefault="008F1AE0">
      <w:r>
        <w:separator/>
      </w:r>
    </w:p>
    <w:p w14:paraId="2E6BD037" w14:textId="77777777" w:rsidR="008F1AE0" w:rsidRDefault="008F1AE0"/>
  </w:endnote>
  <w:endnote w:type="continuationSeparator" w:id="0">
    <w:p w14:paraId="4DF77AA7" w14:textId="77777777" w:rsidR="008F1AE0" w:rsidRDefault="008F1AE0">
      <w:r>
        <w:continuationSeparator/>
      </w:r>
    </w:p>
    <w:p w14:paraId="2A2927B8" w14:textId="77777777" w:rsidR="008F1AE0" w:rsidRDefault="008F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heSans UHH">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E7CD" w14:textId="77777777" w:rsidR="00FE67A5" w:rsidRDefault="00FE67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809744583"/>
      <w:docPartObj>
        <w:docPartGallery w:val="Page Numbers (Bottom of Page)"/>
        <w:docPartUnique/>
      </w:docPartObj>
    </w:sdtPr>
    <w:sdtEndPr>
      <w:rPr>
        <w:rFonts w:ascii="Calibri" w:hAnsi="Calibri"/>
        <w:sz w:val="18"/>
        <w:szCs w:val="18"/>
      </w:rPr>
    </w:sdtEndPr>
    <w:sdtContent>
      <w:sdt>
        <w:sdtPr>
          <w:rPr>
            <w:rFonts w:asciiTheme="majorHAnsi" w:hAnsiTheme="majorHAnsi" w:cstheme="majorHAnsi"/>
            <w:sz w:val="18"/>
            <w:szCs w:val="18"/>
          </w:rPr>
          <w:id w:val="1555813531"/>
          <w:docPartObj>
            <w:docPartGallery w:val="Page Numbers (Top of Page)"/>
            <w:docPartUnique/>
          </w:docPartObj>
        </w:sdtPr>
        <w:sdtEndPr>
          <w:rPr>
            <w:rFonts w:ascii="Calibri" w:hAnsi="Calibri"/>
          </w:rPr>
        </w:sdtEndPr>
        <w:sdtContent>
          <w:p w14:paraId="7C63CA5E" w14:textId="44480279" w:rsidR="00FE67A5" w:rsidRPr="00743766" w:rsidRDefault="00FE67A5" w:rsidP="00743766">
            <w:pPr>
              <w:pStyle w:val="Fuzeile"/>
              <w:jc w:val="center"/>
              <w:rPr>
                <w:rFonts w:cstheme="majorHAnsi"/>
                <w:sz w:val="18"/>
                <w:szCs w:val="18"/>
              </w:rPr>
            </w:pPr>
            <w:r w:rsidRPr="0084055D">
              <w:rPr>
                <w:rFonts w:ascii="Calibri" w:hAnsi="Calibri" w:cstheme="majorHAnsi"/>
                <w:sz w:val="18"/>
                <w:szCs w:val="18"/>
              </w:rPr>
              <w:t xml:space="preserve">Seite </w:t>
            </w:r>
            <w:r w:rsidRPr="0084055D">
              <w:rPr>
                <w:rFonts w:ascii="Calibri" w:hAnsi="Calibri" w:cstheme="majorHAnsi"/>
                <w:sz w:val="18"/>
                <w:szCs w:val="18"/>
              </w:rPr>
              <w:fldChar w:fldCharType="begin"/>
            </w:r>
            <w:r w:rsidRPr="0084055D">
              <w:rPr>
                <w:rFonts w:ascii="Calibri" w:hAnsi="Calibri" w:cstheme="majorHAnsi"/>
                <w:sz w:val="18"/>
                <w:szCs w:val="18"/>
              </w:rPr>
              <w:instrText>PAGE</w:instrText>
            </w:r>
            <w:r w:rsidRPr="0084055D">
              <w:rPr>
                <w:rFonts w:ascii="Calibri" w:hAnsi="Calibri" w:cstheme="majorHAnsi"/>
                <w:sz w:val="18"/>
                <w:szCs w:val="18"/>
              </w:rPr>
              <w:fldChar w:fldCharType="separate"/>
            </w:r>
            <w:r>
              <w:rPr>
                <w:rFonts w:ascii="Calibri" w:hAnsi="Calibri" w:cstheme="majorHAnsi"/>
                <w:noProof/>
                <w:sz w:val="18"/>
                <w:szCs w:val="18"/>
              </w:rPr>
              <w:t>35</w:t>
            </w:r>
            <w:r w:rsidRPr="0084055D">
              <w:rPr>
                <w:rFonts w:ascii="Calibri" w:hAnsi="Calibri" w:cstheme="majorHAnsi"/>
                <w:sz w:val="18"/>
                <w:szCs w:val="18"/>
              </w:rPr>
              <w:fldChar w:fldCharType="end"/>
            </w:r>
            <w:r w:rsidRPr="0084055D">
              <w:rPr>
                <w:rFonts w:ascii="Calibri" w:hAnsi="Calibri" w:cstheme="majorHAnsi"/>
                <w:sz w:val="18"/>
                <w:szCs w:val="18"/>
              </w:rPr>
              <w:t xml:space="preserve"> von </w:t>
            </w:r>
            <w:r w:rsidRPr="0084055D">
              <w:rPr>
                <w:rFonts w:ascii="Calibri" w:hAnsi="Calibri" w:cstheme="majorHAnsi"/>
                <w:sz w:val="18"/>
                <w:szCs w:val="18"/>
              </w:rPr>
              <w:fldChar w:fldCharType="begin"/>
            </w:r>
            <w:r w:rsidRPr="0084055D">
              <w:rPr>
                <w:rFonts w:ascii="Calibri" w:hAnsi="Calibri" w:cstheme="majorHAnsi"/>
                <w:sz w:val="18"/>
                <w:szCs w:val="18"/>
              </w:rPr>
              <w:instrText>NUMPAGES</w:instrText>
            </w:r>
            <w:r w:rsidRPr="0084055D">
              <w:rPr>
                <w:rFonts w:ascii="Calibri" w:hAnsi="Calibri" w:cstheme="majorHAnsi"/>
                <w:sz w:val="18"/>
                <w:szCs w:val="18"/>
              </w:rPr>
              <w:fldChar w:fldCharType="separate"/>
            </w:r>
            <w:r>
              <w:rPr>
                <w:rFonts w:ascii="Calibri" w:hAnsi="Calibri" w:cstheme="majorHAnsi"/>
                <w:noProof/>
                <w:sz w:val="18"/>
                <w:szCs w:val="18"/>
              </w:rPr>
              <w:t>35</w:t>
            </w:r>
            <w:r w:rsidRPr="0084055D">
              <w:rPr>
                <w:rFonts w:ascii="Calibri" w:hAnsi="Calibri" w:cstheme="majorHAnsi"/>
                <w:sz w:val="18"/>
                <w:szCs w:val="18"/>
              </w:rPr>
              <w:fldChar w:fldCharType="end"/>
            </w:r>
          </w:p>
        </w:sdtContent>
      </w:sdt>
    </w:sdtContent>
  </w:sdt>
  <w:p w14:paraId="3473239B" w14:textId="77777777" w:rsidR="00FE67A5" w:rsidRDefault="00FE67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szCs w:val="18"/>
      </w:rPr>
      <w:id w:val="1196814048"/>
      <w:docPartObj>
        <w:docPartGallery w:val="Page Numbers (Top of Page)"/>
        <w:docPartUnique/>
      </w:docPartObj>
    </w:sdtPr>
    <w:sdtEndPr>
      <w:rPr>
        <w:rFonts w:ascii="Calibri" w:hAnsi="Calibri"/>
      </w:rPr>
    </w:sdtEndPr>
    <w:sdtContent>
      <w:p w14:paraId="2959500F" w14:textId="224B7F0D" w:rsidR="00FE67A5" w:rsidRPr="00231F40" w:rsidRDefault="00FE67A5" w:rsidP="00231F40">
        <w:pPr>
          <w:pStyle w:val="Fuzeile"/>
          <w:jc w:val="center"/>
          <w:rPr>
            <w:rFonts w:ascii="Calibri" w:hAnsi="Calibri" w:cstheme="majorHAnsi"/>
            <w:sz w:val="18"/>
            <w:szCs w:val="18"/>
          </w:rPr>
        </w:pPr>
        <w:r w:rsidRPr="0084055D">
          <w:rPr>
            <w:rFonts w:ascii="Calibri" w:hAnsi="Calibri" w:cstheme="majorHAnsi"/>
            <w:sz w:val="18"/>
            <w:szCs w:val="18"/>
          </w:rPr>
          <w:t xml:space="preserve">Seite </w:t>
        </w:r>
        <w:r w:rsidRPr="0084055D">
          <w:rPr>
            <w:rFonts w:ascii="Calibri" w:hAnsi="Calibri" w:cstheme="majorHAnsi"/>
            <w:sz w:val="18"/>
            <w:szCs w:val="18"/>
          </w:rPr>
          <w:fldChar w:fldCharType="begin"/>
        </w:r>
        <w:r w:rsidRPr="0084055D">
          <w:rPr>
            <w:rFonts w:ascii="Calibri" w:hAnsi="Calibri" w:cstheme="majorHAnsi"/>
            <w:sz w:val="18"/>
            <w:szCs w:val="18"/>
          </w:rPr>
          <w:instrText>PAGE</w:instrText>
        </w:r>
        <w:r w:rsidRPr="0084055D">
          <w:rPr>
            <w:rFonts w:ascii="Calibri" w:hAnsi="Calibri" w:cstheme="majorHAnsi"/>
            <w:sz w:val="18"/>
            <w:szCs w:val="18"/>
          </w:rPr>
          <w:fldChar w:fldCharType="separate"/>
        </w:r>
        <w:r>
          <w:rPr>
            <w:rFonts w:ascii="Calibri" w:hAnsi="Calibri" w:cstheme="majorHAnsi"/>
            <w:noProof/>
            <w:sz w:val="18"/>
            <w:szCs w:val="18"/>
          </w:rPr>
          <w:t>1</w:t>
        </w:r>
        <w:r w:rsidRPr="0084055D">
          <w:rPr>
            <w:rFonts w:ascii="Calibri" w:hAnsi="Calibri" w:cstheme="majorHAnsi"/>
            <w:sz w:val="18"/>
            <w:szCs w:val="18"/>
          </w:rPr>
          <w:fldChar w:fldCharType="end"/>
        </w:r>
        <w:r w:rsidRPr="0084055D">
          <w:rPr>
            <w:rFonts w:ascii="Calibri" w:hAnsi="Calibri" w:cstheme="majorHAnsi"/>
            <w:sz w:val="18"/>
            <w:szCs w:val="18"/>
          </w:rPr>
          <w:t xml:space="preserve"> von </w:t>
        </w:r>
        <w:r w:rsidRPr="0084055D">
          <w:rPr>
            <w:rFonts w:ascii="Calibri" w:hAnsi="Calibri" w:cstheme="majorHAnsi"/>
            <w:sz w:val="18"/>
            <w:szCs w:val="18"/>
          </w:rPr>
          <w:fldChar w:fldCharType="begin"/>
        </w:r>
        <w:r w:rsidRPr="0084055D">
          <w:rPr>
            <w:rFonts w:ascii="Calibri" w:hAnsi="Calibri" w:cstheme="majorHAnsi"/>
            <w:sz w:val="18"/>
            <w:szCs w:val="18"/>
          </w:rPr>
          <w:instrText>NUMPAGES</w:instrText>
        </w:r>
        <w:r w:rsidRPr="0084055D">
          <w:rPr>
            <w:rFonts w:ascii="Calibri" w:hAnsi="Calibri" w:cstheme="majorHAnsi"/>
            <w:sz w:val="18"/>
            <w:szCs w:val="18"/>
          </w:rPr>
          <w:fldChar w:fldCharType="separate"/>
        </w:r>
        <w:r>
          <w:rPr>
            <w:rFonts w:ascii="Calibri" w:hAnsi="Calibri" w:cstheme="majorHAnsi"/>
            <w:noProof/>
            <w:sz w:val="18"/>
            <w:szCs w:val="18"/>
          </w:rPr>
          <w:t>1</w:t>
        </w:r>
        <w:r w:rsidRPr="0084055D">
          <w:rPr>
            <w:rFonts w:ascii="Calibri" w:hAnsi="Calibri" w:cstheme="majorHAnsi"/>
            <w:sz w:val="18"/>
            <w:szCs w:val="18"/>
          </w:rPr>
          <w:fldChar w:fldCharType="end"/>
        </w:r>
      </w:p>
    </w:sdtContent>
  </w:sdt>
  <w:p w14:paraId="350D1F8B" w14:textId="77777777" w:rsidR="00FE67A5" w:rsidRDefault="00FE6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2804" w14:textId="77777777" w:rsidR="008F1AE0" w:rsidRDefault="008F1AE0">
      <w:r>
        <w:separator/>
      </w:r>
    </w:p>
    <w:p w14:paraId="147AF274" w14:textId="77777777" w:rsidR="008F1AE0" w:rsidRDefault="008F1AE0"/>
  </w:footnote>
  <w:footnote w:type="continuationSeparator" w:id="0">
    <w:p w14:paraId="556A6AA9" w14:textId="77777777" w:rsidR="008F1AE0" w:rsidRDefault="008F1AE0">
      <w:r>
        <w:continuationSeparator/>
      </w:r>
    </w:p>
    <w:p w14:paraId="6E8AC423" w14:textId="77777777" w:rsidR="008F1AE0" w:rsidRDefault="008F1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01AF" w14:textId="77777777" w:rsidR="00FE67A5" w:rsidRDefault="00FE67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3583" w14:textId="6D29960D" w:rsidR="00FE67A5" w:rsidRDefault="00FE67A5" w:rsidP="001D0D61">
    <w:pPr>
      <w:rPr>
        <w:rFonts w:asciiTheme="minorHAnsi" w:hAnsiTheme="minorHAnsi" w:cstheme="minorHAnsi"/>
        <w:bCs/>
        <w:sz w:val="20"/>
        <w:szCs w:val="20"/>
      </w:rPr>
    </w:pPr>
    <w:bookmarkStart w:id="22" w:name="_GoBack"/>
    <w:r w:rsidRPr="00C860FA">
      <w:rPr>
        <w:rFonts w:asciiTheme="minorHAnsi" w:hAnsiTheme="minorHAnsi" w:cstheme="minorHAnsi"/>
        <w:b/>
        <w:sz w:val="30"/>
        <w:szCs w:val="30"/>
      </w:rPr>
      <w:t>Muster-Gefährdungsbeurteilung</w:t>
    </w:r>
    <w:r>
      <w:rPr>
        <w:rFonts w:asciiTheme="minorHAnsi" w:hAnsiTheme="minorHAnsi" w:cstheme="minorHAnsi"/>
        <w:b/>
        <w:sz w:val="30"/>
        <w:szCs w:val="30"/>
      </w:rPr>
      <w:t xml:space="preserve"> </w:t>
    </w:r>
    <w:r w:rsidRPr="00FC308D">
      <w:rPr>
        <w:rFonts w:asciiTheme="minorHAnsi" w:hAnsiTheme="minorHAnsi" w:cstheme="minorHAnsi"/>
        <w:b/>
        <w:sz w:val="30"/>
        <w:szCs w:val="30"/>
      </w:rPr>
      <w:t>für</w:t>
    </w:r>
    <w:r w:rsidRPr="00C860FA">
      <w:rPr>
        <w:rFonts w:asciiTheme="minorHAnsi" w:hAnsiTheme="minorHAnsi" w:cstheme="minorHAnsi"/>
        <w:b/>
        <w:sz w:val="30"/>
        <w:szCs w:val="30"/>
      </w:rPr>
      <w:t xml:space="preserve"> den Schutz gegen die Ausbreitung von Krankheitserregern</w:t>
    </w:r>
    <w:bookmarkEnd w:id="22"/>
    <w:r w:rsidRPr="00C860FA">
      <w:rPr>
        <w:rFonts w:asciiTheme="minorHAnsi" w:hAnsiTheme="minorHAnsi" w:cstheme="minorHAnsi"/>
        <w:b/>
        <w:color w:val="000000" w:themeColor="text1"/>
        <w:sz w:val="30"/>
        <w:szCs w:val="30"/>
      </w:rPr>
      <w:t>: aktuell Coronavirus SARS-CoV-2</w:t>
    </w:r>
  </w:p>
  <w:p w14:paraId="52D92314" w14:textId="77777777" w:rsidR="00FE67A5" w:rsidRDefault="00FE67A5" w:rsidP="001D0D61">
    <w:pPr>
      <w:rPr>
        <w:rFonts w:ascii="Calibri" w:hAnsi="Calibri"/>
        <w:sz w:val="10"/>
        <w:szCs w:val="14"/>
      </w:rPr>
    </w:pPr>
  </w:p>
  <w:p w14:paraId="75D773FB" w14:textId="77777777" w:rsidR="00FE67A5" w:rsidRPr="008E6A45" w:rsidRDefault="00FE67A5" w:rsidP="001D0D61">
    <w:pPr>
      <w:rPr>
        <w:rFonts w:ascii="Calibri" w:hAnsi="Calibri"/>
        <w:sz w:val="10"/>
        <w:szCs w:val="14"/>
      </w:rPr>
    </w:pPr>
  </w:p>
  <w:p w14:paraId="593F6E59" w14:textId="77777777" w:rsidR="00FE67A5" w:rsidRDefault="00FE67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FB64" w14:textId="77777777" w:rsidR="00FE67A5" w:rsidRPr="00C860FA" w:rsidRDefault="00FE67A5" w:rsidP="00231F40">
    <w:pPr>
      <w:rPr>
        <w:rFonts w:asciiTheme="minorHAnsi" w:hAnsiTheme="minorHAnsi" w:cstheme="minorHAnsi"/>
        <w:b/>
        <w:color w:val="000000" w:themeColor="text1"/>
        <w:sz w:val="30"/>
        <w:szCs w:val="30"/>
      </w:rPr>
    </w:pPr>
    <w:r w:rsidRPr="00C860FA">
      <w:rPr>
        <w:rFonts w:asciiTheme="minorHAnsi" w:hAnsiTheme="minorHAnsi" w:cstheme="minorHAnsi"/>
        <w:b/>
        <w:sz w:val="30"/>
        <w:szCs w:val="30"/>
      </w:rPr>
      <w:t xml:space="preserve">Muster-Gefährdungsbeurteilung </w:t>
    </w:r>
    <w:r w:rsidRPr="00C6306F">
      <w:rPr>
        <w:rFonts w:asciiTheme="minorHAnsi" w:hAnsiTheme="minorHAnsi" w:cstheme="minorHAnsi"/>
        <w:b/>
        <w:sz w:val="30"/>
        <w:szCs w:val="30"/>
      </w:rPr>
      <w:t>nach Arbeitsschutzgesetz</w:t>
    </w:r>
    <w:r w:rsidRPr="00FC308D">
      <w:rPr>
        <w:rFonts w:asciiTheme="minorHAnsi" w:hAnsiTheme="minorHAnsi" w:cstheme="minorHAnsi"/>
        <w:b/>
        <w:sz w:val="30"/>
        <w:szCs w:val="30"/>
      </w:rPr>
      <w:t xml:space="preserve"> für</w:t>
    </w:r>
    <w:r w:rsidRPr="00C860FA">
      <w:rPr>
        <w:rFonts w:asciiTheme="minorHAnsi" w:hAnsiTheme="minorHAnsi" w:cstheme="minorHAnsi"/>
        <w:b/>
        <w:sz w:val="30"/>
        <w:szCs w:val="30"/>
      </w:rPr>
      <w:t xml:space="preserve"> den Schutz gegen die Ausbreitung von Krankheitserregern und die Aufrechterhaltung des Interimsbetriebs der Hochschulen, </w:t>
    </w:r>
    <w:r w:rsidRPr="00C860FA">
      <w:rPr>
        <w:rFonts w:asciiTheme="minorHAnsi" w:hAnsiTheme="minorHAnsi" w:cstheme="minorHAnsi"/>
        <w:b/>
        <w:color w:val="000000" w:themeColor="text1"/>
        <w:sz w:val="30"/>
        <w:szCs w:val="30"/>
      </w:rPr>
      <w:t xml:space="preserve">gültig für die Feststellung einer epidemischen Lage von nationaler Tragweite (§5(1) IfSG): aktuell Coronavirus SARS-CoV-2 </w:t>
    </w:r>
  </w:p>
  <w:p w14:paraId="49B3FEB9" w14:textId="77777777" w:rsidR="00FE67A5" w:rsidRPr="00C860FA" w:rsidRDefault="00FE67A5" w:rsidP="00231F40">
    <w:pPr>
      <w:rPr>
        <w:rFonts w:asciiTheme="minorHAnsi" w:hAnsiTheme="minorHAnsi" w:cstheme="minorHAnsi"/>
        <w:bCs/>
        <w:sz w:val="20"/>
        <w:szCs w:val="20"/>
      </w:rPr>
    </w:pPr>
    <w:r w:rsidRPr="00C860FA">
      <w:rPr>
        <w:rFonts w:asciiTheme="minorHAnsi" w:hAnsiTheme="minorHAnsi" w:cstheme="minorHAnsi"/>
        <w:b/>
        <w:sz w:val="20"/>
        <w:szCs w:val="20"/>
      </w:rPr>
      <w:t>Verfasser:</w:t>
    </w:r>
    <w:r w:rsidRPr="00C860FA">
      <w:rPr>
        <w:rFonts w:asciiTheme="minorHAnsi" w:hAnsiTheme="minorHAnsi" w:cstheme="minorHAnsi"/>
        <w:bCs/>
        <w:sz w:val="20"/>
        <w:szCs w:val="20"/>
      </w:rPr>
      <w:t xml:space="preserve"> AGUM e.V. in Zusammenarbeit mit dem Sachgebiet Hochschulen und Forschungseinrichtungen der Deutschen Gesetzlichen Unfallversicherung (DGUV) </w:t>
    </w:r>
  </w:p>
  <w:p w14:paraId="25A0D427" w14:textId="1B361ADE" w:rsidR="00FE67A5" w:rsidRDefault="00FE67A5" w:rsidP="00231F40">
    <w:pPr>
      <w:pStyle w:val="Kopfzeile"/>
    </w:pPr>
    <w:r>
      <w:rPr>
        <w:rFonts w:asciiTheme="minorHAnsi" w:hAnsiTheme="minorHAnsi" w:cstheme="minorHAnsi"/>
        <w:bCs/>
        <w:sz w:val="20"/>
        <w:szCs w:val="20"/>
      </w:rPr>
      <w:t>Stand: 18.03.2021</w:t>
    </w:r>
  </w:p>
  <w:p w14:paraId="66408D32" w14:textId="77777777" w:rsidR="00FE67A5" w:rsidRDefault="00FE67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EF6"/>
    <w:multiLevelType w:val="hybridMultilevel"/>
    <w:tmpl w:val="8FBCC3DC"/>
    <w:lvl w:ilvl="0" w:tplc="8B2CBE3C">
      <w:start w:val="1"/>
      <w:numFmt w:val="decimal"/>
      <w:lvlText w:val="3.%1"/>
      <w:lvlJc w:val="left"/>
      <w:pPr>
        <w:ind w:left="720" w:hanging="360"/>
      </w:pPr>
      <w:rPr>
        <w:rFonts w:asciiTheme="minorHAnsi" w:hAnsiTheme="minorHAns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7104D0"/>
    <w:multiLevelType w:val="multilevel"/>
    <w:tmpl w:val="11AE8AA0"/>
    <w:lvl w:ilvl="0">
      <w:start w:val="16"/>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C62FE4"/>
    <w:multiLevelType w:val="hybridMultilevel"/>
    <w:tmpl w:val="ADC01256"/>
    <w:lvl w:ilvl="0" w:tplc="FC3C2E62">
      <w:start w:val="1"/>
      <w:numFmt w:val="decimal"/>
      <w:lvlText w:val="7.%1"/>
      <w:lvlJc w:val="left"/>
      <w:pPr>
        <w:ind w:left="720" w:hanging="360"/>
      </w:pPr>
      <w:rPr>
        <w:rFonts w:asciiTheme="minorHAnsi" w:hAnsiTheme="minorHAns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D4436"/>
    <w:multiLevelType w:val="hybridMultilevel"/>
    <w:tmpl w:val="897AA30E"/>
    <w:lvl w:ilvl="0" w:tplc="0E82CFD4">
      <w:start w:val="1"/>
      <w:numFmt w:val="decimal"/>
      <w:lvlText w:val="4.%1"/>
      <w:lvlJc w:val="left"/>
      <w:pPr>
        <w:ind w:left="720" w:hanging="360"/>
      </w:pPr>
      <w:rPr>
        <w:rFonts w:asciiTheme="minorHAnsi" w:hAnsiTheme="minorHAns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4A72F2"/>
    <w:multiLevelType w:val="hybridMultilevel"/>
    <w:tmpl w:val="8B4C59BA"/>
    <w:lvl w:ilvl="0" w:tplc="CAB400A0">
      <w:start w:val="1"/>
      <w:numFmt w:val="decimal"/>
      <w:lvlText w:val="11.%1"/>
      <w:lvlJc w:val="left"/>
      <w:pPr>
        <w:ind w:left="720" w:hanging="360"/>
      </w:pPr>
      <w:rPr>
        <w:rFonts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B26028"/>
    <w:multiLevelType w:val="multilevel"/>
    <w:tmpl w:val="A676A584"/>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047F1"/>
    <w:multiLevelType w:val="hybridMultilevel"/>
    <w:tmpl w:val="98407F80"/>
    <w:lvl w:ilvl="0" w:tplc="03B0D790">
      <w:start w:val="1"/>
      <w:numFmt w:val="decimal"/>
      <w:lvlText w:val="6.%1"/>
      <w:lvlJc w:val="left"/>
      <w:pPr>
        <w:ind w:left="720" w:hanging="360"/>
      </w:pPr>
      <w:rPr>
        <w:rFonts w:asciiTheme="minorHAnsi" w:hAnsiTheme="minorHAns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E307A2"/>
    <w:multiLevelType w:val="multilevel"/>
    <w:tmpl w:val="0F64E17A"/>
    <w:lvl w:ilvl="0">
      <w:start w:val="1"/>
      <w:numFmt w:val="decimal"/>
      <w:lvlText w:val="15.%1"/>
      <w:lvlJc w:val="left"/>
      <w:pPr>
        <w:ind w:left="720" w:hanging="360"/>
      </w:pPr>
      <w:rPr>
        <w:rFonts w:asciiTheme="minorHAnsi" w:hAnsiTheme="minorHAnsi"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91F90"/>
    <w:multiLevelType w:val="multilevel"/>
    <w:tmpl w:val="6FCAF924"/>
    <w:lvl w:ilvl="0">
      <w:start w:val="8"/>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8D031B"/>
    <w:multiLevelType w:val="hybridMultilevel"/>
    <w:tmpl w:val="1DC46182"/>
    <w:lvl w:ilvl="0" w:tplc="113C6790">
      <w:start w:val="1"/>
      <w:numFmt w:val="decimal"/>
      <w:lvlText w:val="8.%1"/>
      <w:lvlJc w:val="left"/>
      <w:pPr>
        <w:ind w:left="786" w:hanging="360"/>
      </w:pPr>
      <w:rPr>
        <w:rFonts w:asciiTheme="minorHAnsi" w:hAnsiTheme="minorHAnsi" w:hint="default"/>
        <w:b w:val="0"/>
        <w:i w:val="0"/>
        <w:sz w:val="22"/>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181F1357"/>
    <w:multiLevelType w:val="hybridMultilevel"/>
    <w:tmpl w:val="17765516"/>
    <w:lvl w:ilvl="0" w:tplc="446EC2B4">
      <w:start w:val="1"/>
      <w:numFmt w:val="decimal"/>
      <w:lvlText w:val="12.%1"/>
      <w:lvlJc w:val="left"/>
      <w:pPr>
        <w:ind w:left="720" w:hanging="360"/>
      </w:pPr>
      <w:rPr>
        <w:rFonts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326BC2"/>
    <w:multiLevelType w:val="multilevel"/>
    <w:tmpl w:val="B0D676B2"/>
    <w:lvl w:ilvl="0">
      <w:start w:val="7"/>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D53858"/>
    <w:multiLevelType w:val="multilevel"/>
    <w:tmpl w:val="F170D5E2"/>
    <w:lvl w:ilvl="0">
      <w:start w:val="4"/>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2A6E79"/>
    <w:multiLevelType w:val="multilevel"/>
    <w:tmpl w:val="D81055DC"/>
    <w:lvl w:ilvl="0">
      <w:start w:val="1"/>
      <w:numFmt w:val="bullet"/>
      <w:lvlText w:val=""/>
      <w:lvlJc w:val="left"/>
      <w:pPr>
        <w:ind w:left="720" w:hanging="360"/>
      </w:pPr>
      <w:rPr>
        <w:rFonts w:ascii="Symbol" w:hAnsi="Symbol" w:cs="Symbol" w:hint="default"/>
      </w:rPr>
    </w:lvl>
    <w:lvl w:ilvl="1">
      <w:start w:val="1"/>
      <w:numFmt w:val="bullet"/>
      <w:lvlText w:val="o"/>
      <w:lvlJc w:val="left"/>
      <w:pPr>
        <w:ind w:left="2628"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82D77E5"/>
    <w:multiLevelType w:val="hybridMultilevel"/>
    <w:tmpl w:val="D2A46A96"/>
    <w:lvl w:ilvl="0" w:tplc="740AFE84">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7A697C"/>
    <w:multiLevelType w:val="hybridMultilevel"/>
    <w:tmpl w:val="127ED226"/>
    <w:lvl w:ilvl="0" w:tplc="315AAFE6">
      <w:start w:val="1"/>
      <w:numFmt w:val="decimal"/>
      <w:lvlText w:val="17.%1"/>
      <w:lvlJc w:val="left"/>
      <w:pPr>
        <w:ind w:left="7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F5468B"/>
    <w:multiLevelType w:val="multilevel"/>
    <w:tmpl w:val="6FA0A77A"/>
    <w:lvl w:ilvl="0">
      <w:start w:val="1"/>
      <w:numFmt w:val="decimal"/>
      <w:pStyle w:val="berschrif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996439"/>
    <w:multiLevelType w:val="hybridMultilevel"/>
    <w:tmpl w:val="63CCE1C6"/>
    <w:lvl w:ilvl="0" w:tplc="D8F60678">
      <w:start w:val="1"/>
      <w:numFmt w:val="decimal"/>
      <w:lvlText w:val="14.%1"/>
      <w:lvlJc w:val="left"/>
      <w:pPr>
        <w:ind w:left="720" w:hanging="360"/>
      </w:pPr>
      <w:rPr>
        <w:rFonts w:asciiTheme="minorHAnsi" w:hAnsiTheme="minorHAns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48511A"/>
    <w:multiLevelType w:val="multilevel"/>
    <w:tmpl w:val="6F8A6C7C"/>
    <w:lvl w:ilvl="0">
      <w:start w:val="14"/>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AE0F80"/>
    <w:multiLevelType w:val="multilevel"/>
    <w:tmpl w:val="76F62A54"/>
    <w:lvl w:ilvl="0">
      <w:start w:val="13"/>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52243B"/>
    <w:multiLevelType w:val="multilevel"/>
    <w:tmpl w:val="FE5A5FFC"/>
    <w:lvl w:ilvl="0">
      <w:start w:val="6"/>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601953"/>
    <w:multiLevelType w:val="multilevel"/>
    <w:tmpl w:val="87C63F46"/>
    <w:lvl w:ilvl="0">
      <w:start w:val="15"/>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6C0524"/>
    <w:multiLevelType w:val="hybridMultilevel"/>
    <w:tmpl w:val="F41C8D0C"/>
    <w:lvl w:ilvl="0" w:tplc="943C5702">
      <w:start w:val="1"/>
      <w:numFmt w:val="decimal"/>
      <w:lvlText w:val="10.%1"/>
      <w:lvlJc w:val="left"/>
      <w:pPr>
        <w:ind w:left="720" w:hanging="360"/>
      </w:pPr>
      <w:rPr>
        <w:rFonts w:asciiTheme="minorHAnsi" w:hAnsiTheme="minorHAns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5E2397"/>
    <w:multiLevelType w:val="hybridMultilevel"/>
    <w:tmpl w:val="3B3AAB42"/>
    <w:lvl w:ilvl="0" w:tplc="FD3EFAE2">
      <w:start w:val="1"/>
      <w:numFmt w:val="decimal"/>
      <w:lvlText w:val="16.%1"/>
      <w:lvlJc w:val="left"/>
      <w:pPr>
        <w:ind w:left="7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F71FBB"/>
    <w:multiLevelType w:val="multilevel"/>
    <w:tmpl w:val="0F0E1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42389E"/>
    <w:multiLevelType w:val="multilevel"/>
    <w:tmpl w:val="2242BA78"/>
    <w:lvl w:ilvl="0">
      <w:start w:val="2"/>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452045"/>
    <w:multiLevelType w:val="multilevel"/>
    <w:tmpl w:val="56DCB75A"/>
    <w:lvl w:ilvl="0">
      <w:start w:val="9"/>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8F3AE6"/>
    <w:multiLevelType w:val="hybridMultilevel"/>
    <w:tmpl w:val="6CBA7D78"/>
    <w:lvl w:ilvl="0" w:tplc="466C1B0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F03820"/>
    <w:multiLevelType w:val="multilevel"/>
    <w:tmpl w:val="F976DA4E"/>
    <w:lvl w:ilvl="0">
      <w:start w:val="3"/>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3963D9"/>
    <w:multiLevelType w:val="hybridMultilevel"/>
    <w:tmpl w:val="6432596C"/>
    <w:lvl w:ilvl="0" w:tplc="740AFE84">
      <w:start w:val="1"/>
      <w:numFmt w:val="bullet"/>
      <w:lvlText w:val=""/>
      <w:lvlJc w:val="left"/>
      <w:pPr>
        <w:ind w:left="720" w:hanging="360"/>
      </w:pPr>
      <w:rPr>
        <w:rFonts w:ascii="Symbol" w:hAnsi="Symbol" w:cs="Symbol" w:hint="default"/>
      </w:rPr>
    </w:lvl>
    <w:lvl w:ilvl="1" w:tplc="04070003">
      <w:start w:val="1"/>
      <w:numFmt w:val="bullet"/>
      <w:lvlText w:val="o"/>
      <w:lvlJc w:val="left"/>
      <w:pPr>
        <w:ind w:left="26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9C85111"/>
    <w:multiLevelType w:val="hybridMultilevel"/>
    <w:tmpl w:val="5A3622DC"/>
    <w:lvl w:ilvl="0" w:tplc="740AFE84">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4A4908B7"/>
    <w:multiLevelType w:val="multilevel"/>
    <w:tmpl w:val="0407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D72C3"/>
    <w:multiLevelType w:val="hybridMultilevel"/>
    <w:tmpl w:val="9E245BEE"/>
    <w:lvl w:ilvl="0" w:tplc="F51255CA">
      <w:start w:val="1"/>
      <w:numFmt w:val="decimal"/>
      <w:lvlText w:val="5.%1"/>
      <w:lvlJc w:val="left"/>
      <w:pPr>
        <w:ind w:left="720" w:hanging="360"/>
      </w:pPr>
      <w:rPr>
        <w:rFonts w:asciiTheme="minorHAnsi" w:hAnsiTheme="minorHAns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C33C10"/>
    <w:multiLevelType w:val="multilevel"/>
    <w:tmpl w:val="CFFA670A"/>
    <w:lvl w:ilvl="0">
      <w:start w:val="10"/>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C468B7"/>
    <w:multiLevelType w:val="multilevel"/>
    <w:tmpl w:val="26527E12"/>
    <w:lvl w:ilvl="0">
      <w:start w:val="17"/>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D91D68"/>
    <w:multiLevelType w:val="multilevel"/>
    <w:tmpl w:val="9CBAF274"/>
    <w:lvl w:ilvl="0">
      <w:start w:val="1"/>
      <w:numFmt w:val="decimal"/>
      <w:lvlText w:val="%1."/>
      <w:lvlJc w:val="left"/>
      <w:pPr>
        <w:ind w:left="360" w:hanging="360"/>
      </w:pPr>
    </w:lvl>
    <w:lvl w:ilvl="1">
      <w:start w:val="1"/>
      <w:numFmt w:val="decimal"/>
      <w:lvlText w:val="5.%2"/>
      <w:lvlJc w:val="left"/>
      <w:pPr>
        <w:ind w:left="792" w:hanging="432"/>
      </w:pPr>
      <w:rPr>
        <w:rFonts w:asciiTheme="minorHAnsi" w:hAnsiTheme="minorHAnsi"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F15F31"/>
    <w:multiLevelType w:val="multilevel"/>
    <w:tmpl w:val="A7AC23C2"/>
    <w:lvl w:ilvl="0">
      <w:start w:val="1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26185C"/>
    <w:multiLevelType w:val="hybridMultilevel"/>
    <w:tmpl w:val="A6AECDD0"/>
    <w:lvl w:ilvl="0" w:tplc="FCE43C16">
      <w:start w:val="1"/>
      <w:numFmt w:val="decimal"/>
      <w:lvlText w:val="1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4E2B31"/>
    <w:multiLevelType w:val="multilevel"/>
    <w:tmpl w:val="125EE43E"/>
    <w:lvl w:ilvl="0">
      <w:start w:val="12"/>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AB7AE5"/>
    <w:multiLevelType w:val="hybridMultilevel"/>
    <w:tmpl w:val="B9F8FB76"/>
    <w:lvl w:ilvl="0" w:tplc="61044D6E">
      <w:start w:val="1"/>
      <w:numFmt w:val="decimal"/>
      <w:lvlText w:val="9.%1"/>
      <w:lvlJc w:val="left"/>
      <w:pPr>
        <w:ind w:left="1070" w:hanging="360"/>
      </w:pPr>
      <w:rPr>
        <w:rFonts w:asciiTheme="minorHAnsi" w:hAnsiTheme="minorHAnsi" w:hint="default"/>
        <w:b w:val="0"/>
        <w:i w:val="0"/>
        <w:sz w:val="22"/>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0" w15:restartNumberingAfterBreak="0">
    <w:nsid w:val="78C442E9"/>
    <w:multiLevelType w:val="hybridMultilevel"/>
    <w:tmpl w:val="4EB85E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061FCE"/>
    <w:multiLevelType w:val="multilevel"/>
    <w:tmpl w:val="AE2A0826"/>
    <w:lvl w:ilvl="0">
      <w:start w:val="5"/>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216715"/>
    <w:multiLevelType w:val="hybridMultilevel"/>
    <w:tmpl w:val="CA3871C2"/>
    <w:lvl w:ilvl="0" w:tplc="04070001">
      <w:start w:val="1"/>
      <w:numFmt w:val="bullet"/>
      <w:lvlText w:val=""/>
      <w:lvlJc w:val="left"/>
      <w:pPr>
        <w:ind w:left="1778" w:hanging="360"/>
      </w:pPr>
      <w:rPr>
        <w:rFonts w:ascii="Symbol" w:hAnsi="Symbol" w:hint="default"/>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4"/>
  </w:num>
  <w:num w:numId="2">
    <w:abstractNumId w:val="29"/>
  </w:num>
  <w:num w:numId="3">
    <w:abstractNumId w:val="30"/>
  </w:num>
  <w:num w:numId="4">
    <w:abstractNumId w:val="5"/>
  </w:num>
  <w:num w:numId="5">
    <w:abstractNumId w:val="31"/>
  </w:num>
  <w:num w:numId="6">
    <w:abstractNumId w:val="3"/>
  </w:num>
  <w:num w:numId="7">
    <w:abstractNumId w:val="32"/>
  </w:num>
  <w:num w:numId="8">
    <w:abstractNumId w:val="2"/>
  </w:num>
  <w:num w:numId="9">
    <w:abstractNumId w:val="9"/>
  </w:num>
  <w:num w:numId="10">
    <w:abstractNumId w:val="39"/>
  </w:num>
  <w:num w:numId="11">
    <w:abstractNumId w:val="10"/>
  </w:num>
  <w:num w:numId="12">
    <w:abstractNumId w:val="37"/>
  </w:num>
  <w:num w:numId="13">
    <w:abstractNumId w:val="4"/>
  </w:num>
  <w:num w:numId="14">
    <w:abstractNumId w:val="22"/>
  </w:num>
  <w:num w:numId="15">
    <w:abstractNumId w:val="17"/>
  </w:num>
  <w:num w:numId="16">
    <w:abstractNumId w:val="14"/>
  </w:num>
  <w:num w:numId="17">
    <w:abstractNumId w:val="13"/>
  </w:num>
  <w:num w:numId="18">
    <w:abstractNumId w:val="7"/>
  </w:num>
  <w:num w:numId="19">
    <w:abstractNumId w:val="27"/>
  </w:num>
  <w:num w:numId="20">
    <w:abstractNumId w:val="23"/>
  </w:num>
  <w:num w:numId="21">
    <w:abstractNumId w:val="16"/>
  </w:num>
  <w:num w:numId="22">
    <w:abstractNumId w:val="35"/>
  </w:num>
  <w:num w:numId="23">
    <w:abstractNumId w:val="0"/>
  </w:num>
  <w:num w:numId="24">
    <w:abstractNumId w:val="15"/>
  </w:num>
  <w:num w:numId="25">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2"/>
  </w:num>
  <w:num w:numId="28">
    <w:abstractNumId w:val="6"/>
  </w:num>
  <w:num w:numId="29">
    <w:abstractNumId w:val="25"/>
  </w:num>
  <w:num w:numId="30">
    <w:abstractNumId w:val="28"/>
  </w:num>
  <w:num w:numId="31">
    <w:abstractNumId w:val="12"/>
  </w:num>
  <w:num w:numId="32">
    <w:abstractNumId w:val="41"/>
  </w:num>
  <w:num w:numId="33">
    <w:abstractNumId w:val="20"/>
  </w:num>
  <w:num w:numId="34">
    <w:abstractNumId w:val="11"/>
  </w:num>
  <w:num w:numId="35">
    <w:abstractNumId w:val="8"/>
  </w:num>
  <w:num w:numId="36">
    <w:abstractNumId w:val="26"/>
  </w:num>
  <w:num w:numId="37">
    <w:abstractNumId w:val="33"/>
  </w:num>
  <w:num w:numId="38">
    <w:abstractNumId w:val="36"/>
  </w:num>
  <w:num w:numId="39">
    <w:abstractNumId w:val="38"/>
  </w:num>
  <w:num w:numId="40">
    <w:abstractNumId w:val="19"/>
  </w:num>
  <w:num w:numId="41">
    <w:abstractNumId w:val="18"/>
  </w:num>
  <w:num w:numId="42">
    <w:abstractNumId w:val="21"/>
  </w:num>
  <w:num w:numId="43">
    <w:abstractNumId w:val="1"/>
  </w:num>
  <w:num w:numId="44">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6F"/>
    <w:rsid w:val="00001912"/>
    <w:rsid w:val="00003CE2"/>
    <w:rsid w:val="00010997"/>
    <w:rsid w:val="000153CF"/>
    <w:rsid w:val="000156E9"/>
    <w:rsid w:val="00015815"/>
    <w:rsid w:val="00015DF5"/>
    <w:rsid w:val="00021E01"/>
    <w:rsid w:val="00030175"/>
    <w:rsid w:val="00031155"/>
    <w:rsid w:val="00031887"/>
    <w:rsid w:val="000320FC"/>
    <w:rsid w:val="000329E0"/>
    <w:rsid w:val="00032E0C"/>
    <w:rsid w:val="00036E39"/>
    <w:rsid w:val="00043064"/>
    <w:rsid w:val="000534C7"/>
    <w:rsid w:val="000542E5"/>
    <w:rsid w:val="0006245D"/>
    <w:rsid w:val="000710EC"/>
    <w:rsid w:val="00073375"/>
    <w:rsid w:val="00074CBE"/>
    <w:rsid w:val="00075355"/>
    <w:rsid w:val="0007626F"/>
    <w:rsid w:val="00076CD6"/>
    <w:rsid w:val="00083C26"/>
    <w:rsid w:val="00092B4F"/>
    <w:rsid w:val="000A2D1A"/>
    <w:rsid w:val="000B2180"/>
    <w:rsid w:val="000B6B30"/>
    <w:rsid w:val="000C698A"/>
    <w:rsid w:val="000D2099"/>
    <w:rsid w:val="000E0523"/>
    <w:rsid w:val="000E143A"/>
    <w:rsid w:val="000E3047"/>
    <w:rsid w:val="000F1524"/>
    <w:rsid w:val="00100D0B"/>
    <w:rsid w:val="00102F2C"/>
    <w:rsid w:val="0010413E"/>
    <w:rsid w:val="00105AEF"/>
    <w:rsid w:val="00106A6A"/>
    <w:rsid w:val="001130C6"/>
    <w:rsid w:val="00117D9A"/>
    <w:rsid w:val="001202CA"/>
    <w:rsid w:val="0013187D"/>
    <w:rsid w:val="001338D2"/>
    <w:rsid w:val="00133C45"/>
    <w:rsid w:val="00134977"/>
    <w:rsid w:val="00142C0A"/>
    <w:rsid w:val="00143AF9"/>
    <w:rsid w:val="001444AA"/>
    <w:rsid w:val="00145521"/>
    <w:rsid w:val="001456D8"/>
    <w:rsid w:val="00146A44"/>
    <w:rsid w:val="00156432"/>
    <w:rsid w:val="0015653D"/>
    <w:rsid w:val="0015742F"/>
    <w:rsid w:val="0016040F"/>
    <w:rsid w:val="00165008"/>
    <w:rsid w:val="00165EAA"/>
    <w:rsid w:val="001747B0"/>
    <w:rsid w:val="00180910"/>
    <w:rsid w:val="001837DD"/>
    <w:rsid w:val="00190573"/>
    <w:rsid w:val="0019178E"/>
    <w:rsid w:val="00194C4D"/>
    <w:rsid w:val="00194E47"/>
    <w:rsid w:val="00195B4F"/>
    <w:rsid w:val="001966CB"/>
    <w:rsid w:val="001969B5"/>
    <w:rsid w:val="00197917"/>
    <w:rsid w:val="001A3908"/>
    <w:rsid w:val="001B04CB"/>
    <w:rsid w:val="001B07DD"/>
    <w:rsid w:val="001B12C1"/>
    <w:rsid w:val="001B50C1"/>
    <w:rsid w:val="001C03F2"/>
    <w:rsid w:val="001C27A3"/>
    <w:rsid w:val="001C37BF"/>
    <w:rsid w:val="001C4CEE"/>
    <w:rsid w:val="001C71E7"/>
    <w:rsid w:val="001C769F"/>
    <w:rsid w:val="001D0CB1"/>
    <w:rsid w:val="001D0D61"/>
    <w:rsid w:val="001D36A9"/>
    <w:rsid w:val="001D3B2A"/>
    <w:rsid w:val="001D534D"/>
    <w:rsid w:val="001E04C9"/>
    <w:rsid w:val="001E0DF7"/>
    <w:rsid w:val="001E5F6D"/>
    <w:rsid w:val="001E7C3C"/>
    <w:rsid w:val="001F0091"/>
    <w:rsid w:val="001F471E"/>
    <w:rsid w:val="001F6C43"/>
    <w:rsid w:val="00200A26"/>
    <w:rsid w:val="00202784"/>
    <w:rsid w:val="002043A0"/>
    <w:rsid w:val="0020478A"/>
    <w:rsid w:val="002076FC"/>
    <w:rsid w:val="00223E84"/>
    <w:rsid w:val="00226682"/>
    <w:rsid w:val="00231F40"/>
    <w:rsid w:val="0024269E"/>
    <w:rsid w:val="00242803"/>
    <w:rsid w:val="002430E4"/>
    <w:rsid w:val="002554D5"/>
    <w:rsid w:val="00261C93"/>
    <w:rsid w:val="00282E1A"/>
    <w:rsid w:val="00283166"/>
    <w:rsid w:val="00287189"/>
    <w:rsid w:val="002963D4"/>
    <w:rsid w:val="00296637"/>
    <w:rsid w:val="002A2699"/>
    <w:rsid w:val="002A4578"/>
    <w:rsid w:val="002A4C43"/>
    <w:rsid w:val="002A6E79"/>
    <w:rsid w:val="002A753E"/>
    <w:rsid w:val="002B0789"/>
    <w:rsid w:val="002B1970"/>
    <w:rsid w:val="002B70B8"/>
    <w:rsid w:val="002B76EE"/>
    <w:rsid w:val="002B796F"/>
    <w:rsid w:val="002C0BE5"/>
    <w:rsid w:val="002C1F82"/>
    <w:rsid w:val="002C3902"/>
    <w:rsid w:val="002C39C1"/>
    <w:rsid w:val="002C3F47"/>
    <w:rsid w:val="002C5F23"/>
    <w:rsid w:val="002C616F"/>
    <w:rsid w:val="002E435D"/>
    <w:rsid w:val="002E6D80"/>
    <w:rsid w:val="002E771D"/>
    <w:rsid w:val="002F28EE"/>
    <w:rsid w:val="002F2958"/>
    <w:rsid w:val="002F762D"/>
    <w:rsid w:val="002F7EA0"/>
    <w:rsid w:val="00316ED0"/>
    <w:rsid w:val="00320626"/>
    <w:rsid w:val="00322F9D"/>
    <w:rsid w:val="00331FEA"/>
    <w:rsid w:val="00334C54"/>
    <w:rsid w:val="003379DD"/>
    <w:rsid w:val="00340DB7"/>
    <w:rsid w:val="003469BC"/>
    <w:rsid w:val="00353623"/>
    <w:rsid w:val="00357498"/>
    <w:rsid w:val="003632A2"/>
    <w:rsid w:val="0036414E"/>
    <w:rsid w:val="00370CE5"/>
    <w:rsid w:val="003772C0"/>
    <w:rsid w:val="00380067"/>
    <w:rsid w:val="003843D0"/>
    <w:rsid w:val="003A26D9"/>
    <w:rsid w:val="003A2DDF"/>
    <w:rsid w:val="003A3314"/>
    <w:rsid w:val="003A4FE4"/>
    <w:rsid w:val="003A6615"/>
    <w:rsid w:val="003B2829"/>
    <w:rsid w:val="003C7700"/>
    <w:rsid w:val="003D0FA4"/>
    <w:rsid w:val="003D3101"/>
    <w:rsid w:val="003E74B3"/>
    <w:rsid w:val="003E7747"/>
    <w:rsid w:val="004200CD"/>
    <w:rsid w:val="00421CBD"/>
    <w:rsid w:val="0043463E"/>
    <w:rsid w:val="00440624"/>
    <w:rsid w:val="0044142C"/>
    <w:rsid w:val="00452909"/>
    <w:rsid w:val="004561BB"/>
    <w:rsid w:val="00457170"/>
    <w:rsid w:val="00457D2F"/>
    <w:rsid w:val="00460EB6"/>
    <w:rsid w:val="00487296"/>
    <w:rsid w:val="00490F8B"/>
    <w:rsid w:val="00491EF0"/>
    <w:rsid w:val="0049328E"/>
    <w:rsid w:val="00495E33"/>
    <w:rsid w:val="004969C4"/>
    <w:rsid w:val="004A2A42"/>
    <w:rsid w:val="004A5721"/>
    <w:rsid w:val="004B6CEC"/>
    <w:rsid w:val="004B7378"/>
    <w:rsid w:val="004B738A"/>
    <w:rsid w:val="004C6284"/>
    <w:rsid w:val="004D0549"/>
    <w:rsid w:val="004D56F7"/>
    <w:rsid w:val="004D678E"/>
    <w:rsid w:val="004D79C8"/>
    <w:rsid w:val="004E151D"/>
    <w:rsid w:val="004F05A6"/>
    <w:rsid w:val="004F15A9"/>
    <w:rsid w:val="004F436B"/>
    <w:rsid w:val="004F54B2"/>
    <w:rsid w:val="004F6AA6"/>
    <w:rsid w:val="00503BFC"/>
    <w:rsid w:val="00504AF7"/>
    <w:rsid w:val="00510875"/>
    <w:rsid w:val="005111E3"/>
    <w:rsid w:val="0051240C"/>
    <w:rsid w:val="005143E4"/>
    <w:rsid w:val="005163CA"/>
    <w:rsid w:val="005262F8"/>
    <w:rsid w:val="00527956"/>
    <w:rsid w:val="005322BB"/>
    <w:rsid w:val="00532BDB"/>
    <w:rsid w:val="0053487C"/>
    <w:rsid w:val="00534B33"/>
    <w:rsid w:val="00537626"/>
    <w:rsid w:val="00540C1A"/>
    <w:rsid w:val="00555BCA"/>
    <w:rsid w:val="00564DD7"/>
    <w:rsid w:val="00565EF3"/>
    <w:rsid w:val="00570412"/>
    <w:rsid w:val="00570642"/>
    <w:rsid w:val="00575192"/>
    <w:rsid w:val="00576A74"/>
    <w:rsid w:val="00580EFF"/>
    <w:rsid w:val="005830B2"/>
    <w:rsid w:val="0059153E"/>
    <w:rsid w:val="00591543"/>
    <w:rsid w:val="00593A47"/>
    <w:rsid w:val="00593FE6"/>
    <w:rsid w:val="00594957"/>
    <w:rsid w:val="005A79FC"/>
    <w:rsid w:val="005B226C"/>
    <w:rsid w:val="005B5A44"/>
    <w:rsid w:val="005C69E2"/>
    <w:rsid w:val="005C74EA"/>
    <w:rsid w:val="005C7903"/>
    <w:rsid w:val="005D0E1B"/>
    <w:rsid w:val="005F3196"/>
    <w:rsid w:val="005F507D"/>
    <w:rsid w:val="00605DCC"/>
    <w:rsid w:val="006063E4"/>
    <w:rsid w:val="00617A66"/>
    <w:rsid w:val="00617E7E"/>
    <w:rsid w:val="00624832"/>
    <w:rsid w:val="006257D0"/>
    <w:rsid w:val="00636252"/>
    <w:rsid w:val="00636C77"/>
    <w:rsid w:val="006408EC"/>
    <w:rsid w:val="00641B05"/>
    <w:rsid w:val="006434F2"/>
    <w:rsid w:val="00651DB6"/>
    <w:rsid w:val="00656D86"/>
    <w:rsid w:val="00663BF0"/>
    <w:rsid w:val="00677788"/>
    <w:rsid w:val="00685F13"/>
    <w:rsid w:val="006A0ECD"/>
    <w:rsid w:val="006A1BAD"/>
    <w:rsid w:val="006A23BA"/>
    <w:rsid w:val="006A78E2"/>
    <w:rsid w:val="006B397E"/>
    <w:rsid w:val="006B5635"/>
    <w:rsid w:val="006B66F5"/>
    <w:rsid w:val="006B79B3"/>
    <w:rsid w:val="006C0FEB"/>
    <w:rsid w:val="006D0ABB"/>
    <w:rsid w:val="006D0EC1"/>
    <w:rsid w:val="006D12DE"/>
    <w:rsid w:val="006D2731"/>
    <w:rsid w:val="006D7622"/>
    <w:rsid w:val="006E19F2"/>
    <w:rsid w:val="006F56A3"/>
    <w:rsid w:val="006F6416"/>
    <w:rsid w:val="006F717A"/>
    <w:rsid w:val="00703F6A"/>
    <w:rsid w:val="00705DC7"/>
    <w:rsid w:val="00715EC3"/>
    <w:rsid w:val="00722358"/>
    <w:rsid w:val="00733CD8"/>
    <w:rsid w:val="00736D21"/>
    <w:rsid w:val="007376A6"/>
    <w:rsid w:val="00741C5E"/>
    <w:rsid w:val="00743766"/>
    <w:rsid w:val="00744CC9"/>
    <w:rsid w:val="00745F16"/>
    <w:rsid w:val="00756FF5"/>
    <w:rsid w:val="00760C6E"/>
    <w:rsid w:val="00770C12"/>
    <w:rsid w:val="00771E66"/>
    <w:rsid w:val="00773A63"/>
    <w:rsid w:val="00782AC2"/>
    <w:rsid w:val="00786AA3"/>
    <w:rsid w:val="00791C3D"/>
    <w:rsid w:val="00793794"/>
    <w:rsid w:val="00793E15"/>
    <w:rsid w:val="00794589"/>
    <w:rsid w:val="007A6D14"/>
    <w:rsid w:val="007B1694"/>
    <w:rsid w:val="007C6944"/>
    <w:rsid w:val="007D0753"/>
    <w:rsid w:val="007D352C"/>
    <w:rsid w:val="007D359D"/>
    <w:rsid w:val="007D7190"/>
    <w:rsid w:val="007D7611"/>
    <w:rsid w:val="007E5787"/>
    <w:rsid w:val="007F420D"/>
    <w:rsid w:val="00800337"/>
    <w:rsid w:val="008039B7"/>
    <w:rsid w:val="008062D7"/>
    <w:rsid w:val="00820A7C"/>
    <w:rsid w:val="0082307C"/>
    <w:rsid w:val="00823D89"/>
    <w:rsid w:val="00826CD9"/>
    <w:rsid w:val="0083356A"/>
    <w:rsid w:val="00835D46"/>
    <w:rsid w:val="00837FAA"/>
    <w:rsid w:val="00842F2B"/>
    <w:rsid w:val="00843DE8"/>
    <w:rsid w:val="00847655"/>
    <w:rsid w:val="008476C3"/>
    <w:rsid w:val="00850EFD"/>
    <w:rsid w:val="008753F5"/>
    <w:rsid w:val="00877A9B"/>
    <w:rsid w:val="008808E3"/>
    <w:rsid w:val="0088273B"/>
    <w:rsid w:val="00882AA6"/>
    <w:rsid w:val="00883499"/>
    <w:rsid w:val="00887ABB"/>
    <w:rsid w:val="00897442"/>
    <w:rsid w:val="00897633"/>
    <w:rsid w:val="008A1FD7"/>
    <w:rsid w:val="008A3B04"/>
    <w:rsid w:val="008A42F4"/>
    <w:rsid w:val="008A533F"/>
    <w:rsid w:val="008B24EB"/>
    <w:rsid w:val="008C10C4"/>
    <w:rsid w:val="008C1AFD"/>
    <w:rsid w:val="008C26A4"/>
    <w:rsid w:val="008C41ED"/>
    <w:rsid w:val="008C4E28"/>
    <w:rsid w:val="008C6EDF"/>
    <w:rsid w:val="008C7625"/>
    <w:rsid w:val="008E6A45"/>
    <w:rsid w:val="008E704C"/>
    <w:rsid w:val="008E7F4E"/>
    <w:rsid w:val="008F1AE0"/>
    <w:rsid w:val="008F4576"/>
    <w:rsid w:val="008F524F"/>
    <w:rsid w:val="00903C5E"/>
    <w:rsid w:val="009049B3"/>
    <w:rsid w:val="00905EDE"/>
    <w:rsid w:val="009073F7"/>
    <w:rsid w:val="00910D27"/>
    <w:rsid w:val="00914AB1"/>
    <w:rsid w:val="00916927"/>
    <w:rsid w:val="009202F3"/>
    <w:rsid w:val="009208B6"/>
    <w:rsid w:val="009261AB"/>
    <w:rsid w:val="00927059"/>
    <w:rsid w:val="00930E46"/>
    <w:rsid w:val="00931F74"/>
    <w:rsid w:val="00937366"/>
    <w:rsid w:val="00940685"/>
    <w:rsid w:val="00943544"/>
    <w:rsid w:val="00953573"/>
    <w:rsid w:val="00954D80"/>
    <w:rsid w:val="00956BAB"/>
    <w:rsid w:val="009577A2"/>
    <w:rsid w:val="00966987"/>
    <w:rsid w:val="00972C2C"/>
    <w:rsid w:val="00983947"/>
    <w:rsid w:val="00984BB7"/>
    <w:rsid w:val="00985E77"/>
    <w:rsid w:val="009917B6"/>
    <w:rsid w:val="009A01A2"/>
    <w:rsid w:val="009A2E14"/>
    <w:rsid w:val="009A33EE"/>
    <w:rsid w:val="009A4C87"/>
    <w:rsid w:val="009B1DBD"/>
    <w:rsid w:val="009B59C0"/>
    <w:rsid w:val="009B774F"/>
    <w:rsid w:val="009B7B35"/>
    <w:rsid w:val="009B7B46"/>
    <w:rsid w:val="009D70C1"/>
    <w:rsid w:val="009D7842"/>
    <w:rsid w:val="009E117F"/>
    <w:rsid w:val="009E2B9D"/>
    <w:rsid w:val="009E39E9"/>
    <w:rsid w:val="009E5E79"/>
    <w:rsid w:val="009F7AF7"/>
    <w:rsid w:val="009F7F81"/>
    <w:rsid w:val="00A04EFC"/>
    <w:rsid w:val="00A05EEF"/>
    <w:rsid w:val="00A11262"/>
    <w:rsid w:val="00A14DEC"/>
    <w:rsid w:val="00A16085"/>
    <w:rsid w:val="00A1719E"/>
    <w:rsid w:val="00A22FD6"/>
    <w:rsid w:val="00A27F6E"/>
    <w:rsid w:val="00A356C3"/>
    <w:rsid w:val="00A4003E"/>
    <w:rsid w:val="00A44319"/>
    <w:rsid w:val="00A44437"/>
    <w:rsid w:val="00A50338"/>
    <w:rsid w:val="00A53102"/>
    <w:rsid w:val="00A53BAA"/>
    <w:rsid w:val="00A70B34"/>
    <w:rsid w:val="00A70CA4"/>
    <w:rsid w:val="00A74301"/>
    <w:rsid w:val="00A749A6"/>
    <w:rsid w:val="00A76203"/>
    <w:rsid w:val="00A7736F"/>
    <w:rsid w:val="00A81207"/>
    <w:rsid w:val="00A824C5"/>
    <w:rsid w:val="00A93A75"/>
    <w:rsid w:val="00A95C20"/>
    <w:rsid w:val="00AA7499"/>
    <w:rsid w:val="00AB3CB4"/>
    <w:rsid w:val="00AB426D"/>
    <w:rsid w:val="00AB6037"/>
    <w:rsid w:val="00AC0E9E"/>
    <w:rsid w:val="00AC1820"/>
    <w:rsid w:val="00AD22DB"/>
    <w:rsid w:val="00AE2236"/>
    <w:rsid w:val="00AF20CF"/>
    <w:rsid w:val="00B0128F"/>
    <w:rsid w:val="00B01B7B"/>
    <w:rsid w:val="00B068EA"/>
    <w:rsid w:val="00B11B23"/>
    <w:rsid w:val="00B14458"/>
    <w:rsid w:val="00B17A79"/>
    <w:rsid w:val="00B26F99"/>
    <w:rsid w:val="00B301B7"/>
    <w:rsid w:val="00B31808"/>
    <w:rsid w:val="00B32E78"/>
    <w:rsid w:val="00B335B1"/>
    <w:rsid w:val="00B33B77"/>
    <w:rsid w:val="00B360A4"/>
    <w:rsid w:val="00B37995"/>
    <w:rsid w:val="00B410D3"/>
    <w:rsid w:val="00B41985"/>
    <w:rsid w:val="00B46C30"/>
    <w:rsid w:val="00B508E3"/>
    <w:rsid w:val="00B661AE"/>
    <w:rsid w:val="00B7544D"/>
    <w:rsid w:val="00B75493"/>
    <w:rsid w:val="00B7633C"/>
    <w:rsid w:val="00B81B07"/>
    <w:rsid w:val="00B85B08"/>
    <w:rsid w:val="00B92909"/>
    <w:rsid w:val="00B97260"/>
    <w:rsid w:val="00BA5B57"/>
    <w:rsid w:val="00BA6B9B"/>
    <w:rsid w:val="00BB0688"/>
    <w:rsid w:val="00BB0D50"/>
    <w:rsid w:val="00BB1473"/>
    <w:rsid w:val="00BB544E"/>
    <w:rsid w:val="00BC3234"/>
    <w:rsid w:val="00BC5F2F"/>
    <w:rsid w:val="00BD67E7"/>
    <w:rsid w:val="00BD7FEE"/>
    <w:rsid w:val="00BE0811"/>
    <w:rsid w:val="00BF6857"/>
    <w:rsid w:val="00C00AC3"/>
    <w:rsid w:val="00C019A0"/>
    <w:rsid w:val="00C0796D"/>
    <w:rsid w:val="00C11742"/>
    <w:rsid w:val="00C11C11"/>
    <w:rsid w:val="00C14135"/>
    <w:rsid w:val="00C147D8"/>
    <w:rsid w:val="00C16A5B"/>
    <w:rsid w:val="00C16F32"/>
    <w:rsid w:val="00C17B58"/>
    <w:rsid w:val="00C2071B"/>
    <w:rsid w:val="00C2741A"/>
    <w:rsid w:val="00C27CFE"/>
    <w:rsid w:val="00C33899"/>
    <w:rsid w:val="00C33E01"/>
    <w:rsid w:val="00C3453D"/>
    <w:rsid w:val="00C36461"/>
    <w:rsid w:val="00C4686E"/>
    <w:rsid w:val="00C50966"/>
    <w:rsid w:val="00C51E6C"/>
    <w:rsid w:val="00C52D2C"/>
    <w:rsid w:val="00C56F1B"/>
    <w:rsid w:val="00C6306F"/>
    <w:rsid w:val="00C7652C"/>
    <w:rsid w:val="00C81C91"/>
    <w:rsid w:val="00C8380E"/>
    <w:rsid w:val="00C83DE1"/>
    <w:rsid w:val="00C84178"/>
    <w:rsid w:val="00C860FA"/>
    <w:rsid w:val="00CA006B"/>
    <w:rsid w:val="00CA293B"/>
    <w:rsid w:val="00CA5752"/>
    <w:rsid w:val="00CB04BC"/>
    <w:rsid w:val="00CB20DD"/>
    <w:rsid w:val="00CB4866"/>
    <w:rsid w:val="00CB6519"/>
    <w:rsid w:val="00CB686A"/>
    <w:rsid w:val="00CC2DC2"/>
    <w:rsid w:val="00CD0BB0"/>
    <w:rsid w:val="00CD19E1"/>
    <w:rsid w:val="00CD1F8E"/>
    <w:rsid w:val="00CD3FE5"/>
    <w:rsid w:val="00CD4ABB"/>
    <w:rsid w:val="00CD54A7"/>
    <w:rsid w:val="00CE1A8D"/>
    <w:rsid w:val="00CE4E74"/>
    <w:rsid w:val="00CF0681"/>
    <w:rsid w:val="00CF314F"/>
    <w:rsid w:val="00CF408E"/>
    <w:rsid w:val="00CF499D"/>
    <w:rsid w:val="00CF7A0B"/>
    <w:rsid w:val="00D0514A"/>
    <w:rsid w:val="00D05996"/>
    <w:rsid w:val="00D10CF6"/>
    <w:rsid w:val="00D13870"/>
    <w:rsid w:val="00D15115"/>
    <w:rsid w:val="00D21B74"/>
    <w:rsid w:val="00D2211B"/>
    <w:rsid w:val="00D2591D"/>
    <w:rsid w:val="00D33F3C"/>
    <w:rsid w:val="00D34C3B"/>
    <w:rsid w:val="00D352C7"/>
    <w:rsid w:val="00D40293"/>
    <w:rsid w:val="00D43F71"/>
    <w:rsid w:val="00D51E34"/>
    <w:rsid w:val="00D527E7"/>
    <w:rsid w:val="00D52980"/>
    <w:rsid w:val="00D55824"/>
    <w:rsid w:val="00D55C47"/>
    <w:rsid w:val="00D603E8"/>
    <w:rsid w:val="00D6148B"/>
    <w:rsid w:val="00D7118F"/>
    <w:rsid w:val="00D71E6E"/>
    <w:rsid w:val="00D733D4"/>
    <w:rsid w:val="00D74B4C"/>
    <w:rsid w:val="00D759A7"/>
    <w:rsid w:val="00D75F82"/>
    <w:rsid w:val="00D770AD"/>
    <w:rsid w:val="00D8201B"/>
    <w:rsid w:val="00D82EAB"/>
    <w:rsid w:val="00D8423C"/>
    <w:rsid w:val="00D94DEB"/>
    <w:rsid w:val="00DA03B5"/>
    <w:rsid w:val="00DA2558"/>
    <w:rsid w:val="00DA290A"/>
    <w:rsid w:val="00DA518E"/>
    <w:rsid w:val="00DC68E8"/>
    <w:rsid w:val="00DC6BBC"/>
    <w:rsid w:val="00DC7430"/>
    <w:rsid w:val="00DC7456"/>
    <w:rsid w:val="00DC7FB7"/>
    <w:rsid w:val="00DD18A0"/>
    <w:rsid w:val="00DD65DE"/>
    <w:rsid w:val="00DD73EC"/>
    <w:rsid w:val="00DF1052"/>
    <w:rsid w:val="00DF2AD3"/>
    <w:rsid w:val="00E00755"/>
    <w:rsid w:val="00E00791"/>
    <w:rsid w:val="00E01C1E"/>
    <w:rsid w:val="00E0331E"/>
    <w:rsid w:val="00E04813"/>
    <w:rsid w:val="00E07BDA"/>
    <w:rsid w:val="00E1049F"/>
    <w:rsid w:val="00E11A5B"/>
    <w:rsid w:val="00E12F15"/>
    <w:rsid w:val="00E147AB"/>
    <w:rsid w:val="00E15C3E"/>
    <w:rsid w:val="00E271CA"/>
    <w:rsid w:val="00E30858"/>
    <w:rsid w:val="00E3245C"/>
    <w:rsid w:val="00E42359"/>
    <w:rsid w:val="00E45B9C"/>
    <w:rsid w:val="00E45FFB"/>
    <w:rsid w:val="00E472C2"/>
    <w:rsid w:val="00E47E56"/>
    <w:rsid w:val="00E52261"/>
    <w:rsid w:val="00E52D3C"/>
    <w:rsid w:val="00E53BCD"/>
    <w:rsid w:val="00E54C27"/>
    <w:rsid w:val="00E55AD8"/>
    <w:rsid w:val="00E60A40"/>
    <w:rsid w:val="00E617EA"/>
    <w:rsid w:val="00E6573F"/>
    <w:rsid w:val="00E65A31"/>
    <w:rsid w:val="00E67A83"/>
    <w:rsid w:val="00E90D48"/>
    <w:rsid w:val="00E94C78"/>
    <w:rsid w:val="00E97B39"/>
    <w:rsid w:val="00EA2685"/>
    <w:rsid w:val="00EA44A8"/>
    <w:rsid w:val="00EA483E"/>
    <w:rsid w:val="00EA57CE"/>
    <w:rsid w:val="00EB7D36"/>
    <w:rsid w:val="00EC2A44"/>
    <w:rsid w:val="00ED25EB"/>
    <w:rsid w:val="00ED3C87"/>
    <w:rsid w:val="00ED6342"/>
    <w:rsid w:val="00EE0001"/>
    <w:rsid w:val="00EE05E1"/>
    <w:rsid w:val="00EE073D"/>
    <w:rsid w:val="00EE0EE2"/>
    <w:rsid w:val="00EE25A5"/>
    <w:rsid w:val="00EE5CE6"/>
    <w:rsid w:val="00EF0B70"/>
    <w:rsid w:val="00F00F1B"/>
    <w:rsid w:val="00F010B5"/>
    <w:rsid w:val="00F11617"/>
    <w:rsid w:val="00F1629B"/>
    <w:rsid w:val="00F16E65"/>
    <w:rsid w:val="00F21383"/>
    <w:rsid w:val="00F2386C"/>
    <w:rsid w:val="00F30CC9"/>
    <w:rsid w:val="00F36401"/>
    <w:rsid w:val="00F411C3"/>
    <w:rsid w:val="00F41A74"/>
    <w:rsid w:val="00F47E3C"/>
    <w:rsid w:val="00F52523"/>
    <w:rsid w:val="00F75EED"/>
    <w:rsid w:val="00F77109"/>
    <w:rsid w:val="00F8008A"/>
    <w:rsid w:val="00F86543"/>
    <w:rsid w:val="00F87CFB"/>
    <w:rsid w:val="00F92362"/>
    <w:rsid w:val="00FA6191"/>
    <w:rsid w:val="00FB244B"/>
    <w:rsid w:val="00FB4511"/>
    <w:rsid w:val="00FB7209"/>
    <w:rsid w:val="00FB7653"/>
    <w:rsid w:val="00FB7F99"/>
    <w:rsid w:val="00FC141A"/>
    <w:rsid w:val="00FC28BA"/>
    <w:rsid w:val="00FC308D"/>
    <w:rsid w:val="00FD0404"/>
    <w:rsid w:val="00FD5EC5"/>
    <w:rsid w:val="00FE50BD"/>
    <w:rsid w:val="00FE6602"/>
    <w:rsid w:val="00FE6738"/>
    <w:rsid w:val="00FE67A5"/>
    <w:rsid w:val="00FF7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F6FB2"/>
  <w15:docId w15:val="{AD1DAB0A-A496-43E3-A779-FD2B2190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F471E"/>
    <w:rPr>
      <w:sz w:val="24"/>
      <w:szCs w:val="24"/>
    </w:rPr>
  </w:style>
  <w:style w:type="paragraph" w:styleId="berschrift1">
    <w:name w:val="heading 1"/>
    <w:basedOn w:val="Standard"/>
    <w:next w:val="Standard"/>
    <w:link w:val="berschrift1Zchn"/>
    <w:autoRedefine/>
    <w:qFormat/>
    <w:rsid w:val="00D6148B"/>
    <w:pPr>
      <w:keepNext/>
      <w:widowControl w:val="0"/>
      <w:numPr>
        <w:numId w:val="21"/>
      </w:numPr>
      <w:spacing w:after="60"/>
      <w:outlineLvl w:val="0"/>
    </w:pPr>
    <w:rPr>
      <w:rFonts w:ascii="Calibri" w:hAnsi="Calibri" w:cs="Arial"/>
      <w:b/>
      <w:iCs/>
      <w:szCs w:val="20"/>
      <w:lang w:eastAsia="en-US"/>
    </w:rPr>
  </w:style>
  <w:style w:type="paragraph" w:styleId="berschrift2">
    <w:name w:val="heading 2"/>
    <w:basedOn w:val="Standard"/>
    <w:next w:val="Standard"/>
    <w:link w:val="berschrift2Zchn"/>
    <w:uiPriority w:val="9"/>
    <w:unhideWhenUsed/>
    <w:qFormat/>
    <w:rsid w:val="000762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hier">
    <w:name w:val="hier"/>
    <w:basedOn w:val="Standard"/>
    <w:next w:val="Standard"/>
    <w:rsid w:val="000320FC"/>
    <w:pPr>
      <w:overflowPunct w:val="0"/>
      <w:autoSpaceDE w:val="0"/>
      <w:autoSpaceDN w:val="0"/>
      <w:adjustRightInd w:val="0"/>
      <w:spacing w:before="567" w:line="240" w:lineRule="atLeast"/>
      <w:textAlignment w:val="baseline"/>
    </w:pPr>
    <w:rPr>
      <w:sz w:val="22"/>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customStyle="1" w:styleId="Betreffzeile">
    <w:name w:val="Betreffzeile"/>
    <w:basedOn w:val="Standard"/>
    <w:next w:val="hier"/>
    <w:rsid w:val="000320FC"/>
    <w:pPr>
      <w:overflowPunct w:val="0"/>
      <w:autoSpaceDE w:val="0"/>
      <w:autoSpaceDN w:val="0"/>
      <w:adjustRightInd w:val="0"/>
      <w:spacing w:before="567" w:line="240" w:lineRule="atLeast"/>
      <w:textAlignment w:val="baseline"/>
    </w:pPr>
    <w:rPr>
      <w:sz w:val="22"/>
    </w:rPr>
  </w:style>
  <w:style w:type="table" w:styleId="Tabellenraster">
    <w:name w:val="Table Grid"/>
    <w:basedOn w:val="NormaleTabelle"/>
    <w:uiPriority w:val="59"/>
    <w:rsid w:val="00FB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6682"/>
    <w:pPr>
      <w:ind w:left="720"/>
      <w:contextualSpacing/>
    </w:pPr>
  </w:style>
  <w:style w:type="paragraph" w:customStyle="1" w:styleId="sichtechberschrift1">
    <w:name w:val="sichtech Überschrift 1"/>
    <w:basedOn w:val="Standard"/>
    <w:next w:val="Standard"/>
    <w:rsid w:val="00CA293B"/>
    <w:pPr>
      <w:spacing w:before="120" w:after="120" w:line="250" w:lineRule="exact"/>
    </w:pPr>
    <w:rPr>
      <w:b/>
      <w:bCs/>
      <w:sz w:val="28"/>
    </w:rPr>
  </w:style>
  <w:style w:type="character" w:customStyle="1" w:styleId="KopfzeileZchn">
    <w:name w:val="Kopfzeile Zchn"/>
    <w:basedOn w:val="Absatz-Standardschriftart"/>
    <w:link w:val="Kopfzeile"/>
    <w:uiPriority w:val="99"/>
    <w:qFormat/>
    <w:rsid w:val="001D36A9"/>
    <w:rPr>
      <w:rFonts w:ascii="News Gothic MT" w:hAnsi="News Gothic MT"/>
    </w:rPr>
  </w:style>
  <w:style w:type="character" w:styleId="Hyperlink">
    <w:name w:val="Hyperlink"/>
    <w:basedOn w:val="Absatz-Standardschriftart"/>
    <w:uiPriority w:val="99"/>
    <w:rsid w:val="001E04C9"/>
    <w:rPr>
      <w:color w:val="0000FF" w:themeColor="hyperlink"/>
      <w:u w:val="single"/>
    </w:rPr>
  </w:style>
  <w:style w:type="character" w:customStyle="1" w:styleId="NichtaufgelsteErwhnung1">
    <w:name w:val="Nicht aufgelöste Erwähnung1"/>
    <w:basedOn w:val="Absatz-Standardschriftart"/>
    <w:uiPriority w:val="99"/>
    <w:semiHidden/>
    <w:unhideWhenUsed/>
    <w:rsid w:val="0036414E"/>
    <w:rPr>
      <w:color w:val="605E5C"/>
      <w:shd w:val="clear" w:color="auto" w:fill="E1DFDD"/>
    </w:rPr>
  </w:style>
  <w:style w:type="character" w:customStyle="1" w:styleId="Seitennummer">
    <w:name w:val="Seitennummer"/>
    <w:basedOn w:val="Absatz-Standardschriftart"/>
    <w:rsid w:val="006E19F2"/>
    <w:rPr>
      <w:rFonts w:ascii="Arial" w:hAnsi="Arial"/>
      <w:sz w:val="16"/>
    </w:rPr>
  </w:style>
  <w:style w:type="character" w:customStyle="1" w:styleId="FuzeileZchn">
    <w:name w:val="Fußzeile Zchn"/>
    <w:basedOn w:val="Absatz-Standardschriftart"/>
    <w:link w:val="Fuzeile"/>
    <w:qFormat/>
    <w:rsid w:val="006E19F2"/>
    <w:rPr>
      <w:rFonts w:ascii="News Gothic MT" w:hAnsi="News Gothic MT"/>
    </w:rPr>
  </w:style>
  <w:style w:type="character" w:customStyle="1" w:styleId="berschrift1Zchn">
    <w:name w:val="Überschrift 1 Zchn"/>
    <w:basedOn w:val="Absatz-Standardschriftart"/>
    <w:link w:val="berschrift1"/>
    <w:rsid w:val="00D6148B"/>
    <w:rPr>
      <w:rFonts w:ascii="Calibri" w:hAnsi="Calibri" w:cs="Arial"/>
      <w:b/>
      <w:iCs/>
      <w:sz w:val="24"/>
      <w:lang w:eastAsia="en-US"/>
    </w:rPr>
  </w:style>
  <w:style w:type="character" w:customStyle="1" w:styleId="berschrift2Zchn">
    <w:name w:val="Überschrift 2 Zchn"/>
    <w:basedOn w:val="Absatz-Standardschriftart"/>
    <w:link w:val="berschrift2"/>
    <w:uiPriority w:val="9"/>
    <w:rsid w:val="0007626F"/>
    <w:rPr>
      <w:rFonts w:asciiTheme="majorHAnsi" w:eastAsiaTheme="majorEastAsia" w:hAnsiTheme="majorHAnsi" w:cstheme="majorBidi"/>
      <w:color w:val="365F91" w:themeColor="accent1" w:themeShade="BF"/>
      <w:sz w:val="26"/>
      <w:szCs w:val="26"/>
    </w:rPr>
  </w:style>
  <w:style w:type="character" w:customStyle="1" w:styleId="SprechblasentextZchn">
    <w:name w:val="Sprechblasentext Zchn"/>
    <w:basedOn w:val="Absatz-Standardschriftart"/>
    <w:link w:val="Sprechblasentext"/>
    <w:uiPriority w:val="99"/>
    <w:semiHidden/>
    <w:qFormat/>
    <w:rsid w:val="0007626F"/>
    <w:rPr>
      <w:rFonts w:ascii="Tahoma" w:hAnsi="Tahoma" w:cs="Tahoma"/>
      <w:sz w:val="16"/>
      <w:szCs w:val="16"/>
    </w:rPr>
  </w:style>
  <w:style w:type="character" w:styleId="Platzhaltertext">
    <w:name w:val="Placeholder Text"/>
    <w:basedOn w:val="Absatz-Standardschriftart"/>
    <w:uiPriority w:val="99"/>
    <w:semiHidden/>
    <w:qFormat/>
    <w:rsid w:val="0007626F"/>
    <w:rPr>
      <w:color w:val="808080"/>
    </w:rPr>
  </w:style>
  <w:style w:type="paragraph" w:styleId="Verzeichnis1">
    <w:name w:val="toc 1"/>
    <w:basedOn w:val="Standard"/>
    <w:next w:val="Standard"/>
    <w:autoRedefine/>
    <w:uiPriority w:val="39"/>
    <w:unhideWhenUsed/>
    <w:rsid w:val="00897633"/>
    <w:pPr>
      <w:tabs>
        <w:tab w:val="left" w:pos="480"/>
        <w:tab w:val="right" w:leader="dot" w:pos="10189"/>
      </w:tabs>
      <w:spacing w:before="120"/>
      <w:ind w:left="426" w:hanging="426"/>
    </w:pPr>
    <w:rPr>
      <w:rFonts w:asciiTheme="minorHAnsi" w:hAnsiTheme="minorHAnsi" w:cstheme="minorHAnsi"/>
      <w:b/>
      <w:bCs/>
      <w:i/>
      <w:iCs/>
    </w:rPr>
  </w:style>
  <w:style w:type="paragraph" w:styleId="Verzeichnis2">
    <w:name w:val="toc 2"/>
    <w:basedOn w:val="Standard"/>
    <w:next w:val="Standard"/>
    <w:autoRedefine/>
    <w:uiPriority w:val="39"/>
    <w:unhideWhenUsed/>
    <w:rsid w:val="00897633"/>
    <w:pPr>
      <w:tabs>
        <w:tab w:val="left" w:pos="426"/>
        <w:tab w:val="right" w:leader="dot" w:pos="10189"/>
      </w:tabs>
      <w:spacing w:before="120"/>
    </w:pPr>
    <w:rPr>
      <w:rFonts w:asciiTheme="minorHAnsi" w:hAnsiTheme="minorHAnsi" w:cstheme="minorHAnsi"/>
      <w:b/>
      <w:bCs/>
      <w:sz w:val="22"/>
      <w:szCs w:val="22"/>
    </w:rPr>
  </w:style>
  <w:style w:type="paragraph" w:styleId="Verzeichnis3">
    <w:name w:val="toc 3"/>
    <w:basedOn w:val="Standard"/>
    <w:next w:val="Standard"/>
    <w:autoRedefine/>
    <w:uiPriority w:val="39"/>
    <w:unhideWhenUsed/>
    <w:rsid w:val="0007626F"/>
    <w:pPr>
      <w:ind w:left="48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07626F"/>
    <w:pPr>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07626F"/>
    <w:pPr>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07626F"/>
    <w:pPr>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07626F"/>
    <w:pPr>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07626F"/>
    <w:pPr>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07626F"/>
    <w:pPr>
      <w:ind w:left="1920"/>
    </w:pPr>
    <w:rPr>
      <w:rFonts w:asciiTheme="minorHAnsi" w:hAnsiTheme="minorHAnsi" w:cstheme="minorHAnsi"/>
      <w:sz w:val="20"/>
      <w:szCs w:val="20"/>
    </w:rPr>
  </w:style>
  <w:style w:type="paragraph" w:customStyle="1" w:styleId="berschrift">
    <w:name w:val="Überschrift"/>
    <w:basedOn w:val="berschrift2"/>
    <w:next w:val="berschrift1"/>
    <w:qFormat/>
    <w:rsid w:val="00593A47"/>
    <w:pPr>
      <w:spacing w:before="240" w:after="120" w:line="276" w:lineRule="auto"/>
      <w:ind w:left="567" w:hanging="567"/>
      <w:jc w:val="both"/>
    </w:pPr>
    <w:rPr>
      <w:rFonts w:asciiTheme="minorHAnsi" w:eastAsia="Microsoft YaHei" w:hAnsiTheme="minorHAnsi" w:cstheme="minorHAnsi"/>
      <w:b/>
      <w:bCs/>
      <w:color w:val="000000" w:themeColor="text1"/>
      <w:sz w:val="24"/>
      <w:szCs w:val="24"/>
    </w:rPr>
  </w:style>
  <w:style w:type="paragraph" w:styleId="Textkrper">
    <w:name w:val="Body Text"/>
    <w:basedOn w:val="Standard"/>
    <w:link w:val="TextkrperZchn"/>
    <w:rsid w:val="0007626F"/>
    <w:pPr>
      <w:spacing w:after="140" w:line="276" w:lineRule="auto"/>
    </w:pPr>
  </w:style>
  <w:style w:type="character" w:customStyle="1" w:styleId="TextkrperZchn">
    <w:name w:val="Textkörper Zchn"/>
    <w:basedOn w:val="Absatz-Standardschriftart"/>
    <w:link w:val="Textkrper"/>
    <w:rsid w:val="0007626F"/>
    <w:rPr>
      <w:sz w:val="24"/>
      <w:szCs w:val="24"/>
    </w:rPr>
  </w:style>
  <w:style w:type="paragraph" w:styleId="Liste">
    <w:name w:val="List"/>
    <w:basedOn w:val="Textkrper"/>
    <w:rsid w:val="0007626F"/>
    <w:rPr>
      <w:rFonts w:cs="Arial Unicode MS"/>
    </w:rPr>
  </w:style>
  <w:style w:type="paragraph" w:customStyle="1" w:styleId="Verzeichnis">
    <w:name w:val="Verzeichnis"/>
    <w:basedOn w:val="Standard"/>
    <w:qFormat/>
    <w:rsid w:val="0007626F"/>
    <w:pPr>
      <w:suppressLineNumbers/>
    </w:pPr>
    <w:rPr>
      <w:rFonts w:cs="Arial Unicode MS"/>
    </w:rPr>
  </w:style>
  <w:style w:type="character" w:customStyle="1" w:styleId="KopfzeileZchn1">
    <w:name w:val="Kopfzeile Zchn1"/>
    <w:basedOn w:val="Absatz-Standardschriftart"/>
    <w:uiPriority w:val="99"/>
    <w:semiHidden/>
    <w:rsid w:val="0007626F"/>
    <w:rPr>
      <w:sz w:val="24"/>
      <w:szCs w:val="24"/>
    </w:rPr>
  </w:style>
  <w:style w:type="character" w:customStyle="1" w:styleId="FuzeileZchn1">
    <w:name w:val="Fußzeile Zchn1"/>
    <w:basedOn w:val="Absatz-Standardschriftart"/>
    <w:uiPriority w:val="99"/>
    <w:semiHidden/>
    <w:rsid w:val="0007626F"/>
    <w:rPr>
      <w:sz w:val="24"/>
      <w:szCs w:val="24"/>
    </w:rPr>
  </w:style>
  <w:style w:type="character" w:customStyle="1" w:styleId="SprechblasentextZchn1">
    <w:name w:val="Sprechblasentext Zchn1"/>
    <w:basedOn w:val="Absatz-Standardschriftart"/>
    <w:uiPriority w:val="99"/>
    <w:semiHidden/>
    <w:rsid w:val="0007626F"/>
    <w:rPr>
      <w:sz w:val="18"/>
      <w:szCs w:val="18"/>
    </w:rPr>
  </w:style>
  <w:style w:type="paragraph" w:styleId="StandardWeb">
    <w:name w:val="Normal (Web)"/>
    <w:basedOn w:val="Standard"/>
    <w:uiPriority w:val="99"/>
    <w:qFormat/>
    <w:rsid w:val="0007626F"/>
    <w:pPr>
      <w:spacing w:beforeAutospacing="1" w:afterAutospacing="1"/>
    </w:pPr>
  </w:style>
  <w:style w:type="paragraph" w:customStyle="1" w:styleId="TableParagraph">
    <w:name w:val="Table Paragraph"/>
    <w:basedOn w:val="Standard"/>
    <w:uiPriority w:val="1"/>
    <w:qFormat/>
    <w:rsid w:val="0007626F"/>
    <w:pPr>
      <w:widowControl w:val="0"/>
    </w:pPr>
    <w:rPr>
      <w:rFonts w:ascii="Arial" w:eastAsia="Arial" w:hAnsi="Arial" w:cs="Arial"/>
      <w:sz w:val="22"/>
      <w:szCs w:val="22"/>
      <w:lang w:bidi="de-DE"/>
    </w:rPr>
  </w:style>
  <w:style w:type="paragraph" w:styleId="Textkrper2">
    <w:name w:val="Body Text 2"/>
    <w:basedOn w:val="Standard"/>
    <w:link w:val="Textkrper2Zchn"/>
    <w:uiPriority w:val="99"/>
    <w:semiHidden/>
    <w:unhideWhenUsed/>
    <w:rsid w:val="0007626F"/>
    <w:pPr>
      <w:spacing w:after="120" w:line="480" w:lineRule="auto"/>
    </w:pPr>
  </w:style>
  <w:style w:type="character" w:customStyle="1" w:styleId="Textkrper2Zchn">
    <w:name w:val="Textkörper 2 Zchn"/>
    <w:basedOn w:val="Absatz-Standardschriftart"/>
    <w:link w:val="Textkrper2"/>
    <w:uiPriority w:val="99"/>
    <w:semiHidden/>
    <w:rsid w:val="0007626F"/>
    <w:rPr>
      <w:sz w:val="24"/>
      <w:szCs w:val="24"/>
    </w:rPr>
  </w:style>
  <w:style w:type="paragraph" w:styleId="berarbeitung">
    <w:name w:val="Revision"/>
    <w:hidden/>
    <w:uiPriority w:val="99"/>
    <w:semiHidden/>
    <w:rsid w:val="0007626F"/>
    <w:rPr>
      <w:sz w:val="24"/>
      <w:szCs w:val="24"/>
    </w:rPr>
  </w:style>
  <w:style w:type="paragraph" w:styleId="Titel">
    <w:name w:val="Title"/>
    <w:basedOn w:val="Standard"/>
    <w:next w:val="Standard"/>
    <w:link w:val="TitelZchn"/>
    <w:qFormat/>
    <w:rsid w:val="00A1719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A1719E"/>
    <w:rPr>
      <w:rFonts w:asciiTheme="majorHAnsi" w:eastAsiaTheme="majorEastAsia" w:hAnsiTheme="majorHAnsi" w:cstheme="majorBidi"/>
      <w:spacing w:val="-10"/>
      <w:kern w:val="28"/>
      <w:sz w:val="56"/>
      <w:szCs w:val="56"/>
    </w:rPr>
  </w:style>
  <w:style w:type="character" w:styleId="BesuchterLink">
    <w:name w:val="FollowedHyperlink"/>
    <w:basedOn w:val="Absatz-Standardschriftart"/>
    <w:semiHidden/>
    <w:unhideWhenUsed/>
    <w:rsid w:val="009261AB"/>
    <w:rPr>
      <w:color w:val="800080" w:themeColor="followedHyperlink"/>
      <w:u w:val="single"/>
    </w:rPr>
  </w:style>
  <w:style w:type="paragraph" w:customStyle="1" w:styleId="Default">
    <w:name w:val="Default"/>
    <w:qFormat/>
    <w:rsid w:val="00075355"/>
    <w:rPr>
      <w:rFonts w:ascii="TheSans UHH" w:eastAsia="Calibri" w:hAnsi="TheSans UHH" w:cs="TheSans UHH"/>
      <w:color w:val="000000"/>
      <w:sz w:val="24"/>
      <w:szCs w:val="24"/>
    </w:rPr>
  </w:style>
  <w:style w:type="character" w:customStyle="1" w:styleId="KommentartextZchn">
    <w:name w:val="Kommentartext Zchn"/>
    <w:basedOn w:val="Absatz-Standardschriftart"/>
    <w:link w:val="Kommentartext"/>
    <w:semiHidden/>
    <w:rsid w:val="00837FAA"/>
    <w:rPr>
      <w:sz w:val="24"/>
      <w:szCs w:val="24"/>
    </w:rPr>
  </w:style>
  <w:style w:type="character" w:customStyle="1" w:styleId="NichtaufgelsteErwhnung2">
    <w:name w:val="Nicht aufgelöste Erwähnung2"/>
    <w:basedOn w:val="Absatz-Standardschriftart"/>
    <w:uiPriority w:val="99"/>
    <w:semiHidden/>
    <w:unhideWhenUsed/>
    <w:rsid w:val="009B7B4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34C3B"/>
    <w:rPr>
      <w:color w:val="605E5C"/>
      <w:shd w:val="clear" w:color="auto" w:fill="E1DFDD"/>
    </w:rPr>
  </w:style>
  <w:style w:type="character" w:customStyle="1" w:styleId="Internetverknpfung">
    <w:name w:val="Internetverknüpfung"/>
    <w:basedOn w:val="Absatz-Standardschriftart"/>
    <w:uiPriority w:val="99"/>
    <w:rsid w:val="00760C6E"/>
    <w:rPr>
      <w:color w:val="0000FF" w:themeColor="hyperlink"/>
      <w:u w:val="single"/>
    </w:rPr>
  </w:style>
  <w:style w:type="character" w:customStyle="1" w:styleId="NichtaufgelsteErwhnung4">
    <w:name w:val="Nicht aufgelöste Erwähnung4"/>
    <w:basedOn w:val="Absatz-Standardschriftart"/>
    <w:uiPriority w:val="99"/>
    <w:semiHidden/>
    <w:unhideWhenUsed/>
    <w:rsid w:val="004F54B2"/>
    <w:rPr>
      <w:color w:val="605E5C"/>
      <w:shd w:val="clear" w:color="auto" w:fill="E1DFDD"/>
    </w:rPr>
  </w:style>
  <w:style w:type="character" w:styleId="Hervorhebung">
    <w:name w:val="Emphasis"/>
    <w:basedOn w:val="Absatz-Standardschriftart"/>
    <w:qFormat/>
    <w:rsid w:val="00C56F1B"/>
    <w:rPr>
      <w:i/>
      <w:iCs/>
    </w:rPr>
  </w:style>
  <w:style w:type="character" w:styleId="NichtaufgelsteErwhnung">
    <w:name w:val="Unresolved Mention"/>
    <w:basedOn w:val="Absatz-Standardschriftart"/>
    <w:uiPriority w:val="99"/>
    <w:semiHidden/>
    <w:unhideWhenUsed/>
    <w:rsid w:val="00741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165">
      <w:bodyDiv w:val="1"/>
      <w:marLeft w:val="0"/>
      <w:marRight w:val="0"/>
      <w:marTop w:val="0"/>
      <w:marBottom w:val="0"/>
      <w:divBdr>
        <w:top w:val="none" w:sz="0" w:space="0" w:color="auto"/>
        <w:left w:val="none" w:sz="0" w:space="0" w:color="auto"/>
        <w:bottom w:val="none" w:sz="0" w:space="0" w:color="auto"/>
        <w:right w:val="none" w:sz="0" w:space="0" w:color="auto"/>
      </w:divBdr>
    </w:div>
    <w:div w:id="14117518">
      <w:bodyDiv w:val="1"/>
      <w:marLeft w:val="0"/>
      <w:marRight w:val="0"/>
      <w:marTop w:val="0"/>
      <w:marBottom w:val="0"/>
      <w:divBdr>
        <w:top w:val="none" w:sz="0" w:space="0" w:color="auto"/>
        <w:left w:val="none" w:sz="0" w:space="0" w:color="auto"/>
        <w:bottom w:val="none" w:sz="0" w:space="0" w:color="auto"/>
        <w:right w:val="none" w:sz="0" w:space="0" w:color="auto"/>
      </w:divBdr>
      <w:divsChild>
        <w:div w:id="1364672927">
          <w:marLeft w:val="0"/>
          <w:marRight w:val="0"/>
          <w:marTop w:val="0"/>
          <w:marBottom w:val="0"/>
          <w:divBdr>
            <w:top w:val="none" w:sz="0" w:space="0" w:color="auto"/>
            <w:left w:val="none" w:sz="0" w:space="0" w:color="auto"/>
            <w:bottom w:val="none" w:sz="0" w:space="0" w:color="auto"/>
            <w:right w:val="none" w:sz="0" w:space="0" w:color="auto"/>
          </w:divBdr>
          <w:divsChild>
            <w:div w:id="801927665">
              <w:marLeft w:val="0"/>
              <w:marRight w:val="0"/>
              <w:marTop w:val="0"/>
              <w:marBottom w:val="0"/>
              <w:divBdr>
                <w:top w:val="none" w:sz="0" w:space="0" w:color="auto"/>
                <w:left w:val="none" w:sz="0" w:space="0" w:color="auto"/>
                <w:bottom w:val="none" w:sz="0" w:space="0" w:color="auto"/>
                <w:right w:val="none" w:sz="0" w:space="0" w:color="auto"/>
              </w:divBdr>
              <w:divsChild>
                <w:div w:id="7471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550">
      <w:bodyDiv w:val="1"/>
      <w:marLeft w:val="0"/>
      <w:marRight w:val="0"/>
      <w:marTop w:val="0"/>
      <w:marBottom w:val="0"/>
      <w:divBdr>
        <w:top w:val="none" w:sz="0" w:space="0" w:color="auto"/>
        <w:left w:val="none" w:sz="0" w:space="0" w:color="auto"/>
        <w:bottom w:val="none" w:sz="0" w:space="0" w:color="auto"/>
        <w:right w:val="none" w:sz="0" w:space="0" w:color="auto"/>
      </w:divBdr>
      <w:divsChild>
        <w:div w:id="478884460">
          <w:marLeft w:val="0"/>
          <w:marRight w:val="0"/>
          <w:marTop w:val="0"/>
          <w:marBottom w:val="0"/>
          <w:divBdr>
            <w:top w:val="none" w:sz="0" w:space="0" w:color="auto"/>
            <w:left w:val="none" w:sz="0" w:space="0" w:color="auto"/>
            <w:bottom w:val="none" w:sz="0" w:space="0" w:color="auto"/>
            <w:right w:val="none" w:sz="0" w:space="0" w:color="auto"/>
          </w:divBdr>
          <w:divsChild>
            <w:div w:id="993871721">
              <w:marLeft w:val="0"/>
              <w:marRight w:val="0"/>
              <w:marTop w:val="0"/>
              <w:marBottom w:val="0"/>
              <w:divBdr>
                <w:top w:val="none" w:sz="0" w:space="0" w:color="auto"/>
                <w:left w:val="none" w:sz="0" w:space="0" w:color="auto"/>
                <w:bottom w:val="none" w:sz="0" w:space="0" w:color="auto"/>
                <w:right w:val="none" w:sz="0" w:space="0" w:color="auto"/>
              </w:divBdr>
              <w:divsChild>
                <w:div w:id="20594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5013">
      <w:bodyDiv w:val="1"/>
      <w:marLeft w:val="0"/>
      <w:marRight w:val="0"/>
      <w:marTop w:val="0"/>
      <w:marBottom w:val="0"/>
      <w:divBdr>
        <w:top w:val="none" w:sz="0" w:space="0" w:color="auto"/>
        <w:left w:val="none" w:sz="0" w:space="0" w:color="auto"/>
        <w:bottom w:val="none" w:sz="0" w:space="0" w:color="auto"/>
        <w:right w:val="none" w:sz="0" w:space="0" w:color="auto"/>
      </w:divBdr>
    </w:div>
    <w:div w:id="62261323">
      <w:bodyDiv w:val="1"/>
      <w:marLeft w:val="0"/>
      <w:marRight w:val="0"/>
      <w:marTop w:val="0"/>
      <w:marBottom w:val="0"/>
      <w:divBdr>
        <w:top w:val="none" w:sz="0" w:space="0" w:color="auto"/>
        <w:left w:val="none" w:sz="0" w:space="0" w:color="auto"/>
        <w:bottom w:val="none" w:sz="0" w:space="0" w:color="auto"/>
        <w:right w:val="none" w:sz="0" w:space="0" w:color="auto"/>
      </w:divBdr>
    </w:div>
    <w:div w:id="84617147">
      <w:bodyDiv w:val="1"/>
      <w:marLeft w:val="0"/>
      <w:marRight w:val="0"/>
      <w:marTop w:val="0"/>
      <w:marBottom w:val="0"/>
      <w:divBdr>
        <w:top w:val="none" w:sz="0" w:space="0" w:color="auto"/>
        <w:left w:val="none" w:sz="0" w:space="0" w:color="auto"/>
        <w:bottom w:val="none" w:sz="0" w:space="0" w:color="auto"/>
        <w:right w:val="none" w:sz="0" w:space="0" w:color="auto"/>
      </w:divBdr>
    </w:div>
    <w:div w:id="88039789">
      <w:bodyDiv w:val="1"/>
      <w:marLeft w:val="0"/>
      <w:marRight w:val="0"/>
      <w:marTop w:val="0"/>
      <w:marBottom w:val="0"/>
      <w:divBdr>
        <w:top w:val="none" w:sz="0" w:space="0" w:color="auto"/>
        <w:left w:val="none" w:sz="0" w:space="0" w:color="auto"/>
        <w:bottom w:val="none" w:sz="0" w:space="0" w:color="auto"/>
        <w:right w:val="none" w:sz="0" w:space="0" w:color="auto"/>
      </w:divBdr>
      <w:divsChild>
        <w:div w:id="890576041">
          <w:marLeft w:val="0"/>
          <w:marRight w:val="0"/>
          <w:marTop w:val="0"/>
          <w:marBottom w:val="0"/>
          <w:divBdr>
            <w:top w:val="none" w:sz="0" w:space="0" w:color="auto"/>
            <w:left w:val="none" w:sz="0" w:space="0" w:color="auto"/>
            <w:bottom w:val="none" w:sz="0" w:space="0" w:color="auto"/>
            <w:right w:val="none" w:sz="0" w:space="0" w:color="auto"/>
          </w:divBdr>
          <w:divsChild>
            <w:div w:id="898595760">
              <w:marLeft w:val="0"/>
              <w:marRight w:val="0"/>
              <w:marTop w:val="0"/>
              <w:marBottom w:val="0"/>
              <w:divBdr>
                <w:top w:val="none" w:sz="0" w:space="0" w:color="auto"/>
                <w:left w:val="none" w:sz="0" w:space="0" w:color="auto"/>
                <w:bottom w:val="none" w:sz="0" w:space="0" w:color="auto"/>
                <w:right w:val="none" w:sz="0" w:space="0" w:color="auto"/>
              </w:divBdr>
              <w:divsChild>
                <w:div w:id="11406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8388">
      <w:bodyDiv w:val="1"/>
      <w:marLeft w:val="0"/>
      <w:marRight w:val="0"/>
      <w:marTop w:val="0"/>
      <w:marBottom w:val="0"/>
      <w:divBdr>
        <w:top w:val="none" w:sz="0" w:space="0" w:color="auto"/>
        <w:left w:val="none" w:sz="0" w:space="0" w:color="auto"/>
        <w:bottom w:val="none" w:sz="0" w:space="0" w:color="auto"/>
        <w:right w:val="none" w:sz="0" w:space="0" w:color="auto"/>
      </w:divBdr>
    </w:div>
    <w:div w:id="107360511">
      <w:bodyDiv w:val="1"/>
      <w:marLeft w:val="0"/>
      <w:marRight w:val="0"/>
      <w:marTop w:val="0"/>
      <w:marBottom w:val="0"/>
      <w:divBdr>
        <w:top w:val="none" w:sz="0" w:space="0" w:color="auto"/>
        <w:left w:val="none" w:sz="0" w:space="0" w:color="auto"/>
        <w:bottom w:val="none" w:sz="0" w:space="0" w:color="auto"/>
        <w:right w:val="none" w:sz="0" w:space="0" w:color="auto"/>
      </w:divBdr>
      <w:divsChild>
        <w:div w:id="234825294">
          <w:marLeft w:val="0"/>
          <w:marRight w:val="0"/>
          <w:marTop w:val="0"/>
          <w:marBottom w:val="0"/>
          <w:divBdr>
            <w:top w:val="none" w:sz="0" w:space="0" w:color="auto"/>
            <w:left w:val="none" w:sz="0" w:space="0" w:color="auto"/>
            <w:bottom w:val="none" w:sz="0" w:space="0" w:color="auto"/>
            <w:right w:val="none" w:sz="0" w:space="0" w:color="auto"/>
          </w:divBdr>
          <w:divsChild>
            <w:div w:id="2108885573">
              <w:marLeft w:val="0"/>
              <w:marRight w:val="0"/>
              <w:marTop w:val="0"/>
              <w:marBottom w:val="0"/>
              <w:divBdr>
                <w:top w:val="none" w:sz="0" w:space="0" w:color="auto"/>
                <w:left w:val="none" w:sz="0" w:space="0" w:color="auto"/>
                <w:bottom w:val="none" w:sz="0" w:space="0" w:color="auto"/>
                <w:right w:val="none" w:sz="0" w:space="0" w:color="auto"/>
              </w:divBdr>
              <w:divsChild>
                <w:div w:id="243882681">
                  <w:marLeft w:val="0"/>
                  <w:marRight w:val="0"/>
                  <w:marTop w:val="0"/>
                  <w:marBottom w:val="0"/>
                  <w:divBdr>
                    <w:top w:val="none" w:sz="0" w:space="0" w:color="auto"/>
                    <w:left w:val="none" w:sz="0" w:space="0" w:color="auto"/>
                    <w:bottom w:val="none" w:sz="0" w:space="0" w:color="auto"/>
                    <w:right w:val="none" w:sz="0" w:space="0" w:color="auto"/>
                  </w:divBdr>
                  <w:divsChild>
                    <w:div w:id="509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5322">
      <w:bodyDiv w:val="1"/>
      <w:marLeft w:val="0"/>
      <w:marRight w:val="0"/>
      <w:marTop w:val="0"/>
      <w:marBottom w:val="0"/>
      <w:divBdr>
        <w:top w:val="none" w:sz="0" w:space="0" w:color="auto"/>
        <w:left w:val="none" w:sz="0" w:space="0" w:color="auto"/>
        <w:bottom w:val="none" w:sz="0" w:space="0" w:color="auto"/>
        <w:right w:val="none" w:sz="0" w:space="0" w:color="auto"/>
      </w:divBdr>
    </w:div>
    <w:div w:id="177426663">
      <w:bodyDiv w:val="1"/>
      <w:marLeft w:val="0"/>
      <w:marRight w:val="0"/>
      <w:marTop w:val="0"/>
      <w:marBottom w:val="0"/>
      <w:divBdr>
        <w:top w:val="none" w:sz="0" w:space="0" w:color="auto"/>
        <w:left w:val="none" w:sz="0" w:space="0" w:color="auto"/>
        <w:bottom w:val="none" w:sz="0" w:space="0" w:color="auto"/>
        <w:right w:val="none" w:sz="0" w:space="0" w:color="auto"/>
      </w:divBdr>
      <w:divsChild>
        <w:div w:id="630208506">
          <w:marLeft w:val="0"/>
          <w:marRight w:val="0"/>
          <w:marTop w:val="0"/>
          <w:marBottom w:val="0"/>
          <w:divBdr>
            <w:top w:val="none" w:sz="0" w:space="0" w:color="auto"/>
            <w:left w:val="none" w:sz="0" w:space="0" w:color="auto"/>
            <w:bottom w:val="none" w:sz="0" w:space="0" w:color="auto"/>
            <w:right w:val="none" w:sz="0" w:space="0" w:color="auto"/>
          </w:divBdr>
          <w:divsChild>
            <w:div w:id="1546523970">
              <w:marLeft w:val="0"/>
              <w:marRight w:val="0"/>
              <w:marTop w:val="0"/>
              <w:marBottom w:val="0"/>
              <w:divBdr>
                <w:top w:val="none" w:sz="0" w:space="0" w:color="auto"/>
                <w:left w:val="none" w:sz="0" w:space="0" w:color="auto"/>
                <w:bottom w:val="none" w:sz="0" w:space="0" w:color="auto"/>
                <w:right w:val="none" w:sz="0" w:space="0" w:color="auto"/>
              </w:divBdr>
              <w:divsChild>
                <w:div w:id="1042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2945">
      <w:bodyDiv w:val="1"/>
      <w:marLeft w:val="0"/>
      <w:marRight w:val="0"/>
      <w:marTop w:val="0"/>
      <w:marBottom w:val="0"/>
      <w:divBdr>
        <w:top w:val="none" w:sz="0" w:space="0" w:color="auto"/>
        <w:left w:val="none" w:sz="0" w:space="0" w:color="auto"/>
        <w:bottom w:val="none" w:sz="0" w:space="0" w:color="auto"/>
        <w:right w:val="none" w:sz="0" w:space="0" w:color="auto"/>
      </w:divBdr>
      <w:divsChild>
        <w:div w:id="1560507600">
          <w:marLeft w:val="0"/>
          <w:marRight w:val="0"/>
          <w:marTop w:val="0"/>
          <w:marBottom w:val="0"/>
          <w:divBdr>
            <w:top w:val="none" w:sz="0" w:space="0" w:color="auto"/>
            <w:left w:val="none" w:sz="0" w:space="0" w:color="auto"/>
            <w:bottom w:val="none" w:sz="0" w:space="0" w:color="auto"/>
            <w:right w:val="none" w:sz="0" w:space="0" w:color="auto"/>
          </w:divBdr>
          <w:divsChild>
            <w:div w:id="1171018663">
              <w:marLeft w:val="0"/>
              <w:marRight w:val="0"/>
              <w:marTop w:val="0"/>
              <w:marBottom w:val="0"/>
              <w:divBdr>
                <w:top w:val="none" w:sz="0" w:space="0" w:color="auto"/>
                <w:left w:val="none" w:sz="0" w:space="0" w:color="auto"/>
                <w:bottom w:val="none" w:sz="0" w:space="0" w:color="auto"/>
                <w:right w:val="none" w:sz="0" w:space="0" w:color="auto"/>
              </w:divBdr>
              <w:divsChild>
                <w:div w:id="4760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332">
      <w:bodyDiv w:val="1"/>
      <w:marLeft w:val="0"/>
      <w:marRight w:val="0"/>
      <w:marTop w:val="0"/>
      <w:marBottom w:val="0"/>
      <w:divBdr>
        <w:top w:val="none" w:sz="0" w:space="0" w:color="auto"/>
        <w:left w:val="none" w:sz="0" w:space="0" w:color="auto"/>
        <w:bottom w:val="none" w:sz="0" w:space="0" w:color="auto"/>
        <w:right w:val="none" w:sz="0" w:space="0" w:color="auto"/>
      </w:divBdr>
    </w:div>
    <w:div w:id="217520168">
      <w:bodyDiv w:val="1"/>
      <w:marLeft w:val="0"/>
      <w:marRight w:val="0"/>
      <w:marTop w:val="0"/>
      <w:marBottom w:val="0"/>
      <w:divBdr>
        <w:top w:val="none" w:sz="0" w:space="0" w:color="auto"/>
        <w:left w:val="none" w:sz="0" w:space="0" w:color="auto"/>
        <w:bottom w:val="none" w:sz="0" w:space="0" w:color="auto"/>
        <w:right w:val="none" w:sz="0" w:space="0" w:color="auto"/>
      </w:divBdr>
      <w:divsChild>
        <w:div w:id="1131820546">
          <w:marLeft w:val="0"/>
          <w:marRight w:val="0"/>
          <w:marTop w:val="0"/>
          <w:marBottom w:val="0"/>
          <w:divBdr>
            <w:top w:val="none" w:sz="0" w:space="0" w:color="auto"/>
            <w:left w:val="none" w:sz="0" w:space="0" w:color="auto"/>
            <w:bottom w:val="none" w:sz="0" w:space="0" w:color="auto"/>
            <w:right w:val="none" w:sz="0" w:space="0" w:color="auto"/>
          </w:divBdr>
          <w:divsChild>
            <w:div w:id="1780029170">
              <w:marLeft w:val="0"/>
              <w:marRight w:val="0"/>
              <w:marTop w:val="0"/>
              <w:marBottom w:val="0"/>
              <w:divBdr>
                <w:top w:val="none" w:sz="0" w:space="0" w:color="auto"/>
                <w:left w:val="none" w:sz="0" w:space="0" w:color="auto"/>
                <w:bottom w:val="none" w:sz="0" w:space="0" w:color="auto"/>
                <w:right w:val="none" w:sz="0" w:space="0" w:color="auto"/>
              </w:divBdr>
              <w:divsChild>
                <w:div w:id="1971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62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59">
          <w:marLeft w:val="0"/>
          <w:marRight w:val="0"/>
          <w:marTop w:val="0"/>
          <w:marBottom w:val="0"/>
          <w:divBdr>
            <w:top w:val="none" w:sz="0" w:space="0" w:color="auto"/>
            <w:left w:val="none" w:sz="0" w:space="0" w:color="auto"/>
            <w:bottom w:val="none" w:sz="0" w:space="0" w:color="auto"/>
            <w:right w:val="none" w:sz="0" w:space="0" w:color="auto"/>
          </w:divBdr>
          <w:divsChild>
            <w:div w:id="1947885183">
              <w:marLeft w:val="0"/>
              <w:marRight w:val="0"/>
              <w:marTop w:val="0"/>
              <w:marBottom w:val="0"/>
              <w:divBdr>
                <w:top w:val="none" w:sz="0" w:space="0" w:color="auto"/>
                <w:left w:val="none" w:sz="0" w:space="0" w:color="auto"/>
                <w:bottom w:val="none" w:sz="0" w:space="0" w:color="auto"/>
                <w:right w:val="none" w:sz="0" w:space="0" w:color="auto"/>
              </w:divBdr>
              <w:divsChild>
                <w:div w:id="1091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6850">
      <w:bodyDiv w:val="1"/>
      <w:marLeft w:val="0"/>
      <w:marRight w:val="0"/>
      <w:marTop w:val="0"/>
      <w:marBottom w:val="0"/>
      <w:divBdr>
        <w:top w:val="none" w:sz="0" w:space="0" w:color="auto"/>
        <w:left w:val="none" w:sz="0" w:space="0" w:color="auto"/>
        <w:bottom w:val="none" w:sz="0" w:space="0" w:color="auto"/>
        <w:right w:val="none" w:sz="0" w:space="0" w:color="auto"/>
      </w:divBdr>
      <w:divsChild>
        <w:div w:id="763040693">
          <w:marLeft w:val="0"/>
          <w:marRight w:val="0"/>
          <w:marTop w:val="0"/>
          <w:marBottom w:val="0"/>
          <w:divBdr>
            <w:top w:val="none" w:sz="0" w:space="0" w:color="auto"/>
            <w:left w:val="none" w:sz="0" w:space="0" w:color="auto"/>
            <w:bottom w:val="none" w:sz="0" w:space="0" w:color="auto"/>
            <w:right w:val="none" w:sz="0" w:space="0" w:color="auto"/>
          </w:divBdr>
          <w:divsChild>
            <w:div w:id="1326086570">
              <w:marLeft w:val="0"/>
              <w:marRight w:val="0"/>
              <w:marTop w:val="0"/>
              <w:marBottom w:val="0"/>
              <w:divBdr>
                <w:top w:val="none" w:sz="0" w:space="0" w:color="auto"/>
                <w:left w:val="none" w:sz="0" w:space="0" w:color="auto"/>
                <w:bottom w:val="none" w:sz="0" w:space="0" w:color="auto"/>
                <w:right w:val="none" w:sz="0" w:space="0" w:color="auto"/>
              </w:divBdr>
              <w:divsChild>
                <w:div w:id="837160533">
                  <w:marLeft w:val="0"/>
                  <w:marRight w:val="0"/>
                  <w:marTop w:val="0"/>
                  <w:marBottom w:val="0"/>
                  <w:divBdr>
                    <w:top w:val="none" w:sz="0" w:space="0" w:color="auto"/>
                    <w:left w:val="none" w:sz="0" w:space="0" w:color="auto"/>
                    <w:bottom w:val="none" w:sz="0" w:space="0" w:color="auto"/>
                    <w:right w:val="none" w:sz="0" w:space="0" w:color="auto"/>
                  </w:divBdr>
                  <w:divsChild>
                    <w:div w:id="2090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5287">
      <w:bodyDiv w:val="1"/>
      <w:marLeft w:val="0"/>
      <w:marRight w:val="0"/>
      <w:marTop w:val="0"/>
      <w:marBottom w:val="0"/>
      <w:divBdr>
        <w:top w:val="none" w:sz="0" w:space="0" w:color="auto"/>
        <w:left w:val="none" w:sz="0" w:space="0" w:color="auto"/>
        <w:bottom w:val="none" w:sz="0" w:space="0" w:color="auto"/>
        <w:right w:val="none" w:sz="0" w:space="0" w:color="auto"/>
      </w:divBdr>
      <w:divsChild>
        <w:div w:id="320352046">
          <w:marLeft w:val="0"/>
          <w:marRight w:val="0"/>
          <w:marTop w:val="0"/>
          <w:marBottom w:val="0"/>
          <w:divBdr>
            <w:top w:val="none" w:sz="0" w:space="0" w:color="auto"/>
            <w:left w:val="none" w:sz="0" w:space="0" w:color="auto"/>
            <w:bottom w:val="none" w:sz="0" w:space="0" w:color="auto"/>
            <w:right w:val="none" w:sz="0" w:space="0" w:color="auto"/>
          </w:divBdr>
          <w:divsChild>
            <w:div w:id="1269922818">
              <w:marLeft w:val="0"/>
              <w:marRight w:val="0"/>
              <w:marTop w:val="0"/>
              <w:marBottom w:val="0"/>
              <w:divBdr>
                <w:top w:val="none" w:sz="0" w:space="0" w:color="auto"/>
                <w:left w:val="none" w:sz="0" w:space="0" w:color="auto"/>
                <w:bottom w:val="none" w:sz="0" w:space="0" w:color="auto"/>
                <w:right w:val="none" w:sz="0" w:space="0" w:color="auto"/>
              </w:divBdr>
              <w:divsChild>
                <w:div w:id="646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7414">
      <w:bodyDiv w:val="1"/>
      <w:marLeft w:val="0"/>
      <w:marRight w:val="0"/>
      <w:marTop w:val="0"/>
      <w:marBottom w:val="0"/>
      <w:divBdr>
        <w:top w:val="none" w:sz="0" w:space="0" w:color="auto"/>
        <w:left w:val="none" w:sz="0" w:space="0" w:color="auto"/>
        <w:bottom w:val="none" w:sz="0" w:space="0" w:color="auto"/>
        <w:right w:val="none" w:sz="0" w:space="0" w:color="auto"/>
      </w:divBdr>
      <w:divsChild>
        <w:div w:id="1499423291">
          <w:marLeft w:val="0"/>
          <w:marRight w:val="0"/>
          <w:marTop w:val="0"/>
          <w:marBottom w:val="0"/>
          <w:divBdr>
            <w:top w:val="none" w:sz="0" w:space="0" w:color="auto"/>
            <w:left w:val="none" w:sz="0" w:space="0" w:color="auto"/>
            <w:bottom w:val="none" w:sz="0" w:space="0" w:color="auto"/>
            <w:right w:val="none" w:sz="0" w:space="0" w:color="auto"/>
          </w:divBdr>
          <w:divsChild>
            <w:div w:id="1057359077">
              <w:marLeft w:val="0"/>
              <w:marRight w:val="0"/>
              <w:marTop w:val="0"/>
              <w:marBottom w:val="0"/>
              <w:divBdr>
                <w:top w:val="none" w:sz="0" w:space="0" w:color="auto"/>
                <w:left w:val="none" w:sz="0" w:space="0" w:color="auto"/>
                <w:bottom w:val="none" w:sz="0" w:space="0" w:color="auto"/>
                <w:right w:val="none" w:sz="0" w:space="0" w:color="auto"/>
              </w:divBdr>
              <w:divsChild>
                <w:div w:id="11669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869">
      <w:bodyDiv w:val="1"/>
      <w:marLeft w:val="0"/>
      <w:marRight w:val="0"/>
      <w:marTop w:val="0"/>
      <w:marBottom w:val="0"/>
      <w:divBdr>
        <w:top w:val="none" w:sz="0" w:space="0" w:color="auto"/>
        <w:left w:val="none" w:sz="0" w:space="0" w:color="auto"/>
        <w:bottom w:val="none" w:sz="0" w:space="0" w:color="auto"/>
        <w:right w:val="none" w:sz="0" w:space="0" w:color="auto"/>
      </w:divBdr>
      <w:divsChild>
        <w:div w:id="148792277">
          <w:marLeft w:val="0"/>
          <w:marRight w:val="0"/>
          <w:marTop w:val="0"/>
          <w:marBottom w:val="0"/>
          <w:divBdr>
            <w:top w:val="none" w:sz="0" w:space="0" w:color="auto"/>
            <w:left w:val="none" w:sz="0" w:space="0" w:color="auto"/>
            <w:bottom w:val="none" w:sz="0" w:space="0" w:color="auto"/>
            <w:right w:val="none" w:sz="0" w:space="0" w:color="auto"/>
          </w:divBdr>
          <w:divsChild>
            <w:div w:id="1303851739">
              <w:marLeft w:val="0"/>
              <w:marRight w:val="0"/>
              <w:marTop w:val="0"/>
              <w:marBottom w:val="0"/>
              <w:divBdr>
                <w:top w:val="none" w:sz="0" w:space="0" w:color="auto"/>
                <w:left w:val="none" w:sz="0" w:space="0" w:color="auto"/>
                <w:bottom w:val="none" w:sz="0" w:space="0" w:color="auto"/>
                <w:right w:val="none" w:sz="0" w:space="0" w:color="auto"/>
              </w:divBdr>
              <w:divsChild>
                <w:div w:id="9863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1727">
      <w:bodyDiv w:val="1"/>
      <w:marLeft w:val="0"/>
      <w:marRight w:val="0"/>
      <w:marTop w:val="0"/>
      <w:marBottom w:val="0"/>
      <w:divBdr>
        <w:top w:val="none" w:sz="0" w:space="0" w:color="auto"/>
        <w:left w:val="none" w:sz="0" w:space="0" w:color="auto"/>
        <w:bottom w:val="none" w:sz="0" w:space="0" w:color="auto"/>
        <w:right w:val="none" w:sz="0" w:space="0" w:color="auto"/>
      </w:divBdr>
    </w:div>
    <w:div w:id="306208765">
      <w:bodyDiv w:val="1"/>
      <w:marLeft w:val="0"/>
      <w:marRight w:val="0"/>
      <w:marTop w:val="0"/>
      <w:marBottom w:val="0"/>
      <w:divBdr>
        <w:top w:val="none" w:sz="0" w:space="0" w:color="auto"/>
        <w:left w:val="none" w:sz="0" w:space="0" w:color="auto"/>
        <w:bottom w:val="none" w:sz="0" w:space="0" w:color="auto"/>
        <w:right w:val="none" w:sz="0" w:space="0" w:color="auto"/>
      </w:divBdr>
    </w:div>
    <w:div w:id="325401904">
      <w:bodyDiv w:val="1"/>
      <w:marLeft w:val="0"/>
      <w:marRight w:val="0"/>
      <w:marTop w:val="0"/>
      <w:marBottom w:val="0"/>
      <w:divBdr>
        <w:top w:val="none" w:sz="0" w:space="0" w:color="auto"/>
        <w:left w:val="none" w:sz="0" w:space="0" w:color="auto"/>
        <w:bottom w:val="none" w:sz="0" w:space="0" w:color="auto"/>
        <w:right w:val="none" w:sz="0" w:space="0" w:color="auto"/>
      </w:divBdr>
      <w:divsChild>
        <w:div w:id="2122796021">
          <w:marLeft w:val="0"/>
          <w:marRight w:val="0"/>
          <w:marTop w:val="0"/>
          <w:marBottom w:val="0"/>
          <w:divBdr>
            <w:top w:val="none" w:sz="0" w:space="0" w:color="auto"/>
            <w:left w:val="none" w:sz="0" w:space="0" w:color="auto"/>
            <w:bottom w:val="none" w:sz="0" w:space="0" w:color="auto"/>
            <w:right w:val="none" w:sz="0" w:space="0" w:color="auto"/>
          </w:divBdr>
          <w:divsChild>
            <w:div w:id="1475489692">
              <w:marLeft w:val="0"/>
              <w:marRight w:val="0"/>
              <w:marTop w:val="0"/>
              <w:marBottom w:val="0"/>
              <w:divBdr>
                <w:top w:val="none" w:sz="0" w:space="0" w:color="auto"/>
                <w:left w:val="none" w:sz="0" w:space="0" w:color="auto"/>
                <w:bottom w:val="none" w:sz="0" w:space="0" w:color="auto"/>
                <w:right w:val="none" w:sz="0" w:space="0" w:color="auto"/>
              </w:divBdr>
              <w:divsChild>
                <w:div w:id="1300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6427">
      <w:bodyDiv w:val="1"/>
      <w:marLeft w:val="0"/>
      <w:marRight w:val="0"/>
      <w:marTop w:val="0"/>
      <w:marBottom w:val="0"/>
      <w:divBdr>
        <w:top w:val="none" w:sz="0" w:space="0" w:color="auto"/>
        <w:left w:val="none" w:sz="0" w:space="0" w:color="auto"/>
        <w:bottom w:val="none" w:sz="0" w:space="0" w:color="auto"/>
        <w:right w:val="none" w:sz="0" w:space="0" w:color="auto"/>
      </w:divBdr>
      <w:divsChild>
        <w:div w:id="324628775">
          <w:marLeft w:val="0"/>
          <w:marRight w:val="0"/>
          <w:marTop w:val="0"/>
          <w:marBottom w:val="0"/>
          <w:divBdr>
            <w:top w:val="none" w:sz="0" w:space="0" w:color="auto"/>
            <w:left w:val="none" w:sz="0" w:space="0" w:color="auto"/>
            <w:bottom w:val="none" w:sz="0" w:space="0" w:color="auto"/>
            <w:right w:val="none" w:sz="0" w:space="0" w:color="auto"/>
          </w:divBdr>
          <w:divsChild>
            <w:div w:id="1799493144">
              <w:marLeft w:val="0"/>
              <w:marRight w:val="0"/>
              <w:marTop w:val="0"/>
              <w:marBottom w:val="0"/>
              <w:divBdr>
                <w:top w:val="none" w:sz="0" w:space="0" w:color="auto"/>
                <w:left w:val="none" w:sz="0" w:space="0" w:color="auto"/>
                <w:bottom w:val="none" w:sz="0" w:space="0" w:color="auto"/>
                <w:right w:val="none" w:sz="0" w:space="0" w:color="auto"/>
              </w:divBdr>
              <w:divsChild>
                <w:div w:id="14439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9040">
      <w:bodyDiv w:val="1"/>
      <w:marLeft w:val="0"/>
      <w:marRight w:val="0"/>
      <w:marTop w:val="0"/>
      <w:marBottom w:val="0"/>
      <w:divBdr>
        <w:top w:val="none" w:sz="0" w:space="0" w:color="auto"/>
        <w:left w:val="none" w:sz="0" w:space="0" w:color="auto"/>
        <w:bottom w:val="none" w:sz="0" w:space="0" w:color="auto"/>
        <w:right w:val="none" w:sz="0" w:space="0" w:color="auto"/>
      </w:divBdr>
    </w:div>
    <w:div w:id="394552039">
      <w:bodyDiv w:val="1"/>
      <w:marLeft w:val="0"/>
      <w:marRight w:val="0"/>
      <w:marTop w:val="0"/>
      <w:marBottom w:val="0"/>
      <w:divBdr>
        <w:top w:val="none" w:sz="0" w:space="0" w:color="auto"/>
        <w:left w:val="none" w:sz="0" w:space="0" w:color="auto"/>
        <w:bottom w:val="none" w:sz="0" w:space="0" w:color="auto"/>
        <w:right w:val="none" w:sz="0" w:space="0" w:color="auto"/>
      </w:divBdr>
      <w:divsChild>
        <w:div w:id="1712149650">
          <w:marLeft w:val="0"/>
          <w:marRight w:val="0"/>
          <w:marTop w:val="0"/>
          <w:marBottom w:val="0"/>
          <w:divBdr>
            <w:top w:val="none" w:sz="0" w:space="0" w:color="auto"/>
            <w:left w:val="none" w:sz="0" w:space="0" w:color="auto"/>
            <w:bottom w:val="none" w:sz="0" w:space="0" w:color="auto"/>
            <w:right w:val="none" w:sz="0" w:space="0" w:color="auto"/>
          </w:divBdr>
          <w:divsChild>
            <w:div w:id="877931262">
              <w:marLeft w:val="0"/>
              <w:marRight w:val="0"/>
              <w:marTop w:val="0"/>
              <w:marBottom w:val="0"/>
              <w:divBdr>
                <w:top w:val="none" w:sz="0" w:space="0" w:color="auto"/>
                <w:left w:val="none" w:sz="0" w:space="0" w:color="auto"/>
                <w:bottom w:val="none" w:sz="0" w:space="0" w:color="auto"/>
                <w:right w:val="none" w:sz="0" w:space="0" w:color="auto"/>
              </w:divBdr>
              <w:divsChild>
                <w:div w:id="1831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6529">
      <w:bodyDiv w:val="1"/>
      <w:marLeft w:val="0"/>
      <w:marRight w:val="0"/>
      <w:marTop w:val="0"/>
      <w:marBottom w:val="0"/>
      <w:divBdr>
        <w:top w:val="none" w:sz="0" w:space="0" w:color="auto"/>
        <w:left w:val="none" w:sz="0" w:space="0" w:color="auto"/>
        <w:bottom w:val="none" w:sz="0" w:space="0" w:color="auto"/>
        <w:right w:val="none" w:sz="0" w:space="0" w:color="auto"/>
      </w:divBdr>
      <w:divsChild>
        <w:div w:id="490802594">
          <w:marLeft w:val="0"/>
          <w:marRight w:val="0"/>
          <w:marTop w:val="0"/>
          <w:marBottom w:val="0"/>
          <w:divBdr>
            <w:top w:val="none" w:sz="0" w:space="0" w:color="auto"/>
            <w:left w:val="none" w:sz="0" w:space="0" w:color="auto"/>
            <w:bottom w:val="none" w:sz="0" w:space="0" w:color="auto"/>
            <w:right w:val="none" w:sz="0" w:space="0" w:color="auto"/>
          </w:divBdr>
          <w:divsChild>
            <w:div w:id="1123109020">
              <w:marLeft w:val="0"/>
              <w:marRight w:val="0"/>
              <w:marTop w:val="0"/>
              <w:marBottom w:val="0"/>
              <w:divBdr>
                <w:top w:val="none" w:sz="0" w:space="0" w:color="auto"/>
                <w:left w:val="none" w:sz="0" w:space="0" w:color="auto"/>
                <w:bottom w:val="none" w:sz="0" w:space="0" w:color="auto"/>
                <w:right w:val="none" w:sz="0" w:space="0" w:color="auto"/>
              </w:divBdr>
              <w:divsChild>
                <w:div w:id="14147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3719">
      <w:bodyDiv w:val="1"/>
      <w:marLeft w:val="0"/>
      <w:marRight w:val="0"/>
      <w:marTop w:val="0"/>
      <w:marBottom w:val="0"/>
      <w:divBdr>
        <w:top w:val="none" w:sz="0" w:space="0" w:color="auto"/>
        <w:left w:val="none" w:sz="0" w:space="0" w:color="auto"/>
        <w:bottom w:val="none" w:sz="0" w:space="0" w:color="auto"/>
        <w:right w:val="none" w:sz="0" w:space="0" w:color="auto"/>
      </w:divBdr>
    </w:div>
    <w:div w:id="514465076">
      <w:bodyDiv w:val="1"/>
      <w:marLeft w:val="0"/>
      <w:marRight w:val="0"/>
      <w:marTop w:val="0"/>
      <w:marBottom w:val="0"/>
      <w:divBdr>
        <w:top w:val="none" w:sz="0" w:space="0" w:color="auto"/>
        <w:left w:val="none" w:sz="0" w:space="0" w:color="auto"/>
        <w:bottom w:val="none" w:sz="0" w:space="0" w:color="auto"/>
        <w:right w:val="none" w:sz="0" w:space="0" w:color="auto"/>
      </w:divBdr>
      <w:divsChild>
        <w:div w:id="828137249">
          <w:marLeft w:val="0"/>
          <w:marRight w:val="0"/>
          <w:marTop w:val="0"/>
          <w:marBottom w:val="0"/>
          <w:divBdr>
            <w:top w:val="none" w:sz="0" w:space="0" w:color="auto"/>
            <w:left w:val="none" w:sz="0" w:space="0" w:color="auto"/>
            <w:bottom w:val="none" w:sz="0" w:space="0" w:color="auto"/>
            <w:right w:val="none" w:sz="0" w:space="0" w:color="auto"/>
          </w:divBdr>
          <w:divsChild>
            <w:div w:id="327292844">
              <w:marLeft w:val="0"/>
              <w:marRight w:val="0"/>
              <w:marTop w:val="0"/>
              <w:marBottom w:val="0"/>
              <w:divBdr>
                <w:top w:val="none" w:sz="0" w:space="0" w:color="auto"/>
                <w:left w:val="none" w:sz="0" w:space="0" w:color="auto"/>
                <w:bottom w:val="none" w:sz="0" w:space="0" w:color="auto"/>
                <w:right w:val="none" w:sz="0" w:space="0" w:color="auto"/>
              </w:divBdr>
              <w:divsChild>
                <w:div w:id="19902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3327">
      <w:bodyDiv w:val="1"/>
      <w:marLeft w:val="0"/>
      <w:marRight w:val="0"/>
      <w:marTop w:val="0"/>
      <w:marBottom w:val="0"/>
      <w:divBdr>
        <w:top w:val="none" w:sz="0" w:space="0" w:color="auto"/>
        <w:left w:val="none" w:sz="0" w:space="0" w:color="auto"/>
        <w:bottom w:val="none" w:sz="0" w:space="0" w:color="auto"/>
        <w:right w:val="none" w:sz="0" w:space="0" w:color="auto"/>
      </w:divBdr>
      <w:divsChild>
        <w:div w:id="244538879">
          <w:marLeft w:val="0"/>
          <w:marRight w:val="0"/>
          <w:marTop w:val="0"/>
          <w:marBottom w:val="0"/>
          <w:divBdr>
            <w:top w:val="none" w:sz="0" w:space="0" w:color="auto"/>
            <w:left w:val="none" w:sz="0" w:space="0" w:color="auto"/>
            <w:bottom w:val="none" w:sz="0" w:space="0" w:color="auto"/>
            <w:right w:val="none" w:sz="0" w:space="0" w:color="auto"/>
          </w:divBdr>
          <w:divsChild>
            <w:div w:id="415637730">
              <w:marLeft w:val="0"/>
              <w:marRight w:val="0"/>
              <w:marTop w:val="0"/>
              <w:marBottom w:val="0"/>
              <w:divBdr>
                <w:top w:val="none" w:sz="0" w:space="0" w:color="auto"/>
                <w:left w:val="none" w:sz="0" w:space="0" w:color="auto"/>
                <w:bottom w:val="none" w:sz="0" w:space="0" w:color="auto"/>
                <w:right w:val="none" w:sz="0" w:space="0" w:color="auto"/>
              </w:divBdr>
              <w:divsChild>
                <w:div w:id="1877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5402">
      <w:bodyDiv w:val="1"/>
      <w:marLeft w:val="0"/>
      <w:marRight w:val="0"/>
      <w:marTop w:val="0"/>
      <w:marBottom w:val="0"/>
      <w:divBdr>
        <w:top w:val="none" w:sz="0" w:space="0" w:color="auto"/>
        <w:left w:val="none" w:sz="0" w:space="0" w:color="auto"/>
        <w:bottom w:val="none" w:sz="0" w:space="0" w:color="auto"/>
        <w:right w:val="none" w:sz="0" w:space="0" w:color="auto"/>
      </w:divBdr>
    </w:div>
    <w:div w:id="643894546">
      <w:bodyDiv w:val="1"/>
      <w:marLeft w:val="0"/>
      <w:marRight w:val="0"/>
      <w:marTop w:val="0"/>
      <w:marBottom w:val="0"/>
      <w:divBdr>
        <w:top w:val="none" w:sz="0" w:space="0" w:color="auto"/>
        <w:left w:val="none" w:sz="0" w:space="0" w:color="auto"/>
        <w:bottom w:val="none" w:sz="0" w:space="0" w:color="auto"/>
        <w:right w:val="none" w:sz="0" w:space="0" w:color="auto"/>
      </w:divBdr>
      <w:divsChild>
        <w:div w:id="109010658">
          <w:marLeft w:val="0"/>
          <w:marRight w:val="0"/>
          <w:marTop w:val="0"/>
          <w:marBottom w:val="0"/>
          <w:divBdr>
            <w:top w:val="none" w:sz="0" w:space="0" w:color="auto"/>
            <w:left w:val="none" w:sz="0" w:space="0" w:color="auto"/>
            <w:bottom w:val="none" w:sz="0" w:space="0" w:color="auto"/>
            <w:right w:val="none" w:sz="0" w:space="0" w:color="auto"/>
          </w:divBdr>
          <w:divsChild>
            <w:div w:id="1181965662">
              <w:marLeft w:val="0"/>
              <w:marRight w:val="0"/>
              <w:marTop w:val="0"/>
              <w:marBottom w:val="0"/>
              <w:divBdr>
                <w:top w:val="none" w:sz="0" w:space="0" w:color="auto"/>
                <w:left w:val="none" w:sz="0" w:space="0" w:color="auto"/>
                <w:bottom w:val="none" w:sz="0" w:space="0" w:color="auto"/>
                <w:right w:val="none" w:sz="0" w:space="0" w:color="auto"/>
              </w:divBdr>
              <w:divsChild>
                <w:div w:id="472718673">
                  <w:marLeft w:val="0"/>
                  <w:marRight w:val="0"/>
                  <w:marTop w:val="0"/>
                  <w:marBottom w:val="0"/>
                  <w:divBdr>
                    <w:top w:val="none" w:sz="0" w:space="0" w:color="auto"/>
                    <w:left w:val="none" w:sz="0" w:space="0" w:color="auto"/>
                    <w:bottom w:val="none" w:sz="0" w:space="0" w:color="auto"/>
                    <w:right w:val="none" w:sz="0" w:space="0" w:color="auto"/>
                  </w:divBdr>
                  <w:divsChild>
                    <w:div w:id="6406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5112">
      <w:bodyDiv w:val="1"/>
      <w:marLeft w:val="0"/>
      <w:marRight w:val="0"/>
      <w:marTop w:val="0"/>
      <w:marBottom w:val="0"/>
      <w:divBdr>
        <w:top w:val="none" w:sz="0" w:space="0" w:color="auto"/>
        <w:left w:val="none" w:sz="0" w:space="0" w:color="auto"/>
        <w:bottom w:val="none" w:sz="0" w:space="0" w:color="auto"/>
        <w:right w:val="none" w:sz="0" w:space="0" w:color="auto"/>
      </w:divBdr>
    </w:div>
    <w:div w:id="722484374">
      <w:bodyDiv w:val="1"/>
      <w:marLeft w:val="0"/>
      <w:marRight w:val="0"/>
      <w:marTop w:val="0"/>
      <w:marBottom w:val="0"/>
      <w:divBdr>
        <w:top w:val="none" w:sz="0" w:space="0" w:color="auto"/>
        <w:left w:val="none" w:sz="0" w:space="0" w:color="auto"/>
        <w:bottom w:val="none" w:sz="0" w:space="0" w:color="auto"/>
        <w:right w:val="none" w:sz="0" w:space="0" w:color="auto"/>
      </w:divBdr>
    </w:div>
    <w:div w:id="730269724">
      <w:bodyDiv w:val="1"/>
      <w:marLeft w:val="0"/>
      <w:marRight w:val="0"/>
      <w:marTop w:val="0"/>
      <w:marBottom w:val="0"/>
      <w:divBdr>
        <w:top w:val="none" w:sz="0" w:space="0" w:color="auto"/>
        <w:left w:val="none" w:sz="0" w:space="0" w:color="auto"/>
        <w:bottom w:val="none" w:sz="0" w:space="0" w:color="auto"/>
        <w:right w:val="none" w:sz="0" w:space="0" w:color="auto"/>
      </w:divBdr>
    </w:div>
    <w:div w:id="735321468">
      <w:bodyDiv w:val="1"/>
      <w:marLeft w:val="0"/>
      <w:marRight w:val="0"/>
      <w:marTop w:val="0"/>
      <w:marBottom w:val="0"/>
      <w:divBdr>
        <w:top w:val="none" w:sz="0" w:space="0" w:color="auto"/>
        <w:left w:val="none" w:sz="0" w:space="0" w:color="auto"/>
        <w:bottom w:val="none" w:sz="0" w:space="0" w:color="auto"/>
        <w:right w:val="none" w:sz="0" w:space="0" w:color="auto"/>
      </w:divBdr>
      <w:divsChild>
        <w:div w:id="1494102648">
          <w:marLeft w:val="0"/>
          <w:marRight w:val="0"/>
          <w:marTop w:val="0"/>
          <w:marBottom w:val="0"/>
          <w:divBdr>
            <w:top w:val="none" w:sz="0" w:space="0" w:color="auto"/>
            <w:left w:val="none" w:sz="0" w:space="0" w:color="auto"/>
            <w:bottom w:val="none" w:sz="0" w:space="0" w:color="auto"/>
            <w:right w:val="none" w:sz="0" w:space="0" w:color="auto"/>
          </w:divBdr>
          <w:divsChild>
            <w:div w:id="668367035">
              <w:marLeft w:val="0"/>
              <w:marRight w:val="0"/>
              <w:marTop w:val="0"/>
              <w:marBottom w:val="0"/>
              <w:divBdr>
                <w:top w:val="none" w:sz="0" w:space="0" w:color="auto"/>
                <w:left w:val="none" w:sz="0" w:space="0" w:color="auto"/>
                <w:bottom w:val="none" w:sz="0" w:space="0" w:color="auto"/>
                <w:right w:val="none" w:sz="0" w:space="0" w:color="auto"/>
              </w:divBdr>
              <w:divsChild>
                <w:div w:id="8248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7528">
      <w:bodyDiv w:val="1"/>
      <w:marLeft w:val="0"/>
      <w:marRight w:val="0"/>
      <w:marTop w:val="0"/>
      <w:marBottom w:val="0"/>
      <w:divBdr>
        <w:top w:val="none" w:sz="0" w:space="0" w:color="auto"/>
        <w:left w:val="none" w:sz="0" w:space="0" w:color="auto"/>
        <w:bottom w:val="none" w:sz="0" w:space="0" w:color="auto"/>
        <w:right w:val="none" w:sz="0" w:space="0" w:color="auto"/>
      </w:divBdr>
      <w:divsChild>
        <w:div w:id="1951350192">
          <w:marLeft w:val="0"/>
          <w:marRight w:val="0"/>
          <w:marTop w:val="0"/>
          <w:marBottom w:val="0"/>
          <w:divBdr>
            <w:top w:val="none" w:sz="0" w:space="0" w:color="auto"/>
            <w:left w:val="none" w:sz="0" w:space="0" w:color="auto"/>
            <w:bottom w:val="none" w:sz="0" w:space="0" w:color="auto"/>
            <w:right w:val="none" w:sz="0" w:space="0" w:color="auto"/>
          </w:divBdr>
          <w:divsChild>
            <w:div w:id="208998954">
              <w:marLeft w:val="0"/>
              <w:marRight w:val="0"/>
              <w:marTop w:val="0"/>
              <w:marBottom w:val="0"/>
              <w:divBdr>
                <w:top w:val="none" w:sz="0" w:space="0" w:color="auto"/>
                <w:left w:val="none" w:sz="0" w:space="0" w:color="auto"/>
                <w:bottom w:val="none" w:sz="0" w:space="0" w:color="auto"/>
                <w:right w:val="none" w:sz="0" w:space="0" w:color="auto"/>
              </w:divBdr>
              <w:divsChild>
                <w:div w:id="13919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5854">
      <w:bodyDiv w:val="1"/>
      <w:marLeft w:val="0"/>
      <w:marRight w:val="0"/>
      <w:marTop w:val="0"/>
      <w:marBottom w:val="0"/>
      <w:divBdr>
        <w:top w:val="none" w:sz="0" w:space="0" w:color="auto"/>
        <w:left w:val="none" w:sz="0" w:space="0" w:color="auto"/>
        <w:bottom w:val="none" w:sz="0" w:space="0" w:color="auto"/>
        <w:right w:val="none" w:sz="0" w:space="0" w:color="auto"/>
      </w:divBdr>
      <w:divsChild>
        <w:div w:id="1110588618">
          <w:marLeft w:val="0"/>
          <w:marRight w:val="0"/>
          <w:marTop w:val="0"/>
          <w:marBottom w:val="0"/>
          <w:divBdr>
            <w:top w:val="none" w:sz="0" w:space="0" w:color="auto"/>
            <w:left w:val="none" w:sz="0" w:space="0" w:color="auto"/>
            <w:bottom w:val="none" w:sz="0" w:space="0" w:color="auto"/>
            <w:right w:val="none" w:sz="0" w:space="0" w:color="auto"/>
          </w:divBdr>
          <w:divsChild>
            <w:div w:id="1298098188">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6604">
      <w:bodyDiv w:val="1"/>
      <w:marLeft w:val="0"/>
      <w:marRight w:val="0"/>
      <w:marTop w:val="0"/>
      <w:marBottom w:val="0"/>
      <w:divBdr>
        <w:top w:val="none" w:sz="0" w:space="0" w:color="auto"/>
        <w:left w:val="none" w:sz="0" w:space="0" w:color="auto"/>
        <w:bottom w:val="none" w:sz="0" w:space="0" w:color="auto"/>
        <w:right w:val="none" w:sz="0" w:space="0" w:color="auto"/>
      </w:divBdr>
      <w:divsChild>
        <w:div w:id="1805348653">
          <w:marLeft w:val="0"/>
          <w:marRight w:val="0"/>
          <w:marTop w:val="0"/>
          <w:marBottom w:val="0"/>
          <w:divBdr>
            <w:top w:val="none" w:sz="0" w:space="0" w:color="auto"/>
            <w:left w:val="none" w:sz="0" w:space="0" w:color="auto"/>
            <w:bottom w:val="none" w:sz="0" w:space="0" w:color="auto"/>
            <w:right w:val="none" w:sz="0" w:space="0" w:color="auto"/>
          </w:divBdr>
          <w:divsChild>
            <w:div w:id="318311968">
              <w:marLeft w:val="0"/>
              <w:marRight w:val="0"/>
              <w:marTop w:val="0"/>
              <w:marBottom w:val="0"/>
              <w:divBdr>
                <w:top w:val="none" w:sz="0" w:space="0" w:color="auto"/>
                <w:left w:val="none" w:sz="0" w:space="0" w:color="auto"/>
                <w:bottom w:val="none" w:sz="0" w:space="0" w:color="auto"/>
                <w:right w:val="none" w:sz="0" w:space="0" w:color="auto"/>
              </w:divBdr>
              <w:divsChild>
                <w:div w:id="459035941">
                  <w:marLeft w:val="0"/>
                  <w:marRight w:val="0"/>
                  <w:marTop w:val="0"/>
                  <w:marBottom w:val="0"/>
                  <w:divBdr>
                    <w:top w:val="none" w:sz="0" w:space="0" w:color="auto"/>
                    <w:left w:val="none" w:sz="0" w:space="0" w:color="auto"/>
                    <w:bottom w:val="none" w:sz="0" w:space="0" w:color="auto"/>
                    <w:right w:val="none" w:sz="0" w:space="0" w:color="auto"/>
                  </w:divBdr>
                  <w:divsChild>
                    <w:div w:id="17842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4068">
      <w:bodyDiv w:val="1"/>
      <w:marLeft w:val="0"/>
      <w:marRight w:val="0"/>
      <w:marTop w:val="0"/>
      <w:marBottom w:val="0"/>
      <w:divBdr>
        <w:top w:val="none" w:sz="0" w:space="0" w:color="auto"/>
        <w:left w:val="none" w:sz="0" w:space="0" w:color="auto"/>
        <w:bottom w:val="none" w:sz="0" w:space="0" w:color="auto"/>
        <w:right w:val="none" w:sz="0" w:space="0" w:color="auto"/>
      </w:divBdr>
      <w:divsChild>
        <w:div w:id="1876504727">
          <w:marLeft w:val="0"/>
          <w:marRight w:val="0"/>
          <w:marTop w:val="0"/>
          <w:marBottom w:val="0"/>
          <w:divBdr>
            <w:top w:val="none" w:sz="0" w:space="0" w:color="auto"/>
            <w:left w:val="none" w:sz="0" w:space="0" w:color="auto"/>
            <w:bottom w:val="none" w:sz="0" w:space="0" w:color="auto"/>
            <w:right w:val="none" w:sz="0" w:space="0" w:color="auto"/>
          </w:divBdr>
          <w:divsChild>
            <w:div w:id="836963538">
              <w:marLeft w:val="0"/>
              <w:marRight w:val="0"/>
              <w:marTop w:val="0"/>
              <w:marBottom w:val="0"/>
              <w:divBdr>
                <w:top w:val="none" w:sz="0" w:space="0" w:color="auto"/>
                <w:left w:val="none" w:sz="0" w:space="0" w:color="auto"/>
                <w:bottom w:val="none" w:sz="0" w:space="0" w:color="auto"/>
                <w:right w:val="none" w:sz="0" w:space="0" w:color="auto"/>
              </w:divBdr>
              <w:divsChild>
                <w:div w:id="1088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2954">
      <w:bodyDiv w:val="1"/>
      <w:marLeft w:val="0"/>
      <w:marRight w:val="0"/>
      <w:marTop w:val="0"/>
      <w:marBottom w:val="0"/>
      <w:divBdr>
        <w:top w:val="none" w:sz="0" w:space="0" w:color="auto"/>
        <w:left w:val="none" w:sz="0" w:space="0" w:color="auto"/>
        <w:bottom w:val="none" w:sz="0" w:space="0" w:color="auto"/>
        <w:right w:val="none" w:sz="0" w:space="0" w:color="auto"/>
      </w:divBdr>
      <w:divsChild>
        <w:div w:id="305595457">
          <w:marLeft w:val="0"/>
          <w:marRight w:val="0"/>
          <w:marTop w:val="0"/>
          <w:marBottom w:val="0"/>
          <w:divBdr>
            <w:top w:val="none" w:sz="0" w:space="0" w:color="auto"/>
            <w:left w:val="none" w:sz="0" w:space="0" w:color="auto"/>
            <w:bottom w:val="none" w:sz="0" w:space="0" w:color="auto"/>
            <w:right w:val="none" w:sz="0" w:space="0" w:color="auto"/>
          </w:divBdr>
          <w:divsChild>
            <w:div w:id="792557026">
              <w:marLeft w:val="0"/>
              <w:marRight w:val="0"/>
              <w:marTop w:val="0"/>
              <w:marBottom w:val="0"/>
              <w:divBdr>
                <w:top w:val="none" w:sz="0" w:space="0" w:color="auto"/>
                <w:left w:val="none" w:sz="0" w:space="0" w:color="auto"/>
                <w:bottom w:val="none" w:sz="0" w:space="0" w:color="auto"/>
                <w:right w:val="none" w:sz="0" w:space="0" w:color="auto"/>
              </w:divBdr>
              <w:divsChild>
                <w:div w:id="19312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3765">
      <w:bodyDiv w:val="1"/>
      <w:marLeft w:val="0"/>
      <w:marRight w:val="0"/>
      <w:marTop w:val="0"/>
      <w:marBottom w:val="0"/>
      <w:divBdr>
        <w:top w:val="none" w:sz="0" w:space="0" w:color="auto"/>
        <w:left w:val="none" w:sz="0" w:space="0" w:color="auto"/>
        <w:bottom w:val="none" w:sz="0" w:space="0" w:color="auto"/>
        <w:right w:val="none" w:sz="0" w:space="0" w:color="auto"/>
      </w:divBdr>
      <w:divsChild>
        <w:div w:id="824904432">
          <w:marLeft w:val="0"/>
          <w:marRight w:val="0"/>
          <w:marTop w:val="0"/>
          <w:marBottom w:val="0"/>
          <w:divBdr>
            <w:top w:val="none" w:sz="0" w:space="0" w:color="auto"/>
            <w:left w:val="none" w:sz="0" w:space="0" w:color="auto"/>
            <w:bottom w:val="none" w:sz="0" w:space="0" w:color="auto"/>
            <w:right w:val="none" w:sz="0" w:space="0" w:color="auto"/>
          </w:divBdr>
          <w:divsChild>
            <w:div w:id="1956718349">
              <w:marLeft w:val="0"/>
              <w:marRight w:val="0"/>
              <w:marTop w:val="0"/>
              <w:marBottom w:val="0"/>
              <w:divBdr>
                <w:top w:val="none" w:sz="0" w:space="0" w:color="auto"/>
                <w:left w:val="none" w:sz="0" w:space="0" w:color="auto"/>
                <w:bottom w:val="none" w:sz="0" w:space="0" w:color="auto"/>
                <w:right w:val="none" w:sz="0" w:space="0" w:color="auto"/>
              </w:divBdr>
              <w:divsChild>
                <w:div w:id="19404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4421">
      <w:bodyDiv w:val="1"/>
      <w:marLeft w:val="0"/>
      <w:marRight w:val="0"/>
      <w:marTop w:val="0"/>
      <w:marBottom w:val="0"/>
      <w:divBdr>
        <w:top w:val="none" w:sz="0" w:space="0" w:color="auto"/>
        <w:left w:val="none" w:sz="0" w:space="0" w:color="auto"/>
        <w:bottom w:val="none" w:sz="0" w:space="0" w:color="auto"/>
        <w:right w:val="none" w:sz="0" w:space="0" w:color="auto"/>
      </w:divBdr>
      <w:divsChild>
        <w:div w:id="1888255306">
          <w:marLeft w:val="0"/>
          <w:marRight w:val="0"/>
          <w:marTop w:val="0"/>
          <w:marBottom w:val="0"/>
          <w:divBdr>
            <w:top w:val="none" w:sz="0" w:space="0" w:color="auto"/>
            <w:left w:val="none" w:sz="0" w:space="0" w:color="auto"/>
            <w:bottom w:val="none" w:sz="0" w:space="0" w:color="auto"/>
            <w:right w:val="none" w:sz="0" w:space="0" w:color="auto"/>
          </w:divBdr>
          <w:divsChild>
            <w:div w:id="943538123">
              <w:marLeft w:val="0"/>
              <w:marRight w:val="0"/>
              <w:marTop w:val="0"/>
              <w:marBottom w:val="0"/>
              <w:divBdr>
                <w:top w:val="none" w:sz="0" w:space="0" w:color="auto"/>
                <w:left w:val="none" w:sz="0" w:space="0" w:color="auto"/>
                <w:bottom w:val="none" w:sz="0" w:space="0" w:color="auto"/>
                <w:right w:val="none" w:sz="0" w:space="0" w:color="auto"/>
              </w:divBdr>
              <w:divsChild>
                <w:div w:id="8336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1409">
      <w:bodyDiv w:val="1"/>
      <w:marLeft w:val="0"/>
      <w:marRight w:val="0"/>
      <w:marTop w:val="0"/>
      <w:marBottom w:val="0"/>
      <w:divBdr>
        <w:top w:val="none" w:sz="0" w:space="0" w:color="auto"/>
        <w:left w:val="none" w:sz="0" w:space="0" w:color="auto"/>
        <w:bottom w:val="none" w:sz="0" w:space="0" w:color="auto"/>
        <w:right w:val="none" w:sz="0" w:space="0" w:color="auto"/>
      </w:divBdr>
      <w:divsChild>
        <w:div w:id="490176102">
          <w:marLeft w:val="0"/>
          <w:marRight w:val="0"/>
          <w:marTop w:val="0"/>
          <w:marBottom w:val="0"/>
          <w:divBdr>
            <w:top w:val="none" w:sz="0" w:space="0" w:color="auto"/>
            <w:left w:val="none" w:sz="0" w:space="0" w:color="auto"/>
            <w:bottom w:val="none" w:sz="0" w:space="0" w:color="auto"/>
            <w:right w:val="none" w:sz="0" w:space="0" w:color="auto"/>
          </w:divBdr>
          <w:divsChild>
            <w:div w:id="1265190868">
              <w:marLeft w:val="0"/>
              <w:marRight w:val="0"/>
              <w:marTop w:val="0"/>
              <w:marBottom w:val="0"/>
              <w:divBdr>
                <w:top w:val="none" w:sz="0" w:space="0" w:color="auto"/>
                <w:left w:val="none" w:sz="0" w:space="0" w:color="auto"/>
                <w:bottom w:val="none" w:sz="0" w:space="0" w:color="auto"/>
                <w:right w:val="none" w:sz="0" w:space="0" w:color="auto"/>
              </w:divBdr>
              <w:divsChild>
                <w:div w:id="15900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4728">
      <w:bodyDiv w:val="1"/>
      <w:marLeft w:val="0"/>
      <w:marRight w:val="0"/>
      <w:marTop w:val="0"/>
      <w:marBottom w:val="0"/>
      <w:divBdr>
        <w:top w:val="none" w:sz="0" w:space="0" w:color="auto"/>
        <w:left w:val="none" w:sz="0" w:space="0" w:color="auto"/>
        <w:bottom w:val="none" w:sz="0" w:space="0" w:color="auto"/>
        <w:right w:val="none" w:sz="0" w:space="0" w:color="auto"/>
      </w:divBdr>
      <w:divsChild>
        <w:div w:id="1324044001">
          <w:marLeft w:val="0"/>
          <w:marRight w:val="0"/>
          <w:marTop w:val="0"/>
          <w:marBottom w:val="0"/>
          <w:divBdr>
            <w:top w:val="none" w:sz="0" w:space="0" w:color="auto"/>
            <w:left w:val="none" w:sz="0" w:space="0" w:color="auto"/>
            <w:bottom w:val="none" w:sz="0" w:space="0" w:color="auto"/>
            <w:right w:val="none" w:sz="0" w:space="0" w:color="auto"/>
          </w:divBdr>
          <w:divsChild>
            <w:div w:id="1872376901">
              <w:marLeft w:val="0"/>
              <w:marRight w:val="0"/>
              <w:marTop w:val="0"/>
              <w:marBottom w:val="0"/>
              <w:divBdr>
                <w:top w:val="none" w:sz="0" w:space="0" w:color="auto"/>
                <w:left w:val="none" w:sz="0" w:space="0" w:color="auto"/>
                <w:bottom w:val="none" w:sz="0" w:space="0" w:color="auto"/>
                <w:right w:val="none" w:sz="0" w:space="0" w:color="auto"/>
              </w:divBdr>
              <w:divsChild>
                <w:div w:id="3594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99279">
      <w:bodyDiv w:val="1"/>
      <w:marLeft w:val="0"/>
      <w:marRight w:val="0"/>
      <w:marTop w:val="0"/>
      <w:marBottom w:val="0"/>
      <w:divBdr>
        <w:top w:val="none" w:sz="0" w:space="0" w:color="auto"/>
        <w:left w:val="none" w:sz="0" w:space="0" w:color="auto"/>
        <w:bottom w:val="none" w:sz="0" w:space="0" w:color="auto"/>
        <w:right w:val="none" w:sz="0" w:space="0" w:color="auto"/>
      </w:divBdr>
      <w:divsChild>
        <w:div w:id="145900477">
          <w:marLeft w:val="0"/>
          <w:marRight w:val="0"/>
          <w:marTop w:val="0"/>
          <w:marBottom w:val="0"/>
          <w:divBdr>
            <w:top w:val="none" w:sz="0" w:space="0" w:color="auto"/>
            <w:left w:val="none" w:sz="0" w:space="0" w:color="auto"/>
            <w:bottom w:val="none" w:sz="0" w:space="0" w:color="auto"/>
            <w:right w:val="none" w:sz="0" w:space="0" w:color="auto"/>
          </w:divBdr>
          <w:divsChild>
            <w:div w:id="1036850645">
              <w:marLeft w:val="0"/>
              <w:marRight w:val="0"/>
              <w:marTop w:val="0"/>
              <w:marBottom w:val="0"/>
              <w:divBdr>
                <w:top w:val="none" w:sz="0" w:space="0" w:color="auto"/>
                <w:left w:val="none" w:sz="0" w:space="0" w:color="auto"/>
                <w:bottom w:val="none" w:sz="0" w:space="0" w:color="auto"/>
                <w:right w:val="none" w:sz="0" w:space="0" w:color="auto"/>
              </w:divBdr>
              <w:divsChild>
                <w:div w:id="404379859">
                  <w:marLeft w:val="0"/>
                  <w:marRight w:val="0"/>
                  <w:marTop w:val="0"/>
                  <w:marBottom w:val="0"/>
                  <w:divBdr>
                    <w:top w:val="none" w:sz="0" w:space="0" w:color="auto"/>
                    <w:left w:val="none" w:sz="0" w:space="0" w:color="auto"/>
                    <w:bottom w:val="none" w:sz="0" w:space="0" w:color="auto"/>
                    <w:right w:val="none" w:sz="0" w:space="0" w:color="auto"/>
                  </w:divBdr>
                  <w:divsChild>
                    <w:div w:id="1916739186">
                      <w:marLeft w:val="0"/>
                      <w:marRight w:val="0"/>
                      <w:marTop w:val="0"/>
                      <w:marBottom w:val="0"/>
                      <w:divBdr>
                        <w:top w:val="none" w:sz="0" w:space="0" w:color="auto"/>
                        <w:left w:val="none" w:sz="0" w:space="0" w:color="auto"/>
                        <w:bottom w:val="none" w:sz="0" w:space="0" w:color="auto"/>
                        <w:right w:val="none" w:sz="0" w:space="0" w:color="auto"/>
                      </w:divBdr>
                    </w:div>
                  </w:divsChild>
                </w:div>
                <w:div w:id="690763124">
                  <w:marLeft w:val="0"/>
                  <w:marRight w:val="0"/>
                  <w:marTop w:val="0"/>
                  <w:marBottom w:val="0"/>
                  <w:divBdr>
                    <w:top w:val="none" w:sz="0" w:space="0" w:color="auto"/>
                    <w:left w:val="none" w:sz="0" w:space="0" w:color="auto"/>
                    <w:bottom w:val="none" w:sz="0" w:space="0" w:color="auto"/>
                    <w:right w:val="none" w:sz="0" w:space="0" w:color="auto"/>
                  </w:divBdr>
                  <w:divsChild>
                    <w:div w:id="125051053">
                      <w:marLeft w:val="0"/>
                      <w:marRight w:val="0"/>
                      <w:marTop w:val="0"/>
                      <w:marBottom w:val="0"/>
                      <w:divBdr>
                        <w:top w:val="none" w:sz="0" w:space="0" w:color="auto"/>
                        <w:left w:val="none" w:sz="0" w:space="0" w:color="auto"/>
                        <w:bottom w:val="none" w:sz="0" w:space="0" w:color="auto"/>
                        <w:right w:val="none" w:sz="0" w:space="0" w:color="auto"/>
                      </w:divBdr>
                    </w:div>
                  </w:divsChild>
                </w:div>
                <w:div w:id="1258170611">
                  <w:marLeft w:val="0"/>
                  <w:marRight w:val="0"/>
                  <w:marTop w:val="0"/>
                  <w:marBottom w:val="0"/>
                  <w:divBdr>
                    <w:top w:val="none" w:sz="0" w:space="0" w:color="auto"/>
                    <w:left w:val="none" w:sz="0" w:space="0" w:color="auto"/>
                    <w:bottom w:val="none" w:sz="0" w:space="0" w:color="auto"/>
                    <w:right w:val="none" w:sz="0" w:space="0" w:color="auto"/>
                  </w:divBdr>
                  <w:divsChild>
                    <w:div w:id="8122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76254">
      <w:bodyDiv w:val="1"/>
      <w:marLeft w:val="0"/>
      <w:marRight w:val="0"/>
      <w:marTop w:val="0"/>
      <w:marBottom w:val="0"/>
      <w:divBdr>
        <w:top w:val="none" w:sz="0" w:space="0" w:color="auto"/>
        <w:left w:val="none" w:sz="0" w:space="0" w:color="auto"/>
        <w:bottom w:val="none" w:sz="0" w:space="0" w:color="auto"/>
        <w:right w:val="none" w:sz="0" w:space="0" w:color="auto"/>
      </w:divBdr>
      <w:divsChild>
        <w:div w:id="1672028107">
          <w:marLeft w:val="0"/>
          <w:marRight w:val="0"/>
          <w:marTop w:val="0"/>
          <w:marBottom w:val="0"/>
          <w:divBdr>
            <w:top w:val="none" w:sz="0" w:space="0" w:color="auto"/>
            <w:left w:val="none" w:sz="0" w:space="0" w:color="auto"/>
            <w:bottom w:val="none" w:sz="0" w:space="0" w:color="auto"/>
            <w:right w:val="none" w:sz="0" w:space="0" w:color="auto"/>
          </w:divBdr>
          <w:divsChild>
            <w:div w:id="1674458158">
              <w:marLeft w:val="0"/>
              <w:marRight w:val="0"/>
              <w:marTop w:val="0"/>
              <w:marBottom w:val="0"/>
              <w:divBdr>
                <w:top w:val="none" w:sz="0" w:space="0" w:color="auto"/>
                <w:left w:val="none" w:sz="0" w:space="0" w:color="auto"/>
                <w:bottom w:val="none" w:sz="0" w:space="0" w:color="auto"/>
                <w:right w:val="none" w:sz="0" w:space="0" w:color="auto"/>
              </w:divBdr>
              <w:divsChild>
                <w:div w:id="19601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7567">
      <w:bodyDiv w:val="1"/>
      <w:marLeft w:val="0"/>
      <w:marRight w:val="0"/>
      <w:marTop w:val="0"/>
      <w:marBottom w:val="0"/>
      <w:divBdr>
        <w:top w:val="none" w:sz="0" w:space="0" w:color="auto"/>
        <w:left w:val="none" w:sz="0" w:space="0" w:color="auto"/>
        <w:bottom w:val="none" w:sz="0" w:space="0" w:color="auto"/>
        <w:right w:val="none" w:sz="0" w:space="0" w:color="auto"/>
      </w:divBdr>
      <w:divsChild>
        <w:div w:id="1552499171">
          <w:marLeft w:val="0"/>
          <w:marRight w:val="0"/>
          <w:marTop w:val="0"/>
          <w:marBottom w:val="0"/>
          <w:divBdr>
            <w:top w:val="none" w:sz="0" w:space="0" w:color="auto"/>
            <w:left w:val="none" w:sz="0" w:space="0" w:color="auto"/>
            <w:bottom w:val="none" w:sz="0" w:space="0" w:color="auto"/>
            <w:right w:val="none" w:sz="0" w:space="0" w:color="auto"/>
          </w:divBdr>
          <w:divsChild>
            <w:div w:id="1463382747">
              <w:marLeft w:val="0"/>
              <w:marRight w:val="0"/>
              <w:marTop w:val="0"/>
              <w:marBottom w:val="0"/>
              <w:divBdr>
                <w:top w:val="none" w:sz="0" w:space="0" w:color="auto"/>
                <w:left w:val="none" w:sz="0" w:space="0" w:color="auto"/>
                <w:bottom w:val="none" w:sz="0" w:space="0" w:color="auto"/>
                <w:right w:val="none" w:sz="0" w:space="0" w:color="auto"/>
              </w:divBdr>
              <w:divsChild>
                <w:div w:id="762652320">
                  <w:marLeft w:val="0"/>
                  <w:marRight w:val="0"/>
                  <w:marTop w:val="0"/>
                  <w:marBottom w:val="0"/>
                  <w:divBdr>
                    <w:top w:val="none" w:sz="0" w:space="0" w:color="auto"/>
                    <w:left w:val="none" w:sz="0" w:space="0" w:color="auto"/>
                    <w:bottom w:val="none" w:sz="0" w:space="0" w:color="auto"/>
                    <w:right w:val="none" w:sz="0" w:space="0" w:color="auto"/>
                  </w:divBdr>
                  <w:divsChild>
                    <w:div w:id="8885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2911">
      <w:bodyDiv w:val="1"/>
      <w:marLeft w:val="0"/>
      <w:marRight w:val="0"/>
      <w:marTop w:val="0"/>
      <w:marBottom w:val="0"/>
      <w:divBdr>
        <w:top w:val="none" w:sz="0" w:space="0" w:color="auto"/>
        <w:left w:val="none" w:sz="0" w:space="0" w:color="auto"/>
        <w:bottom w:val="none" w:sz="0" w:space="0" w:color="auto"/>
        <w:right w:val="none" w:sz="0" w:space="0" w:color="auto"/>
      </w:divBdr>
      <w:divsChild>
        <w:div w:id="232207135">
          <w:marLeft w:val="0"/>
          <w:marRight w:val="0"/>
          <w:marTop w:val="0"/>
          <w:marBottom w:val="0"/>
          <w:divBdr>
            <w:top w:val="none" w:sz="0" w:space="0" w:color="auto"/>
            <w:left w:val="none" w:sz="0" w:space="0" w:color="auto"/>
            <w:bottom w:val="none" w:sz="0" w:space="0" w:color="auto"/>
            <w:right w:val="none" w:sz="0" w:space="0" w:color="auto"/>
          </w:divBdr>
          <w:divsChild>
            <w:div w:id="613635759">
              <w:marLeft w:val="0"/>
              <w:marRight w:val="0"/>
              <w:marTop w:val="0"/>
              <w:marBottom w:val="0"/>
              <w:divBdr>
                <w:top w:val="none" w:sz="0" w:space="0" w:color="auto"/>
                <w:left w:val="none" w:sz="0" w:space="0" w:color="auto"/>
                <w:bottom w:val="none" w:sz="0" w:space="0" w:color="auto"/>
                <w:right w:val="none" w:sz="0" w:space="0" w:color="auto"/>
              </w:divBdr>
              <w:divsChild>
                <w:div w:id="1519078536">
                  <w:marLeft w:val="0"/>
                  <w:marRight w:val="0"/>
                  <w:marTop w:val="0"/>
                  <w:marBottom w:val="0"/>
                  <w:divBdr>
                    <w:top w:val="none" w:sz="0" w:space="0" w:color="auto"/>
                    <w:left w:val="none" w:sz="0" w:space="0" w:color="auto"/>
                    <w:bottom w:val="none" w:sz="0" w:space="0" w:color="auto"/>
                    <w:right w:val="none" w:sz="0" w:space="0" w:color="auto"/>
                  </w:divBdr>
                  <w:divsChild>
                    <w:div w:id="5919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9552">
      <w:bodyDiv w:val="1"/>
      <w:marLeft w:val="0"/>
      <w:marRight w:val="0"/>
      <w:marTop w:val="0"/>
      <w:marBottom w:val="0"/>
      <w:divBdr>
        <w:top w:val="none" w:sz="0" w:space="0" w:color="auto"/>
        <w:left w:val="none" w:sz="0" w:space="0" w:color="auto"/>
        <w:bottom w:val="none" w:sz="0" w:space="0" w:color="auto"/>
        <w:right w:val="none" w:sz="0" w:space="0" w:color="auto"/>
      </w:divBdr>
    </w:div>
    <w:div w:id="1066490263">
      <w:bodyDiv w:val="1"/>
      <w:marLeft w:val="0"/>
      <w:marRight w:val="0"/>
      <w:marTop w:val="0"/>
      <w:marBottom w:val="0"/>
      <w:divBdr>
        <w:top w:val="none" w:sz="0" w:space="0" w:color="auto"/>
        <w:left w:val="none" w:sz="0" w:space="0" w:color="auto"/>
        <w:bottom w:val="none" w:sz="0" w:space="0" w:color="auto"/>
        <w:right w:val="none" w:sz="0" w:space="0" w:color="auto"/>
      </w:divBdr>
    </w:div>
    <w:div w:id="1070664026">
      <w:bodyDiv w:val="1"/>
      <w:marLeft w:val="0"/>
      <w:marRight w:val="0"/>
      <w:marTop w:val="0"/>
      <w:marBottom w:val="0"/>
      <w:divBdr>
        <w:top w:val="none" w:sz="0" w:space="0" w:color="auto"/>
        <w:left w:val="none" w:sz="0" w:space="0" w:color="auto"/>
        <w:bottom w:val="none" w:sz="0" w:space="0" w:color="auto"/>
        <w:right w:val="none" w:sz="0" w:space="0" w:color="auto"/>
      </w:divBdr>
    </w:div>
    <w:div w:id="1075249232">
      <w:bodyDiv w:val="1"/>
      <w:marLeft w:val="0"/>
      <w:marRight w:val="0"/>
      <w:marTop w:val="0"/>
      <w:marBottom w:val="0"/>
      <w:divBdr>
        <w:top w:val="none" w:sz="0" w:space="0" w:color="auto"/>
        <w:left w:val="none" w:sz="0" w:space="0" w:color="auto"/>
        <w:bottom w:val="none" w:sz="0" w:space="0" w:color="auto"/>
        <w:right w:val="none" w:sz="0" w:space="0" w:color="auto"/>
      </w:divBdr>
      <w:divsChild>
        <w:div w:id="1660882940">
          <w:marLeft w:val="0"/>
          <w:marRight w:val="0"/>
          <w:marTop w:val="0"/>
          <w:marBottom w:val="0"/>
          <w:divBdr>
            <w:top w:val="none" w:sz="0" w:space="0" w:color="auto"/>
            <w:left w:val="none" w:sz="0" w:space="0" w:color="auto"/>
            <w:bottom w:val="none" w:sz="0" w:space="0" w:color="auto"/>
            <w:right w:val="none" w:sz="0" w:space="0" w:color="auto"/>
          </w:divBdr>
          <w:divsChild>
            <w:div w:id="460541076">
              <w:marLeft w:val="0"/>
              <w:marRight w:val="0"/>
              <w:marTop w:val="0"/>
              <w:marBottom w:val="0"/>
              <w:divBdr>
                <w:top w:val="none" w:sz="0" w:space="0" w:color="auto"/>
                <w:left w:val="none" w:sz="0" w:space="0" w:color="auto"/>
                <w:bottom w:val="none" w:sz="0" w:space="0" w:color="auto"/>
                <w:right w:val="none" w:sz="0" w:space="0" w:color="auto"/>
              </w:divBdr>
              <w:divsChild>
                <w:div w:id="2052991436">
                  <w:marLeft w:val="0"/>
                  <w:marRight w:val="0"/>
                  <w:marTop w:val="0"/>
                  <w:marBottom w:val="0"/>
                  <w:divBdr>
                    <w:top w:val="none" w:sz="0" w:space="0" w:color="auto"/>
                    <w:left w:val="none" w:sz="0" w:space="0" w:color="auto"/>
                    <w:bottom w:val="none" w:sz="0" w:space="0" w:color="auto"/>
                    <w:right w:val="none" w:sz="0" w:space="0" w:color="auto"/>
                  </w:divBdr>
                  <w:divsChild>
                    <w:div w:id="16661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54823">
      <w:bodyDiv w:val="1"/>
      <w:marLeft w:val="0"/>
      <w:marRight w:val="0"/>
      <w:marTop w:val="0"/>
      <w:marBottom w:val="0"/>
      <w:divBdr>
        <w:top w:val="none" w:sz="0" w:space="0" w:color="auto"/>
        <w:left w:val="none" w:sz="0" w:space="0" w:color="auto"/>
        <w:bottom w:val="none" w:sz="0" w:space="0" w:color="auto"/>
        <w:right w:val="none" w:sz="0" w:space="0" w:color="auto"/>
      </w:divBdr>
    </w:div>
    <w:div w:id="1164665206">
      <w:bodyDiv w:val="1"/>
      <w:marLeft w:val="0"/>
      <w:marRight w:val="0"/>
      <w:marTop w:val="0"/>
      <w:marBottom w:val="0"/>
      <w:divBdr>
        <w:top w:val="none" w:sz="0" w:space="0" w:color="auto"/>
        <w:left w:val="none" w:sz="0" w:space="0" w:color="auto"/>
        <w:bottom w:val="none" w:sz="0" w:space="0" w:color="auto"/>
        <w:right w:val="none" w:sz="0" w:space="0" w:color="auto"/>
      </w:divBdr>
      <w:divsChild>
        <w:div w:id="1139808653">
          <w:marLeft w:val="0"/>
          <w:marRight w:val="0"/>
          <w:marTop w:val="0"/>
          <w:marBottom w:val="0"/>
          <w:divBdr>
            <w:top w:val="none" w:sz="0" w:space="0" w:color="auto"/>
            <w:left w:val="none" w:sz="0" w:space="0" w:color="auto"/>
            <w:bottom w:val="none" w:sz="0" w:space="0" w:color="auto"/>
            <w:right w:val="none" w:sz="0" w:space="0" w:color="auto"/>
          </w:divBdr>
          <w:divsChild>
            <w:div w:id="1967201617">
              <w:marLeft w:val="0"/>
              <w:marRight w:val="0"/>
              <w:marTop w:val="0"/>
              <w:marBottom w:val="0"/>
              <w:divBdr>
                <w:top w:val="none" w:sz="0" w:space="0" w:color="auto"/>
                <w:left w:val="none" w:sz="0" w:space="0" w:color="auto"/>
                <w:bottom w:val="none" w:sz="0" w:space="0" w:color="auto"/>
                <w:right w:val="none" w:sz="0" w:space="0" w:color="auto"/>
              </w:divBdr>
              <w:divsChild>
                <w:div w:id="4604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3057">
      <w:bodyDiv w:val="1"/>
      <w:marLeft w:val="0"/>
      <w:marRight w:val="0"/>
      <w:marTop w:val="0"/>
      <w:marBottom w:val="0"/>
      <w:divBdr>
        <w:top w:val="none" w:sz="0" w:space="0" w:color="auto"/>
        <w:left w:val="none" w:sz="0" w:space="0" w:color="auto"/>
        <w:bottom w:val="none" w:sz="0" w:space="0" w:color="auto"/>
        <w:right w:val="none" w:sz="0" w:space="0" w:color="auto"/>
      </w:divBdr>
      <w:divsChild>
        <w:div w:id="747776245">
          <w:marLeft w:val="0"/>
          <w:marRight w:val="0"/>
          <w:marTop w:val="0"/>
          <w:marBottom w:val="0"/>
          <w:divBdr>
            <w:top w:val="none" w:sz="0" w:space="0" w:color="auto"/>
            <w:left w:val="none" w:sz="0" w:space="0" w:color="auto"/>
            <w:bottom w:val="none" w:sz="0" w:space="0" w:color="auto"/>
            <w:right w:val="none" w:sz="0" w:space="0" w:color="auto"/>
          </w:divBdr>
          <w:divsChild>
            <w:div w:id="1272005307">
              <w:marLeft w:val="0"/>
              <w:marRight w:val="0"/>
              <w:marTop w:val="0"/>
              <w:marBottom w:val="0"/>
              <w:divBdr>
                <w:top w:val="none" w:sz="0" w:space="0" w:color="auto"/>
                <w:left w:val="none" w:sz="0" w:space="0" w:color="auto"/>
                <w:bottom w:val="none" w:sz="0" w:space="0" w:color="auto"/>
                <w:right w:val="none" w:sz="0" w:space="0" w:color="auto"/>
              </w:divBdr>
              <w:divsChild>
                <w:div w:id="17651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5548">
      <w:bodyDiv w:val="1"/>
      <w:marLeft w:val="0"/>
      <w:marRight w:val="0"/>
      <w:marTop w:val="0"/>
      <w:marBottom w:val="0"/>
      <w:divBdr>
        <w:top w:val="none" w:sz="0" w:space="0" w:color="auto"/>
        <w:left w:val="none" w:sz="0" w:space="0" w:color="auto"/>
        <w:bottom w:val="none" w:sz="0" w:space="0" w:color="auto"/>
        <w:right w:val="none" w:sz="0" w:space="0" w:color="auto"/>
      </w:divBdr>
      <w:divsChild>
        <w:div w:id="176818302">
          <w:marLeft w:val="0"/>
          <w:marRight w:val="0"/>
          <w:marTop w:val="0"/>
          <w:marBottom w:val="0"/>
          <w:divBdr>
            <w:top w:val="none" w:sz="0" w:space="0" w:color="auto"/>
            <w:left w:val="none" w:sz="0" w:space="0" w:color="auto"/>
            <w:bottom w:val="none" w:sz="0" w:space="0" w:color="auto"/>
            <w:right w:val="none" w:sz="0" w:space="0" w:color="auto"/>
          </w:divBdr>
          <w:divsChild>
            <w:div w:id="845679237">
              <w:marLeft w:val="0"/>
              <w:marRight w:val="0"/>
              <w:marTop w:val="0"/>
              <w:marBottom w:val="0"/>
              <w:divBdr>
                <w:top w:val="none" w:sz="0" w:space="0" w:color="auto"/>
                <w:left w:val="none" w:sz="0" w:space="0" w:color="auto"/>
                <w:bottom w:val="none" w:sz="0" w:space="0" w:color="auto"/>
                <w:right w:val="none" w:sz="0" w:space="0" w:color="auto"/>
              </w:divBdr>
              <w:divsChild>
                <w:div w:id="20379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3637">
      <w:bodyDiv w:val="1"/>
      <w:marLeft w:val="0"/>
      <w:marRight w:val="0"/>
      <w:marTop w:val="0"/>
      <w:marBottom w:val="0"/>
      <w:divBdr>
        <w:top w:val="none" w:sz="0" w:space="0" w:color="auto"/>
        <w:left w:val="none" w:sz="0" w:space="0" w:color="auto"/>
        <w:bottom w:val="none" w:sz="0" w:space="0" w:color="auto"/>
        <w:right w:val="none" w:sz="0" w:space="0" w:color="auto"/>
      </w:divBdr>
      <w:divsChild>
        <w:div w:id="917128142">
          <w:marLeft w:val="0"/>
          <w:marRight w:val="0"/>
          <w:marTop w:val="0"/>
          <w:marBottom w:val="0"/>
          <w:divBdr>
            <w:top w:val="none" w:sz="0" w:space="0" w:color="auto"/>
            <w:left w:val="none" w:sz="0" w:space="0" w:color="auto"/>
            <w:bottom w:val="none" w:sz="0" w:space="0" w:color="auto"/>
            <w:right w:val="none" w:sz="0" w:space="0" w:color="auto"/>
          </w:divBdr>
          <w:divsChild>
            <w:div w:id="1008681266">
              <w:marLeft w:val="0"/>
              <w:marRight w:val="0"/>
              <w:marTop w:val="0"/>
              <w:marBottom w:val="0"/>
              <w:divBdr>
                <w:top w:val="none" w:sz="0" w:space="0" w:color="auto"/>
                <w:left w:val="none" w:sz="0" w:space="0" w:color="auto"/>
                <w:bottom w:val="none" w:sz="0" w:space="0" w:color="auto"/>
                <w:right w:val="none" w:sz="0" w:space="0" w:color="auto"/>
              </w:divBdr>
              <w:divsChild>
                <w:div w:id="10647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sChild>
        <w:div w:id="279146739">
          <w:marLeft w:val="0"/>
          <w:marRight w:val="0"/>
          <w:marTop w:val="0"/>
          <w:marBottom w:val="0"/>
          <w:divBdr>
            <w:top w:val="none" w:sz="0" w:space="0" w:color="auto"/>
            <w:left w:val="none" w:sz="0" w:space="0" w:color="auto"/>
            <w:bottom w:val="none" w:sz="0" w:space="0" w:color="auto"/>
            <w:right w:val="none" w:sz="0" w:space="0" w:color="auto"/>
          </w:divBdr>
        </w:div>
      </w:divsChild>
    </w:div>
    <w:div w:id="1345866885">
      <w:bodyDiv w:val="1"/>
      <w:marLeft w:val="0"/>
      <w:marRight w:val="0"/>
      <w:marTop w:val="0"/>
      <w:marBottom w:val="0"/>
      <w:divBdr>
        <w:top w:val="none" w:sz="0" w:space="0" w:color="auto"/>
        <w:left w:val="none" w:sz="0" w:space="0" w:color="auto"/>
        <w:bottom w:val="none" w:sz="0" w:space="0" w:color="auto"/>
        <w:right w:val="none" w:sz="0" w:space="0" w:color="auto"/>
      </w:divBdr>
      <w:divsChild>
        <w:div w:id="167988542">
          <w:marLeft w:val="0"/>
          <w:marRight w:val="0"/>
          <w:marTop w:val="0"/>
          <w:marBottom w:val="0"/>
          <w:divBdr>
            <w:top w:val="none" w:sz="0" w:space="0" w:color="auto"/>
            <w:left w:val="none" w:sz="0" w:space="0" w:color="auto"/>
            <w:bottom w:val="none" w:sz="0" w:space="0" w:color="auto"/>
            <w:right w:val="none" w:sz="0" w:space="0" w:color="auto"/>
          </w:divBdr>
          <w:divsChild>
            <w:div w:id="1507481072">
              <w:marLeft w:val="0"/>
              <w:marRight w:val="0"/>
              <w:marTop w:val="0"/>
              <w:marBottom w:val="0"/>
              <w:divBdr>
                <w:top w:val="none" w:sz="0" w:space="0" w:color="auto"/>
                <w:left w:val="none" w:sz="0" w:space="0" w:color="auto"/>
                <w:bottom w:val="none" w:sz="0" w:space="0" w:color="auto"/>
                <w:right w:val="none" w:sz="0" w:space="0" w:color="auto"/>
              </w:divBdr>
              <w:divsChild>
                <w:div w:id="3215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1477">
      <w:bodyDiv w:val="1"/>
      <w:marLeft w:val="0"/>
      <w:marRight w:val="0"/>
      <w:marTop w:val="0"/>
      <w:marBottom w:val="0"/>
      <w:divBdr>
        <w:top w:val="none" w:sz="0" w:space="0" w:color="auto"/>
        <w:left w:val="none" w:sz="0" w:space="0" w:color="auto"/>
        <w:bottom w:val="none" w:sz="0" w:space="0" w:color="auto"/>
        <w:right w:val="none" w:sz="0" w:space="0" w:color="auto"/>
      </w:divBdr>
      <w:divsChild>
        <w:div w:id="405493228">
          <w:marLeft w:val="0"/>
          <w:marRight w:val="0"/>
          <w:marTop w:val="0"/>
          <w:marBottom w:val="0"/>
          <w:divBdr>
            <w:top w:val="none" w:sz="0" w:space="0" w:color="auto"/>
            <w:left w:val="none" w:sz="0" w:space="0" w:color="auto"/>
            <w:bottom w:val="none" w:sz="0" w:space="0" w:color="auto"/>
            <w:right w:val="none" w:sz="0" w:space="0" w:color="auto"/>
          </w:divBdr>
          <w:divsChild>
            <w:div w:id="371348416">
              <w:marLeft w:val="0"/>
              <w:marRight w:val="0"/>
              <w:marTop w:val="0"/>
              <w:marBottom w:val="0"/>
              <w:divBdr>
                <w:top w:val="none" w:sz="0" w:space="0" w:color="auto"/>
                <w:left w:val="none" w:sz="0" w:space="0" w:color="auto"/>
                <w:bottom w:val="none" w:sz="0" w:space="0" w:color="auto"/>
                <w:right w:val="none" w:sz="0" w:space="0" w:color="auto"/>
              </w:divBdr>
              <w:divsChild>
                <w:div w:id="1234316742">
                  <w:marLeft w:val="0"/>
                  <w:marRight w:val="0"/>
                  <w:marTop w:val="0"/>
                  <w:marBottom w:val="0"/>
                  <w:divBdr>
                    <w:top w:val="none" w:sz="0" w:space="0" w:color="auto"/>
                    <w:left w:val="none" w:sz="0" w:space="0" w:color="auto"/>
                    <w:bottom w:val="none" w:sz="0" w:space="0" w:color="auto"/>
                    <w:right w:val="none" w:sz="0" w:space="0" w:color="auto"/>
                  </w:divBdr>
                  <w:divsChild>
                    <w:div w:id="3781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71450">
      <w:bodyDiv w:val="1"/>
      <w:marLeft w:val="0"/>
      <w:marRight w:val="0"/>
      <w:marTop w:val="0"/>
      <w:marBottom w:val="0"/>
      <w:divBdr>
        <w:top w:val="none" w:sz="0" w:space="0" w:color="auto"/>
        <w:left w:val="none" w:sz="0" w:space="0" w:color="auto"/>
        <w:bottom w:val="none" w:sz="0" w:space="0" w:color="auto"/>
        <w:right w:val="none" w:sz="0" w:space="0" w:color="auto"/>
      </w:divBdr>
    </w:div>
    <w:div w:id="1382241740">
      <w:bodyDiv w:val="1"/>
      <w:marLeft w:val="0"/>
      <w:marRight w:val="0"/>
      <w:marTop w:val="0"/>
      <w:marBottom w:val="0"/>
      <w:divBdr>
        <w:top w:val="none" w:sz="0" w:space="0" w:color="auto"/>
        <w:left w:val="none" w:sz="0" w:space="0" w:color="auto"/>
        <w:bottom w:val="none" w:sz="0" w:space="0" w:color="auto"/>
        <w:right w:val="none" w:sz="0" w:space="0" w:color="auto"/>
      </w:divBdr>
      <w:divsChild>
        <w:div w:id="1471940223">
          <w:marLeft w:val="0"/>
          <w:marRight w:val="0"/>
          <w:marTop w:val="0"/>
          <w:marBottom w:val="0"/>
          <w:divBdr>
            <w:top w:val="none" w:sz="0" w:space="0" w:color="auto"/>
            <w:left w:val="none" w:sz="0" w:space="0" w:color="auto"/>
            <w:bottom w:val="none" w:sz="0" w:space="0" w:color="auto"/>
            <w:right w:val="none" w:sz="0" w:space="0" w:color="auto"/>
          </w:divBdr>
          <w:divsChild>
            <w:div w:id="1548949978">
              <w:marLeft w:val="0"/>
              <w:marRight w:val="0"/>
              <w:marTop w:val="0"/>
              <w:marBottom w:val="0"/>
              <w:divBdr>
                <w:top w:val="none" w:sz="0" w:space="0" w:color="auto"/>
                <w:left w:val="none" w:sz="0" w:space="0" w:color="auto"/>
                <w:bottom w:val="none" w:sz="0" w:space="0" w:color="auto"/>
                <w:right w:val="none" w:sz="0" w:space="0" w:color="auto"/>
              </w:divBdr>
              <w:divsChild>
                <w:div w:id="454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0412">
      <w:bodyDiv w:val="1"/>
      <w:marLeft w:val="0"/>
      <w:marRight w:val="0"/>
      <w:marTop w:val="0"/>
      <w:marBottom w:val="0"/>
      <w:divBdr>
        <w:top w:val="none" w:sz="0" w:space="0" w:color="auto"/>
        <w:left w:val="none" w:sz="0" w:space="0" w:color="auto"/>
        <w:bottom w:val="none" w:sz="0" w:space="0" w:color="auto"/>
        <w:right w:val="none" w:sz="0" w:space="0" w:color="auto"/>
      </w:divBdr>
    </w:div>
    <w:div w:id="1502038344">
      <w:bodyDiv w:val="1"/>
      <w:marLeft w:val="0"/>
      <w:marRight w:val="0"/>
      <w:marTop w:val="0"/>
      <w:marBottom w:val="0"/>
      <w:divBdr>
        <w:top w:val="none" w:sz="0" w:space="0" w:color="auto"/>
        <w:left w:val="none" w:sz="0" w:space="0" w:color="auto"/>
        <w:bottom w:val="none" w:sz="0" w:space="0" w:color="auto"/>
        <w:right w:val="none" w:sz="0" w:space="0" w:color="auto"/>
      </w:divBdr>
      <w:divsChild>
        <w:div w:id="190608034">
          <w:marLeft w:val="0"/>
          <w:marRight w:val="0"/>
          <w:marTop w:val="0"/>
          <w:marBottom w:val="0"/>
          <w:divBdr>
            <w:top w:val="none" w:sz="0" w:space="0" w:color="auto"/>
            <w:left w:val="none" w:sz="0" w:space="0" w:color="auto"/>
            <w:bottom w:val="none" w:sz="0" w:space="0" w:color="auto"/>
            <w:right w:val="none" w:sz="0" w:space="0" w:color="auto"/>
          </w:divBdr>
          <w:divsChild>
            <w:div w:id="870188720">
              <w:marLeft w:val="0"/>
              <w:marRight w:val="0"/>
              <w:marTop w:val="0"/>
              <w:marBottom w:val="0"/>
              <w:divBdr>
                <w:top w:val="none" w:sz="0" w:space="0" w:color="auto"/>
                <w:left w:val="none" w:sz="0" w:space="0" w:color="auto"/>
                <w:bottom w:val="none" w:sz="0" w:space="0" w:color="auto"/>
                <w:right w:val="none" w:sz="0" w:space="0" w:color="auto"/>
              </w:divBdr>
              <w:divsChild>
                <w:div w:id="18819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5151">
      <w:bodyDiv w:val="1"/>
      <w:marLeft w:val="0"/>
      <w:marRight w:val="0"/>
      <w:marTop w:val="0"/>
      <w:marBottom w:val="0"/>
      <w:divBdr>
        <w:top w:val="none" w:sz="0" w:space="0" w:color="auto"/>
        <w:left w:val="none" w:sz="0" w:space="0" w:color="auto"/>
        <w:bottom w:val="none" w:sz="0" w:space="0" w:color="auto"/>
        <w:right w:val="none" w:sz="0" w:space="0" w:color="auto"/>
      </w:divBdr>
    </w:div>
    <w:div w:id="1588541698">
      <w:bodyDiv w:val="1"/>
      <w:marLeft w:val="0"/>
      <w:marRight w:val="0"/>
      <w:marTop w:val="0"/>
      <w:marBottom w:val="0"/>
      <w:divBdr>
        <w:top w:val="none" w:sz="0" w:space="0" w:color="auto"/>
        <w:left w:val="none" w:sz="0" w:space="0" w:color="auto"/>
        <w:bottom w:val="none" w:sz="0" w:space="0" w:color="auto"/>
        <w:right w:val="none" w:sz="0" w:space="0" w:color="auto"/>
      </w:divBdr>
      <w:divsChild>
        <w:div w:id="237908841">
          <w:marLeft w:val="0"/>
          <w:marRight w:val="0"/>
          <w:marTop w:val="0"/>
          <w:marBottom w:val="0"/>
          <w:divBdr>
            <w:top w:val="none" w:sz="0" w:space="0" w:color="auto"/>
            <w:left w:val="none" w:sz="0" w:space="0" w:color="auto"/>
            <w:bottom w:val="none" w:sz="0" w:space="0" w:color="auto"/>
            <w:right w:val="none" w:sz="0" w:space="0" w:color="auto"/>
          </w:divBdr>
          <w:divsChild>
            <w:div w:id="1637679551">
              <w:marLeft w:val="0"/>
              <w:marRight w:val="0"/>
              <w:marTop w:val="0"/>
              <w:marBottom w:val="0"/>
              <w:divBdr>
                <w:top w:val="none" w:sz="0" w:space="0" w:color="auto"/>
                <w:left w:val="none" w:sz="0" w:space="0" w:color="auto"/>
                <w:bottom w:val="none" w:sz="0" w:space="0" w:color="auto"/>
                <w:right w:val="none" w:sz="0" w:space="0" w:color="auto"/>
              </w:divBdr>
              <w:divsChild>
                <w:div w:id="1791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1304">
      <w:bodyDiv w:val="1"/>
      <w:marLeft w:val="0"/>
      <w:marRight w:val="0"/>
      <w:marTop w:val="0"/>
      <w:marBottom w:val="0"/>
      <w:divBdr>
        <w:top w:val="none" w:sz="0" w:space="0" w:color="auto"/>
        <w:left w:val="none" w:sz="0" w:space="0" w:color="auto"/>
        <w:bottom w:val="none" w:sz="0" w:space="0" w:color="auto"/>
        <w:right w:val="none" w:sz="0" w:space="0" w:color="auto"/>
      </w:divBdr>
    </w:div>
    <w:div w:id="1610812784">
      <w:bodyDiv w:val="1"/>
      <w:marLeft w:val="0"/>
      <w:marRight w:val="0"/>
      <w:marTop w:val="0"/>
      <w:marBottom w:val="0"/>
      <w:divBdr>
        <w:top w:val="none" w:sz="0" w:space="0" w:color="auto"/>
        <w:left w:val="none" w:sz="0" w:space="0" w:color="auto"/>
        <w:bottom w:val="none" w:sz="0" w:space="0" w:color="auto"/>
        <w:right w:val="none" w:sz="0" w:space="0" w:color="auto"/>
      </w:divBdr>
      <w:divsChild>
        <w:div w:id="23750716">
          <w:marLeft w:val="0"/>
          <w:marRight w:val="0"/>
          <w:marTop w:val="0"/>
          <w:marBottom w:val="0"/>
          <w:divBdr>
            <w:top w:val="none" w:sz="0" w:space="0" w:color="auto"/>
            <w:left w:val="none" w:sz="0" w:space="0" w:color="auto"/>
            <w:bottom w:val="none" w:sz="0" w:space="0" w:color="auto"/>
            <w:right w:val="none" w:sz="0" w:space="0" w:color="auto"/>
          </w:divBdr>
          <w:divsChild>
            <w:div w:id="2113159139">
              <w:marLeft w:val="0"/>
              <w:marRight w:val="0"/>
              <w:marTop w:val="0"/>
              <w:marBottom w:val="0"/>
              <w:divBdr>
                <w:top w:val="none" w:sz="0" w:space="0" w:color="auto"/>
                <w:left w:val="none" w:sz="0" w:space="0" w:color="auto"/>
                <w:bottom w:val="none" w:sz="0" w:space="0" w:color="auto"/>
                <w:right w:val="none" w:sz="0" w:space="0" w:color="auto"/>
              </w:divBdr>
              <w:divsChild>
                <w:div w:id="1283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7738">
          <w:marLeft w:val="0"/>
          <w:marRight w:val="0"/>
          <w:marTop w:val="0"/>
          <w:marBottom w:val="0"/>
          <w:divBdr>
            <w:top w:val="none" w:sz="0" w:space="0" w:color="auto"/>
            <w:left w:val="none" w:sz="0" w:space="0" w:color="auto"/>
            <w:bottom w:val="none" w:sz="0" w:space="0" w:color="auto"/>
            <w:right w:val="none" w:sz="0" w:space="0" w:color="auto"/>
          </w:divBdr>
          <w:divsChild>
            <w:div w:id="775368257">
              <w:marLeft w:val="0"/>
              <w:marRight w:val="0"/>
              <w:marTop w:val="0"/>
              <w:marBottom w:val="0"/>
              <w:divBdr>
                <w:top w:val="none" w:sz="0" w:space="0" w:color="auto"/>
                <w:left w:val="none" w:sz="0" w:space="0" w:color="auto"/>
                <w:bottom w:val="none" w:sz="0" w:space="0" w:color="auto"/>
                <w:right w:val="none" w:sz="0" w:space="0" w:color="auto"/>
              </w:divBdr>
              <w:divsChild>
                <w:div w:id="652565688">
                  <w:marLeft w:val="0"/>
                  <w:marRight w:val="0"/>
                  <w:marTop w:val="0"/>
                  <w:marBottom w:val="0"/>
                  <w:divBdr>
                    <w:top w:val="none" w:sz="0" w:space="0" w:color="auto"/>
                    <w:left w:val="none" w:sz="0" w:space="0" w:color="auto"/>
                    <w:bottom w:val="none" w:sz="0" w:space="0" w:color="auto"/>
                    <w:right w:val="none" w:sz="0" w:space="0" w:color="auto"/>
                  </w:divBdr>
                </w:div>
              </w:divsChild>
            </w:div>
            <w:div w:id="1740788956">
              <w:marLeft w:val="0"/>
              <w:marRight w:val="0"/>
              <w:marTop w:val="0"/>
              <w:marBottom w:val="0"/>
              <w:divBdr>
                <w:top w:val="none" w:sz="0" w:space="0" w:color="auto"/>
                <w:left w:val="none" w:sz="0" w:space="0" w:color="auto"/>
                <w:bottom w:val="none" w:sz="0" w:space="0" w:color="auto"/>
                <w:right w:val="none" w:sz="0" w:space="0" w:color="auto"/>
              </w:divBdr>
              <w:divsChild>
                <w:div w:id="1978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8975">
      <w:bodyDiv w:val="1"/>
      <w:marLeft w:val="0"/>
      <w:marRight w:val="0"/>
      <w:marTop w:val="0"/>
      <w:marBottom w:val="0"/>
      <w:divBdr>
        <w:top w:val="none" w:sz="0" w:space="0" w:color="auto"/>
        <w:left w:val="none" w:sz="0" w:space="0" w:color="auto"/>
        <w:bottom w:val="none" w:sz="0" w:space="0" w:color="auto"/>
        <w:right w:val="none" w:sz="0" w:space="0" w:color="auto"/>
      </w:divBdr>
      <w:divsChild>
        <w:div w:id="1622229236">
          <w:marLeft w:val="0"/>
          <w:marRight w:val="0"/>
          <w:marTop w:val="0"/>
          <w:marBottom w:val="0"/>
          <w:divBdr>
            <w:top w:val="none" w:sz="0" w:space="0" w:color="auto"/>
            <w:left w:val="none" w:sz="0" w:space="0" w:color="auto"/>
            <w:bottom w:val="none" w:sz="0" w:space="0" w:color="auto"/>
            <w:right w:val="none" w:sz="0" w:space="0" w:color="auto"/>
          </w:divBdr>
        </w:div>
      </w:divsChild>
    </w:div>
    <w:div w:id="1738281415">
      <w:bodyDiv w:val="1"/>
      <w:marLeft w:val="0"/>
      <w:marRight w:val="0"/>
      <w:marTop w:val="0"/>
      <w:marBottom w:val="0"/>
      <w:divBdr>
        <w:top w:val="none" w:sz="0" w:space="0" w:color="auto"/>
        <w:left w:val="none" w:sz="0" w:space="0" w:color="auto"/>
        <w:bottom w:val="none" w:sz="0" w:space="0" w:color="auto"/>
        <w:right w:val="none" w:sz="0" w:space="0" w:color="auto"/>
      </w:divBdr>
      <w:divsChild>
        <w:div w:id="149760299">
          <w:marLeft w:val="0"/>
          <w:marRight w:val="0"/>
          <w:marTop w:val="0"/>
          <w:marBottom w:val="0"/>
          <w:divBdr>
            <w:top w:val="none" w:sz="0" w:space="0" w:color="auto"/>
            <w:left w:val="none" w:sz="0" w:space="0" w:color="auto"/>
            <w:bottom w:val="none" w:sz="0" w:space="0" w:color="auto"/>
            <w:right w:val="none" w:sz="0" w:space="0" w:color="auto"/>
          </w:divBdr>
          <w:divsChild>
            <w:div w:id="1185435754">
              <w:marLeft w:val="0"/>
              <w:marRight w:val="0"/>
              <w:marTop w:val="0"/>
              <w:marBottom w:val="0"/>
              <w:divBdr>
                <w:top w:val="none" w:sz="0" w:space="0" w:color="auto"/>
                <w:left w:val="none" w:sz="0" w:space="0" w:color="auto"/>
                <w:bottom w:val="none" w:sz="0" w:space="0" w:color="auto"/>
                <w:right w:val="none" w:sz="0" w:space="0" w:color="auto"/>
              </w:divBdr>
              <w:divsChild>
                <w:div w:id="1005592460">
                  <w:marLeft w:val="0"/>
                  <w:marRight w:val="0"/>
                  <w:marTop w:val="0"/>
                  <w:marBottom w:val="0"/>
                  <w:divBdr>
                    <w:top w:val="none" w:sz="0" w:space="0" w:color="auto"/>
                    <w:left w:val="none" w:sz="0" w:space="0" w:color="auto"/>
                    <w:bottom w:val="none" w:sz="0" w:space="0" w:color="auto"/>
                    <w:right w:val="none" w:sz="0" w:space="0" w:color="auto"/>
                  </w:divBdr>
                  <w:divsChild>
                    <w:div w:id="181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69775">
      <w:bodyDiv w:val="1"/>
      <w:marLeft w:val="0"/>
      <w:marRight w:val="0"/>
      <w:marTop w:val="0"/>
      <w:marBottom w:val="0"/>
      <w:divBdr>
        <w:top w:val="none" w:sz="0" w:space="0" w:color="auto"/>
        <w:left w:val="none" w:sz="0" w:space="0" w:color="auto"/>
        <w:bottom w:val="none" w:sz="0" w:space="0" w:color="auto"/>
        <w:right w:val="none" w:sz="0" w:space="0" w:color="auto"/>
      </w:divBdr>
      <w:divsChild>
        <w:div w:id="54279892">
          <w:marLeft w:val="0"/>
          <w:marRight w:val="0"/>
          <w:marTop w:val="0"/>
          <w:marBottom w:val="0"/>
          <w:divBdr>
            <w:top w:val="none" w:sz="0" w:space="0" w:color="auto"/>
            <w:left w:val="none" w:sz="0" w:space="0" w:color="auto"/>
            <w:bottom w:val="none" w:sz="0" w:space="0" w:color="auto"/>
            <w:right w:val="none" w:sz="0" w:space="0" w:color="auto"/>
          </w:divBdr>
          <w:divsChild>
            <w:div w:id="462697322">
              <w:marLeft w:val="0"/>
              <w:marRight w:val="0"/>
              <w:marTop w:val="0"/>
              <w:marBottom w:val="0"/>
              <w:divBdr>
                <w:top w:val="none" w:sz="0" w:space="0" w:color="auto"/>
                <w:left w:val="none" w:sz="0" w:space="0" w:color="auto"/>
                <w:bottom w:val="none" w:sz="0" w:space="0" w:color="auto"/>
                <w:right w:val="none" w:sz="0" w:space="0" w:color="auto"/>
              </w:divBdr>
              <w:divsChild>
                <w:div w:id="12214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293">
      <w:bodyDiv w:val="1"/>
      <w:marLeft w:val="0"/>
      <w:marRight w:val="0"/>
      <w:marTop w:val="0"/>
      <w:marBottom w:val="0"/>
      <w:divBdr>
        <w:top w:val="none" w:sz="0" w:space="0" w:color="auto"/>
        <w:left w:val="none" w:sz="0" w:space="0" w:color="auto"/>
        <w:bottom w:val="none" w:sz="0" w:space="0" w:color="auto"/>
        <w:right w:val="none" w:sz="0" w:space="0" w:color="auto"/>
      </w:divBdr>
      <w:divsChild>
        <w:div w:id="29455071">
          <w:marLeft w:val="0"/>
          <w:marRight w:val="0"/>
          <w:marTop w:val="0"/>
          <w:marBottom w:val="0"/>
          <w:divBdr>
            <w:top w:val="none" w:sz="0" w:space="0" w:color="auto"/>
            <w:left w:val="none" w:sz="0" w:space="0" w:color="auto"/>
            <w:bottom w:val="none" w:sz="0" w:space="0" w:color="auto"/>
            <w:right w:val="none" w:sz="0" w:space="0" w:color="auto"/>
          </w:divBdr>
          <w:divsChild>
            <w:div w:id="2019766542">
              <w:marLeft w:val="0"/>
              <w:marRight w:val="0"/>
              <w:marTop w:val="0"/>
              <w:marBottom w:val="0"/>
              <w:divBdr>
                <w:top w:val="none" w:sz="0" w:space="0" w:color="auto"/>
                <w:left w:val="none" w:sz="0" w:space="0" w:color="auto"/>
                <w:bottom w:val="none" w:sz="0" w:space="0" w:color="auto"/>
                <w:right w:val="none" w:sz="0" w:space="0" w:color="auto"/>
              </w:divBdr>
              <w:divsChild>
                <w:div w:id="3821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03">
      <w:bodyDiv w:val="1"/>
      <w:marLeft w:val="0"/>
      <w:marRight w:val="0"/>
      <w:marTop w:val="0"/>
      <w:marBottom w:val="0"/>
      <w:divBdr>
        <w:top w:val="none" w:sz="0" w:space="0" w:color="auto"/>
        <w:left w:val="none" w:sz="0" w:space="0" w:color="auto"/>
        <w:bottom w:val="none" w:sz="0" w:space="0" w:color="auto"/>
        <w:right w:val="none" w:sz="0" w:space="0" w:color="auto"/>
      </w:divBdr>
    </w:div>
    <w:div w:id="1885099067">
      <w:bodyDiv w:val="1"/>
      <w:marLeft w:val="0"/>
      <w:marRight w:val="0"/>
      <w:marTop w:val="0"/>
      <w:marBottom w:val="0"/>
      <w:divBdr>
        <w:top w:val="none" w:sz="0" w:space="0" w:color="auto"/>
        <w:left w:val="none" w:sz="0" w:space="0" w:color="auto"/>
        <w:bottom w:val="none" w:sz="0" w:space="0" w:color="auto"/>
        <w:right w:val="none" w:sz="0" w:space="0" w:color="auto"/>
      </w:divBdr>
    </w:div>
    <w:div w:id="1890804744">
      <w:bodyDiv w:val="1"/>
      <w:marLeft w:val="0"/>
      <w:marRight w:val="0"/>
      <w:marTop w:val="0"/>
      <w:marBottom w:val="0"/>
      <w:divBdr>
        <w:top w:val="none" w:sz="0" w:space="0" w:color="auto"/>
        <w:left w:val="none" w:sz="0" w:space="0" w:color="auto"/>
        <w:bottom w:val="none" w:sz="0" w:space="0" w:color="auto"/>
        <w:right w:val="none" w:sz="0" w:space="0" w:color="auto"/>
      </w:divBdr>
      <w:divsChild>
        <w:div w:id="2135976934">
          <w:marLeft w:val="0"/>
          <w:marRight w:val="0"/>
          <w:marTop w:val="0"/>
          <w:marBottom w:val="0"/>
          <w:divBdr>
            <w:top w:val="none" w:sz="0" w:space="0" w:color="auto"/>
            <w:left w:val="none" w:sz="0" w:space="0" w:color="auto"/>
            <w:bottom w:val="none" w:sz="0" w:space="0" w:color="auto"/>
            <w:right w:val="none" w:sz="0" w:space="0" w:color="auto"/>
          </w:divBdr>
          <w:divsChild>
            <w:div w:id="2116555213">
              <w:marLeft w:val="0"/>
              <w:marRight w:val="0"/>
              <w:marTop w:val="0"/>
              <w:marBottom w:val="0"/>
              <w:divBdr>
                <w:top w:val="none" w:sz="0" w:space="0" w:color="auto"/>
                <w:left w:val="none" w:sz="0" w:space="0" w:color="auto"/>
                <w:bottom w:val="none" w:sz="0" w:space="0" w:color="auto"/>
                <w:right w:val="none" w:sz="0" w:space="0" w:color="auto"/>
              </w:divBdr>
              <w:divsChild>
                <w:div w:id="10240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8557">
      <w:bodyDiv w:val="1"/>
      <w:marLeft w:val="0"/>
      <w:marRight w:val="0"/>
      <w:marTop w:val="0"/>
      <w:marBottom w:val="0"/>
      <w:divBdr>
        <w:top w:val="none" w:sz="0" w:space="0" w:color="auto"/>
        <w:left w:val="none" w:sz="0" w:space="0" w:color="auto"/>
        <w:bottom w:val="none" w:sz="0" w:space="0" w:color="auto"/>
        <w:right w:val="none" w:sz="0" w:space="0" w:color="auto"/>
      </w:divBdr>
      <w:divsChild>
        <w:div w:id="348259595">
          <w:marLeft w:val="0"/>
          <w:marRight w:val="0"/>
          <w:marTop w:val="0"/>
          <w:marBottom w:val="0"/>
          <w:divBdr>
            <w:top w:val="none" w:sz="0" w:space="0" w:color="auto"/>
            <w:left w:val="none" w:sz="0" w:space="0" w:color="auto"/>
            <w:bottom w:val="none" w:sz="0" w:space="0" w:color="auto"/>
            <w:right w:val="none" w:sz="0" w:space="0" w:color="auto"/>
          </w:divBdr>
          <w:divsChild>
            <w:div w:id="1977566944">
              <w:marLeft w:val="0"/>
              <w:marRight w:val="0"/>
              <w:marTop w:val="0"/>
              <w:marBottom w:val="0"/>
              <w:divBdr>
                <w:top w:val="none" w:sz="0" w:space="0" w:color="auto"/>
                <w:left w:val="none" w:sz="0" w:space="0" w:color="auto"/>
                <w:bottom w:val="none" w:sz="0" w:space="0" w:color="auto"/>
                <w:right w:val="none" w:sz="0" w:space="0" w:color="auto"/>
              </w:divBdr>
              <w:divsChild>
                <w:div w:id="9605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49778">
      <w:bodyDiv w:val="1"/>
      <w:marLeft w:val="0"/>
      <w:marRight w:val="0"/>
      <w:marTop w:val="0"/>
      <w:marBottom w:val="0"/>
      <w:divBdr>
        <w:top w:val="none" w:sz="0" w:space="0" w:color="auto"/>
        <w:left w:val="none" w:sz="0" w:space="0" w:color="auto"/>
        <w:bottom w:val="none" w:sz="0" w:space="0" w:color="auto"/>
        <w:right w:val="none" w:sz="0" w:space="0" w:color="auto"/>
      </w:divBdr>
    </w:div>
    <w:div w:id="2002811287">
      <w:bodyDiv w:val="1"/>
      <w:marLeft w:val="0"/>
      <w:marRight w:val="0"/>
      <w:marTop w:val="0"/>
      <w:marBottom w:val="0"/>
      <w:divBdr>
        <w:top w:val="none" w:sz="0" w:space="0" w:color="auto"/>
        <w:left w:val="none" w:sz="0" w:space="0" w:color="auto"/>
        <w:bottom w:val="none" w:sz="0" w:space="0" w:color="auto"/>
        <w:right w:val="none" w:sz="0" w:space="0" w:color="auto"/>
      </w:divBdr>
    </w:div>
    <w:div w:id="2022006209">
      <w:bodyDiv w:val="1"/>
      <w:marLeft w:val="0"/>
      <w:marRight w:val="0"/>
      <w:marTop w:val="0"/>
      <w:marBottom w:val="0"/>
      <w:divBdr>
        <w:top w:val="none" w:sz="0" w:space="0" w:color="auto"/>
        <w:left w:val="none" w:sz="0" w:space="0" w:color="auto"/>
        <w:bottom w:val="none" w:sz="0" w:space="0" w:color="auto"/>
        <w:right w:val="none" w:sz="0" w:space="0" w:color="auto"/>
      </w:divBdr>
      <w:divsChild>
        <w:div w:id="84308699">
          <w:marLeft w:val="0"/>
          <w:marRight w:val="0"/>
          <w:marTop w:val="0"/>
          <w:marBottom w:val="0"/>
          <w:divBdr>
            <w:top w:val="none" w:sz="0" w:space="0" w:color="auto"/>
            <w:left w:val="none" w:sz="0" w:space="0" w:color="auto"/>
            <w:bottom w:val="none" w:sz="0" w:space="0" w:color="auto"/>
            <w:right w:val="none" w:sz="0" w:space="0" w:color="auto"/>
          </w:divBdr>
          <w:divsChild>
            <w:div w:id="1362127579">
              <w:marLeft w:val="0"/>
              <w:marRight w:val="0"/>
              <w:marTop w:val="0"/>
              <w:marBottom w:val="0"/>
              <w:divBdr>
                <w:top w:val="none" w:sz="0" w:space="0" w:color="auto"/>
                <w:left w:val="none" w:sz="0" w:space="0" w:color="auto"/>
                <w:bottom w:val="none" w:sz="0" w:space="0" w:color="auto"/>
                <w:right w:val="none" w:sz="0" w:space="0" w:color="auto"/>
              </w:divBdr>
              <w:divsChild>
                <w:div w:id="4500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11257">
      <w:bodyDiv w:val="1"/>
      <w:marLeft w:val="0"/>
      <w:marRight w:val="0"/>
      <w:marTop w:val="0"/>
      <w:marBottom w:val="0"/>
      <w:divBdr>
        <w:top w:val="none" w:sz="0" w:space="0" w:color="auto"/>
        <w:left w:val="none" w:sz="0" w:space="0" w:color="auto"/>
        <w:bottom w:val="none" w:sz="0" w:space="0" w:color="auto"/>
        <w:right w:val="none" w:sz="0" w:space="0" w:color="auto"/>
      </w:divBdr>
      <w:divsChild>
        <w:div w:id="533006723">
          <w:marLeft w:val="0"/>
          <w:marRight w:val="0"/>
          <w:marTop w:val="0"/>
          <w:marBottom w:val="0"/>
          <w:divBdr>
            <w:top w:val="none" w:sz="0" w:space="0" w:color="auto"/>
            <w:left w:val="none" w:sz="0" w:space="0" w:color="auto"/>
            <w:bottom w:val="none" w:sz="0" w:space="0" w:color="auto"/>
            <w:right w:val="none" w:sz="0" w:space="0" w:color="auto"/>
          </w:divBdr>
          <w:divsChild>
            <w:div w:id="1653171371">
              <w:marLeft w:val="0"/>
              <w:marRight w:val="0"/>
              <w:marTop w:val="0"/>
              <w:marBottom w:val="0"/>
              <w:divBdr>
                <w:top w:val="none" w:sz="0" w:space="0" w:color="auto"/>
                <w:left w:val="none" w:sz="0" w:space="0" w:color="auto"/>
                <w:bottom w:val="none" w:sz="0" w:space="0" w:color="auto"/>
                <w:right w:val="none" w:sz="0" w:space="0" w:color="auto"/>
              </w:divBdr>
              <w:divsChild>
                <w:div w:id="251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5789">
      <w:bodyDiv w:val="1"/>
      <w:marLeft w:val="0"/>
      <w:marRight w:val="0"/>
      <w:marTop w:val="0"/>
      <w:marBottom w:val="0"/>
      <w:divBdr>
        <w:top w:val="none" w:sz="0" w:space="0" w:color="auto"/>
        <w:left w:val="none" w:sz="0" w:space="0" w:color="auto"/>
        <w:bottom w:val="none" w:sz="0" w:space="0" w:color="auto"/>
        <w:right w:val="none" w:sz="0" w:space="0" w:color="auto"/>
      </w:divBdr>
      <w:divsChild>
        <w:div w:id="1569917972">
          <w:marLeft w:val="0"/>
          <w:marRight w:val="0"/>
          <w:marTop w:val="0"/>
          <w:marBottom w:val="0"/>
          <w:divBdr>
            <w:top w:val="none" w:sz="0" w:space="0" w:color="auto"/>
            <w:left w:val="none" w:sz="0" w:space="0" w:color="auto"/>
            <w:bottom w:val="none" w:sz="0" w:space="0" w:color="auto"/>
            <w:right w:val="none" w:sz="0" w:space="0" w:color="auto"/>
          </w:divBdr>
          <w:divsChild>
            <w:div w:id="104933278">
              <w:marLeft w:val="0"/>
              <w:marRight w:val="0"/>
              <w:marTop w:val="0"/>
              <w:marBottom w:val="0"/>
              <w:divBdr>
                <w:top w:val="none" w:sz="0" w:space="0" w:color="auto"/>
                <w:left w:val="none" w:sz="0" w:space="0" w:color="auto"/>
                <w:bottom w:val="none" w:sz="0" w:space="0" w:color="auto"/>
                <w:right w:val="none" w:sz="0" w:space="0" w:color="auto"/>
              </w:divBdr>
              <w:divsChild>
                <w:div w:id="10061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0920">
      <w:bodyDiv w:val="1"/>
      <w:marLeft w:val="0"/>
      <w:marRight w:val="0"/>
      <w:marTop w:val="0"/>
      <w:marBottom w:val="0"/>
      <w:divBdr>
        <w:top w:val="none" w:sz="0" w:space="0" w:color="auto"/>
        <w:left w:val="none" w:sz="0" w:space="0" w:color="auto"/>
        <w:bottom w:val="none" w:sz="0" w:space="0" w:color="auto"/>
        <w:right w:val="none" w:sz="0" w:space="0" w:color="auto"/>
      </w:divBdr>
      <w:divsChild>
        <w:div w:id="1871643494">
          <w:marLeft w:val="0"/>
          <w:marRight w:val="0"/>
          <w:marTop w:val="0"/>
          <w:marBottom w:val="0"/>
          <w:divBdr>
            <w:top w:val="none" w:sz="0" w:space="0" w:color="auto"/>
            <w:left w:val="none" w:sz="0" w:space="0" w:color="auto"/>
            <w:bottom w:val="none" w:sz="0" w:space="0" w:color="auto"/>
            <w:right w:val="none" w:sz="0" w:space="0" w:color="auto"/>
          </w:divBdr>
          <w:divsChild>
            <w:div w:id="151341277">
              <w:marLeft w:val="0"/>
              <w:marRight w:val="0"/>
              <w:marTop w:val="0"/>
              <w:marBottom w:val="0"/>
              <w:divBdr>
                <w:top w:val="none" w:sz="0" w:space="0" w:color="auto"/>
                <w:left w:val="none" w:sz="0" w:space="0" w:color="auto"/>
                <w:bottom w:val="none" w:sz="0" w:space="0" w:color="auto"/>
                <w:right w:val="none" w:sz="0" w:space="0" w:color="auto"/>
              </w:divBdr>
              <w:divsChild>
                <w:div w:id="1459764522">
                  <w:marLeft w:val="0"/>
                  <w:marRight w:val="0"/>
                  <w:marTop w:val="0"/>
                  <w:marBottom w:val="0"/>
                  <w:divBdr>
                    <w:top w:val="none" w:sz="0" w:space="0" w:color="auto"/>
                    <w:left w:val="none" w:sz="0" w:space="0" w:color="auto"/>
                    <w:bottom w:val="none" w:sz="0" w:space="0" w:color="auto"/>
                    <w:right w:val="none" w:sz="0" w:space="0" w:color="auto"/>
                  </w:divBdr>
                  <w:divsChild>
                    <w:div w:id="13891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7396">
      <w:bodyDiv w:val="1"/>
      <w:marLeft w:val="0"/>
      <w:marRight w:val="0"/>
      <w:marTop w:val="0"/>
      <w:marBottom w:val="0"/>
      <w:divBdr>
        <w:top w:val="none" w:sz="0" w:space="0" w:color="auto"/>
        <w:left w:val="none" w:sz="0" w:space="0" w:color="auto"/>
        <w:bottom w:val="none" w:sz="0" w:space="0" w:color="auto"/>
        <w:right w:val="none" w:sz="0" w:space="0" w:color="auto"/>
      </w:divBdr>
      <w:divsChild>
        <w:div w:id="689645307">
          <w:marLeft w:val="0"/>
          <w:marRight w:val="0"/>
          <w:marTop w:val="0"/>
          <w:marBottom w:val="0"/>
          <w:divBdr>
            <w:top w:val="none" w:sz="0" w:space="0" w:color="auto"/>
            <w:left w:val="none" w:sz="0" w:space="0" w:color="auto"/>
            <w:bottom w:val="none" w:sz="0" w:space="0" w:color="auto"/>
            <w:right w:val="none" w:sz="0" w:space="0" w:color="auto"/>
          </w:divBdr>
          <w:divsChild>
            <w:div w:id="685257059">
              <w:marLeft w:val="0"/>
              <w:marRight w:val="0"/>
              <w:marTop w:val="0"/>
              <w:marBottom w:val="0"/>
              <w:divBdr>
                <w:top w:val="none" w:sz="0" w:space="0" w:color="auto"/>
                <w:left w:val="none" w:sz="0" w:space="0" w:color="auto"/>
                <w:bottom w:val="none" w:sz="0" w:space="0" w:color="auto"/>
                <w:right w:val="none" w:sz="0" w:space="0" w:color="auto"/>
              </w:divBdr>
              <w:divsChild>
                <w:div w:id="10680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8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448">
          <w:marLeft w:val="0"/>
          <w:marRight w:val="0"/>
          <w:marTop w:val="0"/>
          <w:marBottom w:val="0"/>
          <w:divBdr>
            <w:top w:val="none" w:sz="0" w:space="0" w:color="auto"/>
            <w:left w:val="none" w:sz="0" w:space="0" w:color="auto"/>
            <w:bottom w:val="none" w:sz="0" w:space="0" w:color="auto"/>
            <w:right w:val="none" w:sz="0" w:space="0" w:color="auto"/>
          </w:divBdr>
          <w:divsChild>
            <w:div w:id="1725719795">
              <w:marLeft w:val="0"/>
              <w:marRight w:val="0"/>
              <w:marTop w:val="0"/>
              <w:marBottom w:val="0"/>
              <w:divBdr>
                <w:top w:val="none" w:sz="0" w:space="0" w:color="auto"/>
                <w:left w:val="none" w:sz="0" w:space="0" w:color="auto"/>
                <w:bottom w:val="none" w:sz="0" w:space="0" w:color="auto"/>
                <w:right w:val="none" w:sz="0" w:space="0" w:color="auto"/>
              </w:divBdr>
              <w:divsChild>
                <w:div w:id="9144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60471">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2">
          <w:marLeft w:val="0"/>
          <w:marRight w:val="0"/>
          <w:marTop w:val="0"/>
          <w:marBottom w:val="0"/>
          <w:divBdr>
            <w:top w:val="none" w:sz="0" w:space="0" w:color="auto"/>
            <w:left w:val="none" w:sz="0" w:space="0" w:color="auto"/>
            <w:bottom w:val="none" w:sz="0" w:space="0" w:color="auto"/>
            <w:right w:val="none" w:sz="0" w:space="0" w:color="auto"/>
          </w:divBdr>
          <w:divsChild>
            <w:div w:id="491067213">
              <w:marLeft w:val="0"/>
              <w:marRight w:val="0"/>
              <w:marTop w:val="0"/>
              <w:marBottom w:val="0"/>
              <w:divBdr>
                <w:top w:val="none" w:sz="0" w:space="0" w:color="auto"/>
                <w:left w:val="none" w:sz="0" w:space="0" w:color="auto"/>
                <w:bottom w:val="none" w:sz="0" w:space="0" w:color="auto"/>
                <w:right w:val="none" w:sz="0" w:space="0" w:color="auto"/>
              </w:divBdr>
              <w:divsChild>
                <w:div w:id="379747557">
                  <w:marLeft w:val="0"/>
                  <w:marRight w:val="0"/>
                  <w:marTop w:val="0"/>
                  <w:marBottom w:val="0"/>
                  <w:divBdr>
                    <w:top w:val="none" w:sz="0" w:space="0" w:color="auto"/>
                    <w:left w:val="none" w:sz="0" w:space="0" w:color="auto"/>
                    <w:bottom w:val="none" w:sz="0" w:space="0" w:color="auto"/>
                    <w:right w:val="none" w:sz="0" w:space="0" w:color="auto"/>
                  </w:divBdr>
                  <w:divsChild>
                    <w:div w:id="18549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bonn.de/corona" TargetMode="External"/><Relationship Id="rId18" Type="http://schemas.openxmlformats.org/officeDocument/2006/relationships/hyperlink" Target="http://www.uni-bonn.de/corona" TargetMode="External"/><Relationship Id="rId26" Type="http://schemas.openxmlformats.org/officeDocument/2006/relationships/hyperlink" Target="https://www.dguv.de/ifa/praxishilfen/innenraumarbeitsplaetze/raumluftqualitaet/co2-app/index.jsp" TargetMode="External"/><Relationship Id="rId39" Type="http://schemas.openxmlformats.org/officeDocument/2006/relationships/hyperlink" Target="https://www.uni-bonn.de/die-universitaet/informationen-zum-coronavirus/wichtige-dokumente/muster-ba-corona-2020-05-07.docx" TargetMode="External"/><Relationship Id="rId21" Type="http://schemas.openxmlformats.org/officeDocument/2006/relationships/hyperlink" Target="https://www.ukbonn.de/42256BC8002AF3E7/direct/betriebsaerztlicher-dienst" TargetMode="External"/><Relationship Id="rId34" Type="http://schemas.openxmlformats.org/officeDocument/2006/relationships/hyperlink" Target="https://www.uni-bonn.de/die-universitaet/informationen-zum-coronavirus/wichtige-dokumente/rundschreiben-2020-82.pdf" TargetMode="External"/><Relationship Id="rId42" Type="http://schemas.openxmlformats.org/officeDocument/2006/relationships/hyperlink" Target="https://www.blsv.de/fileadmin/user_upload/pdf/Corona/Handlungsempfehlungen.pdf" TargetMode="External"/><Relationship Id="rId47" Type="http://schemas.openxmlformats.org/officeDocument/2006/relationships/hyperlink" Target="https://tamed.eu/files/Aktuelles/ta.med_Uberlegungen_und_Empfehlungen_Wiederaufnahme_von_Training_und_Proben_V_2_Stand_08.07.20_EV.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tranet.uni-bonn.de/rundschreiben/2021/Rundschreiben-2021-17.pdf" TargetMode="External"/><Relationship Id="rId29" Type="http://schemas.openxmlformats.org/officeDocument/2006/relationships/hyperlink" Target="https://uni-bonn.agu-hochschulen.de/hochschulinternes-agum/notfallorganisation?no_cache=1" TargetMode="External"/><Relationship Id="rId11" Type="http://schemas.openxmlformats.org/officeDocument/2006/relationships/hyperlink" Target="https://www.uni-bonn.de/die-universitaet/informationen-zum-coronavirus/muster-zur-coronaschvo-datenerfassung-praesenzpruefungen.docx" TargetMode="External"/><Relationship Id="rId24" Type="http://schemas.openxmlformats.org/officeDocument/2006/relationships/hyperlink" Target="https://www.dguv.de/fb-erstehilfe/nachrichten/meldungen2020/corona-handlungshilfe2020-08-07/index.jsp" TargetMode="External"/><Relationship Id="rId32" Type="http://schemas.openxmlformats.org/officeDocument/2006/relationships/hyperlink" Target="https://www.baua.de/DE/Themen/Arbeitsgestaltung-im-Betrieb/Biostoffe/FAQ/pdf/Bueroarbeit.pdf?__blob=publicationFile&amp;v=3" TargetMode="External"/><Relationship Id="rId37" Type="http://schemas.openxmlformats.org/officeDocument/2006/relationships/hyperlink" Target="https://www.uni-bonn.de/die-universitaet/informationen-zum-coronavirus/ba-mnb-2020-09-14.docx" TargetMode="External"/><Relationship Id="rId40" Type="http://schemas.openxmlformats.org/officeDocument/2006/relationships/hyperlink" Target="https://www.rki.de/DE/Content/InfAZ/N/Neuartiges_Coronavirus/Reinigung_Desinfektion.html" TargetMode="External"/><Relationship Id="rId45" Type="http://schemas.openxmlformats.org/officeDocument/2006/relationships/hyperlink" Target="http://www.vbg.de/DE/3_Praevention_und_Arbeitshilfen/3_Aktuelles_und_Seminare/6_Aktuelles/Coronavirus/Brancheninfos_Arbeitsschutzstandard/BuehnenuStudios_Ausstattungen.pdf"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mailto:corona@uni-bonn.de" TargetMode="External"/><Relationship Id="rId4" Type="http://schemas.openxmlformats.org/officeDocument/2006/relationships/settings" Target="settings.xml"/><Relationship Id="rId9" Type="http://schemas.openxmlformats.org/officeDocument/2006/relationships/hyperlink" Target="https://www.uni-bonn.de/die-universitaet/informationen-zum-coronavirus/allgemeiner-erfassungsbogen-zur-datenerfassung-nach-coronaschvo.docx" TargetMode="External"/><Relationship Id="rId14" Type="http://schemas.openxmlformats.org/officeDocument/2006/relationships/hyperlink" Target="https://www.intranet.uni-bonn.de/rundschreiben/2020/2020-71.pdf" TargetMode="External"/><Relationship Id="rId22" Type="http://schemas.openxmlformats.org/officeDocument/2006/relationships/hyperlink" Target="https://www.infektionsschutz.de/fileadmin/infektionsschutz.de/Downloads/Infoblatt-Arbeitnehmer-Coronavirus.pdf" TargetMode="External"/><Relationship Id="rId27" Type="http://schemas.openxmlformats.org/officeDocument/2006/relationships/hyperlink" Target="https://www.umweltbundesamt.de/sites/default/files/medien/2546/dokumente/irk_stellungnahme_lueften_sars-cov-2_0.pdf" TargetMode="External"/><Relationship Id="rId30" Type="http://schemas.openxmlformats.org/officeDocument/2006/relationships/hyperlink" Target="http://www.inqa.de/" TargetMode="External"/><Relationship Id="rId35" Type="http://schemas.openxmlformats.org/officeDocument/2006/relationships/hyperlink" Target="https://publikationen.dguv.de/widgets/pdf/download/article/3901" TargetMode="External"/><Relationship Id="rId43" Type="http://schemas.openxmlformats.org/officeDocument/2006/relationships/hyperlink" Target="https://www.corona-katastrophenschutz.bayern.de/assets/stmi/sug/sport/corona-pandemie_rahmenhygienekonzept_sport_vom_10_juli_2020.pdf" TargetMode="External"/><Relationship Id="rId48" Type="http://schemas.openxmlformats.org/officeDocument/2006/relationships/hyperlink" Target="http://www.vbg.de/DE/3_Praevention_und_Arbeitshilfen/3_Aktuelles_und_Seminare/6_Aktuelles/Coronavirus/Brancheninfos_Arbeitsschutzstandard/Sicherungsdienstleistungen_Einlasskontrollen.pdf?__blob=publicationFile&amp;v=3" TargetMode="External"/><Relationship Id="rId56" Type="http://schemas.openxmlformats.org/officeDocument/2006/relationships/fontTable" Target="fontTable.xml"/><Relationship Id="rId8" Type="http://schemas.openxmlformats.org/officeDocument/2006/relationships/hyperlink" Target="file:///C:\Users\anjajubelius\Desktop\AGUM\06_AGUM-Prozesse\02_Ablauforga\KVP\GBU_Boegen\Corona\Version3\&#61485;%09https:\www.dguv.de\medien\inhalt\praevention\fachbereiche_dguv\stellungnahme-der-fachbereiche-prueffristen-corona.pdf"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rki.de/SharedDocs/FAQ/NCOV2019/gesamt.html" TargetMode="External"/><Relationship Id="rId17" Type="http://schemas.openxmlformats.org/officeDocument/2006/relationships/hyperlink" Target="http://www.uni-bonn.de/corona" TargetMode="External"/><Relationship Id="rId25" Type="http://schemas.openxmlformats.org/officeDocument/2006/relationships/hyperlink" Target="https://www.dguv.de/medien/inhalt/branchenspezifische_konkretisierung_gesamtuebersicht.xlsx" TargetMode="External"/><Relationship Id="rId33" Type="http://schemas.openxmlformats.org/officeDocument/2006/relationships/hyperlink" Target="https://publikationen.dguv.de/widgets/pdf/download/article/3895" TargetMode="External"/><Relationship Id="rId38" Type="http://schemas.openxmlformats.org/officeDocument/2006/relationships/hyperlink" Target="https://www.bgrci.de/fileadmin/BGRCI/Downloads/DL_Praevention/Fachwissen/Laboratorien/Aktuelle_Informationen/2020-09_-_Hilfestellung_Labor_SARS-CoV-2.pdf" TargetMode="External"/><Relationship Id="rId46" Type="http://schemas.openxmlformats.org/officeDocument/2006/relationships/hyperlink" Target="https://www.rki.de/DE/Content/InfAZ/N/Neuartiges_Coronavirus/Reinigung_Desinfektion.html" TargetMode="External"/><Relationship Id="rId20" Type="http://schemas.openxmlformats.org/officeDocument/2006/relationships/hyperlink" Target="https://www.uni-bonn.de/einrichtungen/universitaetsverwaltung/organisationsplan/stabsstelle-arbeits-und-umweltschutz" TargetMode="External"/><Relationship Id="rId41" Type="http://schemas.openxmlformats.org/officeDocument/2006/relationships/hyperlink" Target="https://www.stmgp.bayern.de/coronavirus/haeufig-gestellte-fragen/"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vcp1@verwaltung.uni-bonn.de" TargetMode="External"/><Relationship Id="rId23" Type="http://schemas.openxmlformats.org/officeDocument/2006/relationships/hyperlink" Target="https://www.uni-bonn.de/die-universitaet/informationen-zum-coronavirus/muster-unterweisung-corona-2020-06-03.docx" TargetMode="External"/><Relationship Id="rId28" Type="http://schemas.openxmlformats.org/officeDocument/2006/relationships/hyperlink" Target="https://www.dguv.de/de/mediencenter/pm/pressemitteilung_410185.jsp" TargetMode="External"/><Relationship Id="rId36" Type="http://schemas.openxmlformats.org/officeDocument/2006/relationships/hyperlink" Target="https://www.certo-portal.de/arbeit-gestalten/artikel/zuhause-arbeiten-how-to-homeoffice/" TargetMode="External"/><Relationship Id="rId49" Type="http://schemas.openxmlformats.org/officeDocument/2006/relationships/hyperlink" Target="http://www.vbg.de/DE/3_Praevention_und_Arbeitshilfen/3_Aktuelles_und_Seminare/6_Aktuelles/Coronavirus/Brancheninfos_Arbeitsschutzstandard/BuehnenuStudios_Au&#223;enuebertragung.pdf?__blob=publicationFile&amp;v=5" TargetMode="External"/><Relationship Id="rId57" Type="http://schemas.openxmlformats.org/officeDocument/2006/relationships/theme" Target="theme/theme1.xml"/><Relationship Id="rId10" Type="http://schemas.openxmlformats.org/officeDocument/2006/relationships/hyperlink" Target="https://www.uni-bonn.de/die-universitaet/informationen-zum-coronavirus/muster-zur-coronaschvo-datenerfassung-praesenzpruefungen.docx" TargetMode="External"/><Relationship Id="rId31" Type="http://schemas.openxmlformats.org/officeDocument/2006/relationships/hyperlink" Target="https://www.dguv.de/de/mediencenter/pm/pressemitteilung_385796.jsp" TargetMode="External"/><Relationship Id="rId44" Type="http://schemas.openxmlformats.org/officeDocument/2006/relationships/hyperlink" Target="https://publikationen.dguv.de/widgets/pdf/download/article/3895" TargetMode="External"/><Relationship Id="rId5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E1B8-DBFC-4972-AA5D-B67C6CD9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10474</Words>
  <Characters>65989</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AGUM e.V.</vt:lpstr>
    </vt:vector>
  </TitlesOfParts>
  <Company>Abteilung 4.2</Company>
  <LinksUpToDate>false</LinksUpToDate>
  <CharactersWithSpaces>76311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AGUM e.V.</dc:title>
  <dc:subject/>
  <dc:creator>Anja Jubelius</dc:creator>
  <cp:keywords/>
  <dc:description/>
  <cp:lastModifiedBy>Nils Sönksen</cp:lastModifiedBy>
  <cp:revision>2</cp:revision>
  <cp:lastPrinted>2020-09-07T10:50:00Z</cp:lastPrinted>
  <dcterms:created xsi:type="dcterms:W3CDTF">2021-03-19T13:14:00Z</dcterms:created>
  <dcterms:modified xsi:type="dcterms:W3CDTF">2021-03-19T13:14:00Z</dcterms:modified>
</cp:coreProperties>
</file>